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F72C59" w14:textId="6F7CEC92" w:rsidR="00143B53" w:rsidRPr="00624EEB" w:rsidRDefault="00143B53" w:rsidP="00AB34C5">
      <w:pPr>
        <w:pStyle w:val="BBAuthorName"/>
        <w:jc w:val="left"/>
        <w:rPr>
          <w:rFonts w:ascii="Times New Roman" w:hAnsi="Times New Roman"/>
          <w:i w:val="0"/>
          <w:sz w:val="44"/>
        </w:rPr>
      </w:pPr>
      <w:r w:rsidRPr="00624EEB">
        <w:rPr>
          <w:rFonts w:ascii="Times New Roman" w:hAnsi="Times New Roman"/>
          <w:i w:val="0"/>
          <w:sz w:val="44"/>
        </w:rPr>
        <w:t xml:space="preserve">Optical and Electrical </w:t>
      </w:r>
      <w:r w:rsidR="00BE33FE" w:rsidRPr="00624EEB">
        <w:rPr>
          <w:rFonts w:ascii="Times New Roman" w:hAnsi="Times New Roman"/>
          <w:i w:val="0"/>
          <w:sz w:val="44"/>
        </w:rPr>
        <w:t>Characteristics</w:t>
      </w:r>
      <w:r w:rsidRPr="00624EEB">
        <w:rPr>
          <w:rFonts w:ascii="Times New Roman" w:hAnsi="Times New Roman"/>
          <w:i w:val="0"/>
          <w:sz w:val="44"/>
        </w:rPr>
        <w:t xml:space="preserve"> of Lead-Free </w:t>
      </w:r>
      <w:r w:rsidR="00BE33FE" w:rsidRPr="00624EEB">
        <w:rPr>
          <w:rFonts w:ascii="Times New Roman" w:hAnsi="Times New Roman"/>
          <w:i w:val="0"/>
          <w:sz w:val="44"/>
        </w:rPr>
        <w:t xml:space="preserve">Cu-based Halide </w:t>
      </w:r>
      <w:r w:rsidRPr="00624EEB">
        <w:rPr>
          <w:rFonts w:ascii="Times New Roman" w:hAnsi="Times New Roman"/>
          <w:i w:val="0"/>
          <w:sz w:val="44"/>
        </w:rPr>
        <w:t>Perovskites</w:t>
      </w:r>
      <w:r w:rsidR="00BE33FE" w:rsidRPr="00624EEB">
        <w:rPr>
          <w:rFonts w:ascii="Times New Roman" w:hAnsi="Times New Roman"/>
          <w:i w:val="0"/>
          <w:sz w:val="44"/>
        </w:rPr>
        <w:t xml:space="preserve"> in </w:t>
      </w:r>
      <w:proofErr w:type="spellStart"/>
      <w:r w:rsidR="00BE33FE" w:rsidRPr="00624EEB">
        <w:rPr>
          <w:rFonts w:ascii="Times New Roman" w:hAnsi="Times New Roman"/>
          <w:i w:val="0"/>
          <w:sz w:val="44"/>
        </w:rPr>
        <w:t>Electrospun</w:t>
      </w:r>
      <w:proofErr w:type="spellEnd"/>
      <w:r w:rsidR="00BE33FE" w:rsidRPr="00624EEB">
        <w:rPr>
          <w:rFonts w:ascii="Times New Roman" w:hAnsi="Times New Roman"/>
          <w:i w:val="0"/>
          <w:sz w:val="44"/>
        </w:rPr>
        <w:t xml:space="preserve"> Polystyrene Nanofibers</w:t>
      </w:r>
    </w:p>
    <w:p w14:paraId="358CBD9A" w14:textId="6C247BB7" w:rsidR="00624EEB" w:rsidRPr="00624EEB" w:rsidRDefault="00624EEB" w:rsidP="00624EEB">
      <w:pPr>
        <w:pStyle w:val="BBAuthorName"/>
        <w:spacing w:line="240" w:lineRule="auto"/>
        <w:jc w:val="both"/>
        <w:rPr>
          <w:rFonts w:ascii="Times New Roman" w:hAnsi="Times New Roman"/>
          <w:vertAlign w:val="superscript"/>
        </w:rPr>
      </w:pPr>
      <w:r w:rsidRPr="00624EEB">
        <w:rPr>
          <w:rFonts w:ascii="Times New Roman" w:hAnsi="Times New Roman"/>
        </w:rPr>
        <w:t>Vito Bintang Saputra</w:t>
      </w:r>
      <w:proofErr w:type="gramStart"/>
      <w:r w:rsidRPr="00624EEB">
        <w:rPr>
          <w:rFonts w:ascii="Times New Roman" w:hAnsi="Times New Roman"/>
          <w:vertAlign w:val="superscript"/>
        </w:rPr>
        <w:t>†,‡</w:t>
      </w:r>
      <w:proofErr w:type="gramEnd"/>
      <w:r w:rsidRPr="00624EEB">
        <w:rPr>
          <w:rFonts w:ascii="Times New Roman" w:hAnsi="Times New Roman"/>
        </w:rPr>
        <w:t>, Tobias Haposan</w:t>
      </w:r>
      <w:r w:rsidRPr="00624EEB">
        <w:rPr>
          <w:rFonts w:ascii="Times New Roman" w:hAnsi="Times New Roman"/>
          <w:vertAlign w:val="superscript"/>
        </w:rPr>
        <w:t>†</w:t>
      </w:r>
      <w:r w:rsidRPr="00624EEB">
        <w:rPr>
          <w:rFonts w:ascii="Times New Roman" w:hAnsi="Times New Roman"/>
        </w:rPr>
        <w:t>, Dominik Kowal</w:t>
      </w:r>
      <w:r w:rsidRPr="00624EEB">
        <w:rPr>
          <w:rFonts w:ascii="Times New Roman" w:hAnsi="Times New Roman"/>
          <w:vertAlign w:val="superscript"/>
        </w:rPr>
        <w:t>§</w:t>
      </w:r>
      <w:r w:rsidRPr="00624EEB">
        <w:rPr>
          <w:rFonts w:ascii="Times New Roman" w:hAnsi="Times New Roman"/>
        </w:rPr>
        <w:t xml:space="preserve">,  </w:t>
      </w:r>
      <w:proofErr w:type="spellStart"/>
      <w:r w:rsidRPr="00624EEB">
        <w:rPr>
          <w:rFonts w:ascii="Times New Roman" w:hAnsi="Times New Roman"/>
        </w:rPr>
        <w:t>Pramudita</w:t>
      </w:r>
      <w:proofErr w:type="spellEnd"/>
      <w:r w:rsidRPr="00624EEB">
        <w:rPr>
          <w:rFonts w:ascii="Times New Roman" w:hAnsi="Times New Roman"/>
        </w:rPr>
        <w:t xml:space="preserve"> </w:t>
      </w:r>
      <w:proofErr w:type="spellStart"/>
      <w:r w:rsidRPr="00624EEB">
        <w:rPr>
          <w:rFonts w:ascii="Times New Roman" w:hAnsi="Times New Roman"/>
        </w:rPr>
        <w:t>Anindita</w:t>
      </w:r>
      <w:proofErr w:type="spellEnd"/>
      <w:r w:rsidRPr="00624EEB">
        <w:rPr>
          <w:rFonts w:ascii="Times New Roman" w:hAnsi="Times New Roman"/>
        </w:rPr>
        <w:t xml:space="preserve"> Prakasa Tanaya</w:t>
      </w:r>
      <w:r w:rsidRPr="00624EEB">
        <w:rPr>
          <w:rFonts w:ascii="Cambria Math" w:hAnsi="Cambria Math" w:cs="Cambria Math"/>
          <w:vertAlign w:val="superscript"/>
        </w:rPr>
        <w:t>∥</w:t>
      </w:r>
      <w:r w:rsidRPr="00624EEB">
        <w:rPr>
          <w:rFonts w:ascii="Times New Roman" w:hAnsi="Times New Roman"/>
          <w:vertAlign w:val="superscript"/>
        </w:rPr>
        <w:t>, ⁂</w:t>
      </w:r>
      <w:r w:rsidRPr="00624EEB">
        <w:rPr>
          <w:rFonts w:ascii="Times New Roman" w:hAnsi="Times New Roman"/>
        </w:rPr>
        <w:t xml:space="preserve">, </w:t>
      </w:r>
      <w:proofErr w:type="spellStart"/>
      <w:r w:rsidRPr="00624EEB">
        <w:rPr>
          <w:rFonts w:ascii="Times New Roman" w:hAnsi="Times New Roman"/>
        </w:rPr>
        <w:t>Wulan</w:t>
      </w:r>
      <w:proofErr w:type="spellEnd"/>
      <w:r w:rsidRPr="00624EEB">
        <w:rPr>
          <w:rFonts w:ascii="Times New Roman" w:hAnsi="Times New Roman"/>
        </w:rPr>
        <w:t xml:space="preserve"> </w:t>
      </w:r>
      <w:proofErr w:type="spellStart"/>
      <w:r w:rsidRPr="00624EEB">
        <w:rPr>
          <w:rFonts w:ascii="Times New Roman" w:hAnsi="Times New Roman"/>
        </w:rPr>
        <w:t>Chairunisa</w:t>
      </w:r>
      <w:r w:rsidRPr="00624EEB">
        <w:rPr>
          <w:rFonts w:ascii="Times New Roman" w:hAnsi="Times New Roman"/>
          <w:vertAlign w:val="superscript"/>
        </w:rPr>
        <w:t>ǂ</w:t>
      </w:r>
      <w:proofErr w:type="spellEnd"/>
      <w:r w:rsidRPr="00624EEB">
        <w:rPr>
          <w:rFonts w:ascii="Times New Roman" w:hAnsi="Times New Roman"/>
        </w:rPr>
        <w:t xml:space="preserve">, Sri </w:t>
      </w:r>
      <w:proofErr w:type="spellStart"/>
      <w:r w:rsidRPr="00624EEB">
        <w:rPr>
          <w:rFonts w:ascii="Times New Roman" w:hAnsi="Times New Roman"/>
        </w:rPr>
        <w:t>Hartati</w:t>
      </w:r>
      <w:proofErr w:type="spellEnd"/>
      <w:r w:rsidRPr="00624EEB">
        <w:rPr>
          <w:rFonts w:ascii="Times New Roman" w:hAnsi="Times New Roman"/>
          <w:vertAlign w:val="superscript"/>
        </w:rPr>
        <w:t>†</w:t>
      </w:r>
      <w:r w:rsidRPr="00624EEB">
        <w:rPr>
          <w:rFonts w:ascii="Times New Roman" w:hAnsi="Times New Roman"/>
        </w:rPr>
        <w:t>, Lei Zhang</w:t>
      </w:r>
      <w:r w:rsidRPr="00624EEB">
        <w:rPr>
          <w:rFonts w:ascii="Times New Roman" w:hAnsi="Times New Roman"/>
          <w:vertAlign w:val="superscript"/>
        </w:rPr>
        <w:t>˦</w:t>
      </w:r>
      <w:r w:rsidRPr="00624EEB">
        <w:rPr>
          <w:rFonts w:ascii="Times New Roman" w:hAnsi="Times New Roman"/>
        </w:rPr>
        <w:t xml:space="preserve">, Lina Jaya </w:t>
      </w:r>
      <w:proofErr w:type="spellStart"/>
      <w:r w:rsidRPr="00624EEB">
        <w:rPr>
          <w:rFonts w:ascii="Times New Roman" w:hAnsi="Times New Roman"/>
        </w:rPr>
        <w:t>Diguna</w:t>
      </w:r>
      <w:proofErr w:type="spellEnd"/>
      <w:r w:rsidRPr="00624EEB">
        <w:rPr>
          <w:rFonts w:ascii="Times New Roman" w:hAnsi="Times New Roman"/>
          <w:vertAlign w:val="superscript"/>
        </w:rPr>
        <w:t>¶</w:t>
      </w:r>
      <w:r w:rsidRPr="00624EEB">
        <w:rPr>
          <w:rFonts w:ascii="Times New Roman" w:hAnsi="Times New Roman"/>
        </w:rPr>
        <w:t xml:space="preserve">,  </w:t>
      </w:r>
      <w:proofErr w:type="spellStart"/>
      <w:r w:rsidRPr="00624EEB">
        <w:rPr>
          <w:rFonts w:ascii="Times New Roman" w:hAnsi="Times New Roman"/>
        </w:rPr>
        <w:t>Ismudiati</w:t>
      </w:r>
      <w:proofErr w:type="spellEnd"/>
      <w:r w:rsidRPr="00624EEB">
        <w:rPr>
          <w:rFonts w:ascii="Times New Roman" w:hAnsi="Times New Roman"/>
        </w:rPr>
        <w:t xml:space="preserve"> Puri </w:t>
      </w:r>
      <w:proofErr w:type="spellStart"/>
      <w:r w:rsidRPr="00624EEB">
        <w:rPr>
          <w:rFonts w:ascii="Times New Roman" w:hAnsi="Times New Roman"/>
        </w:rPr>
        <w:t>Handayani</w:t>
      </w:r>
      <w:proofErr w:type="spellEnd"/>
      <w:r w:rsidRPr="00624EEB">
        <w:rPr>
          <w:rFonts w:ascii="Cambria Math" w:hAnsi="Cambria Math" w:cs="Cambria Math"/>
          <w:vertAlign w:val="superscript"/>
        </w:rPr>
        <w:t>∥</w:t>
      </w:r>
      <w:r w:rsidRPr="00624EEB">
        <w:rPr>
          <w:rFonts w:ascii="Times New Roman" w:hAnsi="Times New Roman"/>
          <w:vertAlign w:val="superscript"/>
        </w:rPr>
        <w:t>, ⁂</w:t>
      </w:r>
      <w:r w:rsidRPr="00624EEB">
        <w:rPr>
          <w:rFonts w:ascii="Times New Roman" w:hAnsi="Times New Roman"/>
        </w:rPr>
        <w:t xml:space="preserve"> , Muhammad Danang </w:t>
      </w:r>
      <w:proofErr w:type="spellStart"/>
      <w:r w:rsidRPr="00624EEB">
        <w:rPr>
          <w:rFonts w:ascii="Times New Roman" w:hAnsi="Times New Roman"/>
        </w:rPr>
        <w:t>Birowosuto</w:t>
      </w:r>
      <w:proofErr w:type="spellEnd"/>
      <w:r w:rsidRPr="00624EEB">
        <w:rPr>
          <w:rFonts w:ascii="Times New Roman" w:hAnsi="Times New Roman"/>
          <w:vertAlign w:val="superscript"/>
        </w:rPr>
        <w:t>§</w:t>
      </w:r>
      <w:r w:rsidRPr="00624EEB">
        <w:rPr>
          <w:rFonts w:ascii="Times New Roman" w:hAnsi="Times New Roman"/>
        </w:rPr>
        <w:t xml:space="preserve">, </w:t>
      </w:r>
      <w:proofErr w:type="spellStart"/>
      <w:r w:rsidRPr="00624EEB">
        <w:rPr>
          <w:rFonts w:ascii="Times New Roman" w:hAnsi="Times New Roman"/>
        </w:rPr>
        <w:t>Witri</w:t>
      </w:r>
      <w:proofErr w:type="spellEnd"/>
      <w:r w:rsidRPr="00624EEB">
        <w:rPr>
          <w:rFonts w:ascii="Times New Roman" w:hAnsi="Times New Roman"/>
        </w:rPr>
        <w:t xml:space="preserve"> Wahyu Lestari</w:t>
      </w:r>
      <w:r w:rsidR="00501C5A" w:rsidRPr="00624EEB">
        <w:rPr>
          <w:rFonts w:ascii="Times New Roman" w:hAnsi="Times New Roman"/>
          <w:vertAlign w:val="superscript"/>
        </w:rPr>
        <w:t>*,</w:t>
      </w:r>
      <w:r w:rsidRPr="00624EEB">
        <w:rPr>
          <w:rFonts w:ascii="Times New Roman" w:hAnsi="Times New Roman"/>
          <w:vertAlign w:val="superscript"/>
        </w:rPr>
        <w:t>‡</w:t>
      </w:r>
      <w:r w:rsidRPr="00624EEB">
        <w:rPr>
          <w:rFonts w:ascii="Times New Roman" w:hAnsi="Times New Roman"/>
        </w:rPr>
        <w:t xml:space="preserve">, </w:t>
      </w:r>
      <w:proofErr w:type="spellStart"/>
      <w:r w:rsidRPr="00624EEB">
        <w:rPr>
          <w:rFonts w:ascii="Times New Roman" w:hAnsi="Times New Roman"/>
        </w:rPr>
        <w:t>Arramel</w:t>
      </w:r>
      <w:proofErr w:type="spellEnd"/>
      <w:r w:rsidRPr="00624EEB">
        <w:rPr>
          <w:rFonts w:ascii="Times New Roman" w:hAnsi="Times New Roman"/>
          <w:vertAlign w:val="superscript"/>
        </w:rPr>
        <w:t>*,†</w:t>
      </w:r>
    </w:p>
    <w:p w14:paraId="207F688E" w14:textId="77777777" w:rsidR="00624EEB" w:rsidRPr="00624EEB" w:rsidRDefault="00624EEB" w:rsidP="00624EEB">
      <w:pPr>
        <w:pStyle w:val="BBAuthorName"/>
        <w:spacing w:after="0" w:line="240" w:lineRule="auto"/>
        <w:jc w:val="both"/>
        <w:rPr>
          <w:rFonts w:ascii="Times New Roman" w:hAnsi="Times New Roman"/>
          <w:i w:val="0"/>
          <w:iCs/>
        </w:rPr>
      </w:pPr>
      <w:r w:rsidRPr="00624EEB">
        <w:rPr>
          <w:rFonts w:ascii="Times New Roman" w:hAnsi="Times New Roman"/>
          <w:i w:val="0"/>
          <w:iCs/>
          <w:vertAlign w:val="superscript"/>
        </w:rPr>
        <w:t>†</w:t>
      </w:r>
      <w:r w:rsidRPr="00624EEB">
        <w:rPr>
          <w:rFonts w:ascii="Times New Roman" w:hAnsi="Times New Roman"/>
          <w:i w:val="0"/>
          <w:iCs/>
        </w:rPr>
        <w:t>Center of Excellence Applied Physics and Chemistry, Nano Center Indonesia, Jl. PUSPIPTEK, South Tangerang, 15314, Indonesia</w:t>
      </w:r>
    </w:p>
    <w:p w14:paraId="00785CD4" w14:textId="5E9E582E" w:rsidR="00624EEB" w:rsidRPr="00624EEB" w:rsidRDefault="00624EEB" w:rsidP="00624EEB">
      <w:pPr>
        <w:pStyle w:val="BBAuthorName"/>
        <w:spacing w:after="0" w:line="240" w:lineRule="auto"/>
        <w:jc w:val="both"/>
        <w:rPr>
          <w:rFonts w:ascii="Times New Roman" w:hAnsi="Times New Roman"/>
          <w:i w:val="0"/>
          <w:iCs/>
        </w:rPr>
      </w:pPr>
      <w:r w:rsidRPr="00624EEB">
        <w:rPr>
          <w:rFonts w:ascii="Times New Roman" w:hAnsi="Times New Roman"/>
          <w:i w:val="0"/>
          <w:iCs/>
        </w:rPr>
        <w:br/>
      </w:r>
      <w:r w:rsidRPr="00624EEB">
        <w:rPr>
          <w:rFonts w:ascii="Times New Roman" w:hAnsi="Times New Roman"/>
          <w:i w:val="0"/>
          <w:iCs/>
          <w:vertAlign w:val="superscript"/>
        </w:rPr>
        <w:t>‡</w:t>
      </w:r>
      <w:r w:rsidRPr="00624EEB">
        <w:rPr>
          <w:rFonts w:ascii="Times New Roman" w:hAnsi="Times New Roman"/>
          <w:i w:val="0"/>
          <w:iCs/>
        </w:rPr>
        <w:t xml:space="preserve">Department of Chemistry, Faculty of Mathematics and Natural Science, University of </w:t>
      </w:r>
      <w:proofErr w:type="spellStart"/>
      <w:r w:rsidRPr="00624EEB">
        <w:rPr>
          <w:rFonts w:ascii="Times New Roman" w:hAnsi="Times New Roman"/>
          <w:i w:val="0"/>
          <w:iCs/>
        </w:rPr>
        <w:t>Sebelas</w:t>
      </w:r>
      <w:proofErr w:type="spellEnd"/>
      <w:r w:rsidRPr="00624EEB">
        <w:rPr>
          <w:rFonts w:ascii="Times New Roman" w:hAnsi="Times New Roman"/>
          <w:i w:val="0"/>
          <w:iCs/>
        </w:rPr>
        <w:t xml:space="preserve"> Maret, Jl. Ir. </w:t>
      </w:r>
      <w:proofErr w:type="spellStart"/>
      <w:r w:rsidRPr="00624EEB">
        <w:rPr>
          <w:rFonts w:ascii="Times New Roman" w:hAnsi="Times New Roman"/>
          <w:i w:val="0"/>
          <w:iCs/>
        </w:rPr>
        <w:t>Sutami</w:t>
      </w:r>
      <w:proofErr w:type="spellEnd"/>
      <w:r w:rsidRPr="00624EEB">
        <w:rPr>
          <w:rFonts w:ascii="Times New Roman" w:hAnsi="Times New Roman"/>
          <w:i w:val="0"/>
          <w:iCs/>
        </w:rPr>
        <w:t>, Surakarta 57126, Indonesia</w:t>
      </w:r>
    </w:p>
    <w:p w14:paraId="33D5CDE1" w14:textId="54E00CB3" w:rsidR="00624EEB" w:rsidRPr="00624EEB" w:rsidRDefault="00624EEB" w:rsidP="00624EEB">
      <w:pPr>
        <w:pStyle w:val="BCAuthorAddress"/>
        <w:tabs>
          <w:tab w:val="left" w:pos="1868"/>
        </w:tabs>
        <w:spacing w:after="0" w:line="240" w:lineRule="auto"/>
        <w:jc w:val="both"/>
        <w:rPr>
          <w:rFonts w:ascii="Times New Roman" w:hAnsi="Times New Roman"/>
        </w:rPr>
      </w:pPr>
      <w:r w:rsidRPr="00624EEB">
        <w:rPr>
          <w:rFonts w:ascii="Times New Roman" w:hAnsi="Times New Roman"/>
        </w:rPr>
        <w:tab/>
      </w:r>
    </w:p>
    <w:p w14:paraId="16A78124" w14:textId="77777777" w:rsidR="00624EEB" w:rsidRPr="00624EEB" w:rsidRDefault="00624EEB" w:rsidP="00624EEB">
      <w:pPr>
        <w:pStyle w:val="BDAbstract"/>
        <w:spacing w:before="0" w:after="0" w:line="240" w:lineRule="auto"/>
        <w:rPr>
          <w:rFonts w:ascii="Times New Roman" w:hAnsi="Times New Roman"/>
          <w:iCs/>
          <w:szCs w:val="24"/>
        </w:rPr>
      </w:pPr>
      <w:r w:rsidRPr="00624EEB">
        <w:rPr>
          <w:rFonts w:ascii="Times New Roman" w:hAnsi="Times New Roman"/>
          <w:iCs/>
          <w:vertAlign w:val="superscript"/>
        </w:rPr>
        <w:t>§</w:t>
      </w:r>
      <w:proofErr w:type="spellStart"/>
      <w:r w:rsidRPr="00624EEB">
        <w:rPr>
          <w:rFonts w:ascii="Times New Roman" w:hAnsi="Times New Roman"/>
          <w:iCs/>
          <w:szCs w:val="24"/>
        </w:rPr>
        <w:t>Łukasiewicz</w:t>
      </w:r>
      <w:proofErr w:type="spellEnd"/>
      <w:r w:rsidRPr="00624EEB">
        <w:rPr>
          <w:rFonts w:ascii="Times New Roman" w:hAnsi="Times New Roman"/>
          <w:iCs/>
          <w:szCs w:val="24"/>
        </w:rPr>
        <w:t xml:space="preserve"> Research Network—PORT Polish Center for Technology Development, </w:t>
      </w:r>
      <w:proofErr w:type="spellStart"/>
      <w:r w:rsidRPr="00624EEB">
        <w:rPr>
          <w:rFonts w:ascii="Times New Roman" w:hAnsi="Times New Roman"/>
          <w:iCs/>
          <w:szCs w:val="24"/>
        </w:rPr>
        <w:t>Stabłowicka</w:t>
      </w:r>
      <w:proofErr w:type="spellEnd"/>
      <w:r w:rsidRPr="00624EEB">
        <w:rPr>
          <w:rFonts w:ascii="Times New Roman" w:hAnsi="Times New Roman"/>
          <w:iCs/>
          <w:szCs w:val="24"/>
        </w:rPr>
        <w:t xml:space="preserve"> 147, 54-066 </w:t>
      </w:r>
      <w:proofErr w:type="spellStart"/>
      <w:r w:rsidRPr="00624EEB">
        <w:rPr>
          <w:rFonts w:ascii="Times New Roman" w:hAnsi="Times New Roman"/>
          <w:iCs/>
          <w:szCs w:val="24"/>
        </w:rPr>
        <w:t>Wrocław</w:t>
      </w:r>
      <w:proofErr w:type="spellEnd"/>
      <w:r w:rsidRPr="00624EEB">
        <w:rPr>
          <w:rFonts w:ascii="Times New Roman" w:hAnsi="Times New Roman"/>
          <w:iCs/>
          <w:szCs w:val="24"/>
        </w:rPr>
        <w:t>, Poland</w:t>
      </w:r>
    </w:p>
    <w:p w14:paraId="21791547" w14:textId="77777777" w:rsidR="00624EEB" w:rsidRPr="00624EEB" w:rsidRDefault="00624EEB" w:rsidP="00624EEB">
      <w:pPr>
        <w:pStyle w:val="TAMainText"/>
        <w:spacing w:line="240" w:lineRule="auto"/>
        <w:rPr>
          <w:rFonts w:ascii="Times New Roman" w:hAnsi="Times New Roman"/>
        </w:rPr>
      </w:pPr>
    </w:p>
    <w:p w14:paraId="3311FC69" w14:textId="77777777" w:rsidR="00624EEB" w:rsidRPr="00624EEB" w:rsidRDefault="00624EEB" w:rsidP="00624EEB">
      <w:pPr>
        <w:pStyle w:val="TAMainText"/>
        <w:spacing w:line="240" w:lineRule="auto"/>
        <w:ind w:firstLine="0"/>
        <w:rPr>
          <w:rFonts w:ascii="Times New Roman" w:hAnsi="Times New Roman"/>
          <w:iCs/>
        </w:rPr>
      </w:pPr>
      <w:r w:rsidRPr="00624EEB">
        <w:rPr>
          <w:rFonts w:ascii="Cambria Math" w:hAnsi="Cambria Math" w:cs="Cambria Math"/>
          <w:iCs/>
          <w:vertAlign w:val="superscript"/>
        </w:rPr>
        <w:t>∥</w:t>
      </w:r>
      <w:r w:rsidRPr="00624EEB">
        <w:rPr>
          <w:rFonts w:ascii="Times New Roman" w:hAnsi="Times New Roman"/>
          <w:iCs/>
        </w:rPr>
        <w:t>Engineering Physics, School of Electrical Engineering, Telkom University, Jl. Telekomunikasi, Bandung 40257, Indonesia</w:t>
      </w:r>
    </w:p>
    <w:p w14:paraId="540D1E6C" w14:textId="77777777" w:rsidR="00624EEB" w:rsidRPr="00624EEB" w:rsidRDefault="00624EEB" w:rsidP="00624EEB">
      <w:pPr>
        <w:pStyle w:val="TAMainText"/>
        <w:spacing w:line="240" w:lineRule="auto"/>
        <w:rPr>
          <w:rFonts w:ascii="Times New Roman" w:hAnsi="Times New Roman"/>
          <w:iCs/>
        </w:rPr>
      </w:pPr>
    </w:p>
    <w:p w14:paraId="1655085D" w14:textId="77777777" w:rsidR="00624EEB" w:rsidRPr="00624EEB" w:rsidRDefault="00624EEB" w:rsidP="00624EEB">
      <w:pPr>
        <w:pStyle w:val="TAMainText"/>
        <w:spacing w:line="240" w:lineRule="auto"/>
        <w:ind w:firstLine="0"/>
        <w:rPr>
          <w:rFonts w:ascii="Times New Roman" w:hAnsi="Times New Roman"/>
          <w:iCs/>
        </w:rPr>
      </w:pPr>
      <w:r w:rsidRPr="00624EEB">
        <w:rPr>
          <w:rFonts w:ascii="Times New Roman" w:hAnsi="Times New Roman"/>
          <w:iCs/>
          <w:vertAlign w:val="superscript"/>
        </w:rPr>
        <w:t>⁂</w:t>
      </w:r>
      <w:r w:rsidRPr="00624EEB">
        <w:rPr>
          <w:rFonts w:ascii="Times New Roman" w:hAnsi="Times New Roman"/>
          <w:iCs/>
        </w:rPr>
        <w:t>The University Center of Excellence Intelligent Sensing-IoT, Telkom University, Indonesia</w:t>
      </w:r>
    </w:p>
    <w:p w14:paraId="5A9711ED" w14:textId="77777777" w:rsidR="00624EEB" w:rsidRPr="00624EEB" w:rsidRDefault="00624EEB" w:rsidP="00624EEB">
      <w:pPr>
        <w:pStyle w:val="TAMainText"/>
        <w:spacing w:line="240" w:lineRule="auto"/>
        <w:ind w:firstLine="0"/>
        <w:rPr>
          <w:rFonts w:ascii="Times New Roman" w:hAnsi="Times New Roman"/>
          <w:iCs/>
        </w:rPr>
      </w:pPr>
    </w:p>
    <w:p w14:paraId="572EA1F7" w14:textId="16A4695A" w:rsidR="00624EEB" w:rsidRPr="00624EEB" w:rsidRDefault="00624EEB" w:rsidP="00624EEB">
      <w:pPr>
        <w:pStyle w:val="TAMainText"/>
        <w:spacing w:line="240" w:lineRule="auto"/>
        <w:ind w:firstLine="0"/>
        <w:rPr>
          <w:rFonts w:ascii="Times New Roman" w:hAnsi="Times New Roman"/>
          <w:iCs/>
        </w:rPr>
      </w:pPr>
      <w:proofErr w:type="spellStart"/>
      <w:r w:rsidRPr="00624EEB">
        <w:rPr>
          <w:rFonts w:ascii="Times New Roman" w:hAnsi="Times New Roman"/>
          <w:iCs/>
          <w:vertAlign w:val="superscript"/>
        </w:rPr>
        <w:t>ǂ</w:t>
      </w:r>
      <w:r w:rsidRPr="00624EEB">
        <w:rPr>
          <w:rFonts w:ascii="Times New Roman" w:hAnsi="Times New Roman"/>
          <w:iCs/>
        </w:rPr>
        <w:t>Collaborative</w:t>
      </w:r>
      <w:proofErr w:type="spellEnd"/>
      <w:r w:rsidRPr="00624EEB">
        <w:rPr>
          <w:rFonts w:ascii="Times New Roman" w:hAnsi="Times New Roman"/>
          <w:iCs/>
        </w:rPr>
        <w:t xml:space="preserve"> STEM Laboratories, Universitas </w:t>
      </w:r>
      <w:proofErr w:type="spellStart"/>
      <w:r w:rsidRPr="00624EEB">
        <w:rPr>
          <w:rFonts w:ascii="Times New Roman" w:hAnsi="Times New Roman"/>
          <w:iCs/>
        </w:rPr>
        <w:t>Prasetiya</w:t>
      </w:r>
      <w:proofErr w:type="spellEnd"/>
      <w:r w:rsidRPr="00624EEB">
        <w:rPr>
          <w:rFonts w:ascii="Times New Roman" w:hAnsi="Times New Roman"/>
          <w:iCs/>
        </w:rPr>
        <w:t xml:space="preserve"> Mulya, </w:t>
      </w:r>
      <w:proofErr w:type="spellStart"/>
      <w:r w:rsidRPr="00624EEB">
        <w:rPr>
          <w:rFonts w:ascii="Times New Roman" w:hAnsi="Times New Roman"/>
          <w:iCs/>
        </w:rPr>
        <w:t>Kavling</w:t>
      </w:r>
      <w:proofErr w:type="spellEnd"/>
      <w:r w:rsidRPr="00624EEB">
        <w:rPr>
          <w:rFonts w:ascii="Times New Roman" w:hAnsi="Times New Roman"/>
          <w:iCs/>
        </w:rPr>
        <w:t xml:space="preserve"> </w:t>
      </w:r>
      <w:proofErr w:type="spellStart"/>
      <w:r w:rsidRPr="00624EEB">
        <w:rPr>
          <w:rFonts w:ascii="Times New Roman" w:hAnsi="Times New Roman"/>
          <w:iCs/>
        </w:rPr>
        <w:t>Edutown</w:t>
      </w:r>
      <w:proofErr w:type="spellEnd"/>
      <w:r w:rsidRPr="00624EEB">
        <w:rPr>
          <w:rFonts w:ascii="Times New Roman" w:hAnsi="Times New Roman"/>
          <w:iCs/>
        </w:rPr>
        <w:t xml:space="preserve"> I.1, Jl. BSD Raya Utama, Tangerang 15339, Indonesia</w:t>
      </w:r>
    </w:p>
    <w:p w14:paraId="024F38A1" w14:textId="77777777" w:rsidR="00624EEB" w:rsidRPr="00624EEB" w:rsidRDefault="00624EEB" w:rsidP="00624EEB">
      <w:pPr>
        <w:pStyle w:val="TAMainText"/>
        <w:spacing w:line="240" w:lineRule="auto"/>
        <w:ind w:firstLine="0"/>
        <w:rPr>
          <w:rFonts w:ascii="Times New Roman" w:hAnsi="Times New Roman"/>
          <w:iCs/>
        </w:rPr>
      </w:pPr>
    </w:p>
    <w:p w14:paraId="330853D4" w14:textId="77777777" w:rsidR="00624EEB" w:rsidRPr="00624EEB" w:rsidRDefault="00624EEB" w:rsidP="00624EEB">
      <w:pPr>
        <w:pStyle w:val="TAMainText"/>
        <w:spacing w:line="240" w:lineRule="auto"/>
        <w:ind w:firstLine="0"/>
        <w:rPr>
          <w:rFonts w:ascii="Times New Roman" w:hAnsi="Times New Roman"/>
          <w:iCs/>
        </w:rPr>
      </w:pPr>
      <w:r w:rsidRPr="00624EEB">
        <w:rPr>
          <w:rFonts w:ascii="Times New Roman" w:hAnsi="Times New Roman"/>
          <w:iCs/>
          <w:vertAlign w:val="superscript"/>
        </w:rPr>
        <w:t>¶</w:t>
      </w:r>
      <w:r w:rsidRPr="00624EEB">
        <w:rPr>
          <w:rFonts w:ascii="Times New Roman" w:hAnsi="Times New Roman"/>
          <w:iCs/>
        </w:rPr>
        <w:t xml:space="preserve">Department of Renewable Energy Engineering, Universitas </w:t>
      </w:r>
      <w:proofErr w:type="spellStart"/>
      <w:r w:rsidRPr="00624EEB">
        <w:rPr>
          <w:rFonts w:ascii="Times New Roman" w:hAnsi="Times New Roman"/>
          <w:iCs/>
        </w:rPr>
        <w:t>Prasetiya</w:t>
      </w:r>
      <w:proofErr w:type="spellEnd"/>
      <w:r w:rsidRPr="00624EEB">
        <w:rPr>
          <w:rFonts w:ascii="Times New Roman" w:hAnsi="Times New Roman"/>
          <w:iCs/>
        </w:rPr>
        <w:t xml:space="preserve"> Mulya, </w:t>
      </w:r>
      <w:proofErr w:type="spellStart"/>
      <w:r w:rsidRPr="00624EEB">
        <w:rPr>
          <w:rFonts w:ascii="Times New Roman" w:hAnsi="Times New Roman"/>
          <w:iCs/>
        </w:rPr>
        <w:t>Kavling</w:t>
      </w:r>
      <w:proofErr w:type="spellEnd"/>
      <w:r w:rsidRPr="00624EEB">
        <w:rPr>
          <w:rFonts w:ascii="Times New Roman" w:hAnsi="Times New Roman"/>
          <w:iCs/>
        </w:rPr>
        <w:t xml:space="preserve"> </w:t>
      </w:r>
      <w:proofErr w:type="spellStart"/>
      <w:r w:rsidRPr="00624EEB">
        <w:rPr>
          <w:rFonts w:ascii="Times New Roman" w:hAnsi="Times New Roman"/>
          <w:iCs/>
        </w:rPr>
        <w:t>Edutown</w:t>
      </w:r>
      <w:proofErr w:type="spellEnd"/>
      <w:r w:rsidRPr="00624EEB">
        <w:rPr>
          <w:rFonts w:ascii="Times New Roman" w:hAnsi="Times New Roman"/>
          <w:iCs/>
        </w:rPr>
        <w:t xml:space="preserve"> I.1, Jl. BSD Raya Utama, Tangerang 15339, Indonesia</w:t>
      </w:r>
    </w:p>
    <w:p w14:paraId="02897EC1" w14:textId="77777777" w:rsidR="00624EEB" w:rsidRPr="00624EEB" w:rsidRDefault="00624EEB" w:rsidP="00624EEB">
      <w:pPr>
        <w:pStyle w:val="TAMainText"/>
        <w:spacing w:line="240" w:lineRule="auto"/>
        <w:ind w:firstLine="0"/>
        <w:rPr>
          <w:rFonts w:ascii="Times New Roman" w:hAnsi="Times New Roman"/>
          <w:iCs/>
        </w:rPr>
      </w:pPr>
    </w:p>
    <w:p w14:paraId="6184B059" w14:textId="77777777" w:rsidR="00624EEB" w:rsidRPr="00624EEB" w:rsidRDefault="00624EEB" w:rsidP="00624EEB">
      <w:pPr>
        <w:pStyle w:val="TAMainText"/>
        <w:spacing w:line="240" w:lineRule="auto"/>
        <w:ind w:firstLine="0"/>
        <w:rPr>
          <w:rFonts w:ascii="Times New Roman" w:hAnsi="Times New Roman"/>
          <w:iCs/>
        </w:rPr>
      </w:pPr>
      <w:r w:rsidRPr="00624EEB">
        <w:rPr>
          <w:rFonts w:ascii="Times New Roman" w:hAnsi="Times New Roman"/>
          <w:iCs/>
          <w:vertAlign w:val="superscript"/>
        </w:rPr>
        <w:t>˦</w:t>
      </w:r>
      <w:r w:rsidRPr="00624EEB">
        <w:rPr>
          <w:rFonts w:ascii="Times New Roman" w:hAnsi="Times New Roman"/>
          <w:iCs/>
        </w:rPr>
        <w:t>Department of Physics, National University of Singapore, Singapore 117551, Singapore</w:t>
      </w:r>
    </w:p>
    <w:p w14:paraId="5B246416" w14:textId="77777777" w:rsidR="00624EEB" w:rsidRPr="00624EEB" w:rsidRDefault="00624EEB" w:rsidP="00AB34C5">
      <w:pPr>
        <w:pStyle w:val="BCAuthorAddress"/>
        <w:jc w:val="left"/>
        <w:rPr>
          <w:rFonts w:ascii="Times New Roman" w:hAnsi="Times New Roman"/>
        </w:rPr>
      </w:pPr>
    </w:p>
    <w:p w14:paraId="13E7EB04" w14:textId="116D4467" w:rsidR="00624EEB" w:rsidRDefault="00AB34C5" w:rsidP="007651FF">
      <w:pPr>
        <w:pStyle w:val="FACorrespondingAuthorFootnote"/>
        <w:spacing w:after="0" w:line="240" w:lineRule="auto"/>
        <w:jc w:val="left"/>
      </w:pPr>
      <w:r w:rsidRPr="007651FF">
        <w:rPr>
          <w:b/>
          <w:bCs/>
        </w:rPr>
        <w:t>KEYWORDS</w:t>
      </w:r>
      <w:r w:rsidR="007651FF">
        <w:t xml:space="preserve">: Cesium halide perovskites, Polystyrene, Nanofibers, Post-encapsulation, Photoluminescence, Decay times, Charge transport. </w:t>
      </w:r>
    </w:p>
    <w:p w14:paraId="473B26CF" w14:textId="37094E18" w:rsidR="00683131" w:rsidRPr="00A764EF" w:rsidRDefault="00624EEB" w:rsidP="00624EEB">
      <w:pPr>
        <w:spacing w:after="0"/>
        <w:jc w:val="left"/>
      </w:pPr>
      <w:r>
        <w:br w:type="page"/>
      </w:r>
    </w:p>
    <w:p w14:paraId="16AFDD77" w14:textId="2B5368EE" w:rsidR="00683131" w:rsidRPr="00CF0357" w:rsidRDefault="00AB34C5" w:rsidP="003A6E44">
      <w:pPr>
        <w:pStyle w:val="BDAbstract"/>
        <w:spacing w:before="0" w:after="0"/>
      </w:pPr>
      <w:r w:rsidRPr="000B2756">
        <w:rPr>
          <w:b/>
          <w:bCs/>
        </w:rPr>
        <w:lastRenderedPageBreak/>
        <w:t>ABSTRACT</w:t>
      </w:r>
      <w:r w:rsidR="000B2756">
        <w:t xml:space="preserve">: </w:t>
      </w:r>
      <w:r w:rsidR="003A6E44" w:rsidRPr="003A6E44">
        <w:t>Cesium halide perovskites (CHPs) are highly regarded for their low toxicity and resistance to degradation, positioning them as promising candidates for optoelectronic devices. Incorporating CHPs into polymer matrices has further enhanced their stability, as the polymer</w:t>
      </w:r>
      <w:ins w:id="0" w:author="Tobias Haposan" w:date="2024-12-24T13:57:00Z" w16du:dateUtc="2024-12-24T05:57:00Z">
        <w:r w:rsidR="00C57901">
          <w:t>’s</w:t>
        </w:r>
      </w:ins>
      <w:r w:rsidR="003A6E44" w:rsidRPr="003A6E44">
        <w:t xml:space="preserve"> long molecular chains provide effective protection.</w:t>
      </w:r>
      <w:r w:rsidR="003A6E44">
        <w:t xml:space="preserve"> </w:t>
      </w:r>
      <w:r w:rsidR="003A6E44" w:rsidRPr="003A6E44">
        <w:t xml:space="preserve">Herein, we </w:t>
      </w:r>
      <w:del w:id="1" w:author="Tobias Haposan" w:date="2024-12-24T13:57:00Z" w16du:dateUtc="2024-12-24T05:57:00Z">
        <w:r w:rsidR="003A6E44" w:rsidDel="00C57901">
          <w:delText xml:space="preserve">are </w:delText>
        </w:r>
      </w:del>
      <w:r w:rsidR="003A6E44">
        <w:t xml:space="preserve">successfully </w:t>
      </w:r>
      <w:r w:rsidR="003A6E44" w:rsidRPr="003A6E44">
        <w:t xml:space="preserve">incorporated CHPs into polystyrene </w:t>
      </w:r>
      <w:r w:rsidR="002B08E9">
        <w:t xml:space="preserve">(PS) </w:t>
      </w:r>
      <w:r w:rsidR="003A6E44" w:rsidRPr="003A6E44">
        <w:t xml:space="preserve">via electrospinning using a post-encapsulation </w:t>
      </w:r>
      <w:r w:rsidR="003A6E44">
        <w:t>method</w:t>
      </w:r>
      <w:r w:rsidR="003A6E44" w:rsidRPr="003A6E44">
        <w:t>. In this study, we examined the optical and electrical characteristics of CHPs</w:t>
      </w:r>
      <w:r w:rsidR="00F87AC2">
        <w:t>-</w:t>
      </w:r>
      <w:r w:rsidR="003A6E44" w:rsidRPr="003A6E44">
        <w:t xml:space="preserve">PS nanofibers </w:t>
      </w:r>
      <w:r w:rsidR="003A6E44">
        <w:t xml:space="preserve">with </w:t>
      </w:r>
      <w:r w:rsidR="003A6E44" w:rsidRPr="003A6E44">
        <w:t>PS concentrations of 5% and 25%.</w:t>
      </w:r>
      <w:r w:rsidR="004D7C89">
        <w:t xml:space="preserve"> </w:t>
      </w:r>
      <w:r w:rsidR="00F87AC2">
        <w:t>The e</w:t>
      </w:r>
      <w:r w:rsidR="004D7C89" w:rsidRPr="004D7C89">
        <w:t xml:space="preserve">ncapsulation of CHPs </w:t>
      </w:r>
      <w:r w:rsidR="00F87AC2">
        <w:t xml:space="preserve">into </w:t>
      </w:r>
      <w:ins w:id="2" w:author="Tobias Haposan" w:date="2024-12-24T13:57:00Z" w16du:dateUtc="2024-12-24T05:57:00Z">
        <w:r w:rsidR="00C57901">
          <w:t xml:space="preserve">the </w:t>
        </w:r>
      </w:ins>
      <w:r w:rsidR="004D7C89" w:rsidRPr="004D7C89">
        <w:t xml:space="preserve">PS </w:t>
      </w:r>
      <w:r w:rsidR="00F87AC2">
        <w:t xml:space="preserve">matrix </w:t>
      </w:r>
      <w:r w:rsidR="004D7C89" w:rsidRPr="004D7C89">
        <w:t>enhances the absorption energy</w:t>
      </w:r>
      <w:r w:rsidR="004D7C89">
        <w:t xml:space="preserve"> and </w:t>
      </w:r>
      <w:r w:rsidR="004D7C89" w:rsidRPr="004D7C89">
        <w:t>influences the emitted PL intensity, with higher PS concentrations resulting in reduced intensity due to the complete coverage of CHPs by the PS.</w:t>
      </w:r>
      <w:r w:rsidR="00CF0357">
        <w:t xml:space="preserve"> </w:t>
      </w:r>
      <w:r w:rsidR="000C33B7" w:rsidRPr="000C33B7">
        <w:t>CHPs</w:t>
      </w:r>
      <w:r w:rsidR="00F87AC2">
        <w:t>-</w:t>
      </w:r>
      <w:r w:rsidR="000C33B7" w:rsidRPr="000C33B7">
        <w:t>PS also exhibit PL decay times with a rapid τ</w:t>
      </w:r>
      <w:r w:rsidR="000C33B7" w:rsidRPr="000C33B7">
        <w:rPr>
          <w:vertAlign w:val="subscript"/>
        </w:rPr>
        <w:t>1</w:t>
      </w:r>
      <w:r w:rsidR="000C33B7" w:rsidRPr="000C33B7">
        <w:t xml:space="preserve"> of up to 3 ns. To the best of our knowledge, CHPs</w:t>
      </w:r>
      <w:r w:rsidR="00F87AC2">
        <w:t>-</w:t>
      </w:r>
      <w:r w:rsidR="000C33B7" w:rsidRPr="000C33B7">
        <w:t xml:space="preserve">PS display a better </w:t>
      </w:r>
      <w:proofErr w:type="spellStart"/>
      <w:r w:rsidR="000C33B7" w:rsidRPr="000C33B7">
        <w:t>τ</w:t>
      </w:r>
      <w:r w:rsidR="000C33B7" w:rsidRPr="000C33B7">
        <w:rPr>
          <w:vertAlign w:val="subscript"/>
        </w:rPr>
        <w:t>avg</w:t>
      </w:r>
      <w:proofErr w:type="spellEnd"/>
      <w:r w:rsidR="000C33B7" w:rsidRPr="000C33B7">
        <w:t xml:space="preserve"> compared to pristine CHPs</w:t>
      </w:r>
      <w:r w:rsidR="000C33B7">
        <w:t xml:space="preserve">. </w:t>
      </w:r>
      <w:r w:rsidR="00F87AC2">
        <w:t xml:space="preserve">CHPs-PS </w:t>
      </w:r>
      <w:r w:rsidR="000C33B7" w:rsidRPr="000C33B7">
        <w:t>shows a tunnel</w:t>
      </w:r>
      <w:ins w:id="3" w:author="Tobias Haposan" w:date="2024-12-24T13:57:00Z" w16du:dateUtc="2024-12-24T05:57:00Z">
        <w:r w:rsidR="00C57901">
          <w:t>l</w:t>
        </w:r>
      </w:ins>
      <w:r w:rsidR="000C33B7" w:rsidRPr="000C33B7">
        <w:t xml:space="preserve">ing charge transport mechanism based on the I-V characteristics obtained. The non-linear I-V curves are attributed to </w:t>
      </w:r>
      <w:del w:id="4" w:author="Tobias Haposan" w:date="2024-12-24T13:58:00Z" w16du:dateUtc="2024-12-24T05:58:00Z">
        <w:r w:rsidR="000C33B7" w:rsidRPr="000C33B7" w:rsidDel="00C57901">
          <w:delText>the formation of</w:delText>
        </w:r>
      </w:del>
      <w:ins w:id="5" w:author="Tobias Haposan" w:date="2024-12-24T13:58:00Z" w16du:dateUtc="2024-12-24T05:58:00Z">
        <w:r w:rsidR="00C57901">
          <w:t>forming</w:t>
        </w:r>
      </w:ins>
      <w:r w:rsidR="000C33B7" w:rsidRPr="000C33B7">
        <w:t xml:space="preserve"> a Schottky barrier, a potential barrier created at the metal-semiconductor interface when the two are connected.</w:t>
      </w:r>
      <w:r w:rsidR="0007383E">
        <w:t xml:space="preserve"> </w:t>
      </w:r>
      <w:r w:rsidR="0007383E" w:rsidRPr="0007383E">
        <w:t>The findings of this study provide valuable insights into the development of CHPs incorporated into polymer nanofibers, offering promising potential for optoelectronic devices with exceptional optical and electrical characteristics.</w:t>
      </w:r>
    </w:p>
    <w:p w14:paraId="73CFCEB5" w14:textId="77777777" w:rsidR="00AB34C5" w:rsidRDefault="00AB34C5" w:rsidP="000702AD">
      <w:pPr>
        <w:pStyle w:val="BGKeywords"/>
      </w:pPr>
    </w:p>
    <w:p w14:paraId="6711B505" w14:textId="77777777" w:rsidR="007C5EEC" w:rsidRDefault="007C5EEC">
      <w:pPr>
        <w:spacing w:after="0"/>
        <w:jc w:val="left"/>
      </w:pPr>
      <w:r>
        <w:br w:type="page"/>
      </w:r>
    </w:p>
    <w:p w14:paraId="5ECE008E" w14:textId="77777777" w:rsidR="00F14F6C" w:rsidRPr="00F14F6C" w:rsidRDefault="00F14F6C" w:rsidP="00F14F6C">
      <w:pPr>
        <w:pStyle w:val="ListParagraph"/>
        <w:numPr>
          <w:ilvl w:val="0"/>
          <w:numId w:val="11"/>
        </w:numPr>
        <w:spacing w:after="0" w:line="360" w:lineRule="auto"/>
        <w:jc w:val="left"/>
      </w:pPr>
      <w:r>
        <w:rPr>
          <w:b/>
          <w:bCs/>
        </w:rPr>
        <w:lastRenderedPageBreak/>
        <w:t>Introduction</w:t>
      </w:r>
    </w:p>
    <w:p w14:paraId="00883EFF" w14:textId="1AAFCC92" w:rsidR="00C30383" w:rsidRDefault="000139A8" w:rsidP="00C30383">
      <w:pPr>
        <w:spacing w:after="0" w:line="360" w:lineRule="auto"/>
        <w:ind w:firstLine="284"/>
        <w:rPr>
          <w:rFonts w:ascii="Times New Roman" w:hAnsi="Times New Roman"/>
          <w:szCs w:val="24"/>
        </w:rPr>
      </w:pPr>
      <w:r w:rsidRPr="000139A8">
        <w:rPr>
          <w:rFonts w:ascii="Times New Roman" w:hAnsi="Times New Roman"/>
          <w:szCs w:val="24"/>
        </w:rPr>
        <w:t>In recent years, all-inorganic perovskites have emerged as highly promising materials for optoelectronic applications due to their remarkable properties, including high absorption coefficients, tunable emission wavelengths, long carrier diffusion lengths, fast time-decay responses, and exceptional photoluminescence quantum yields (PLQY)</w:t>
      </w:r>
      <w:r w:rsidR="00801C02">
        <w:rPr>
          <w:rFonts w:ascii="Times New Roman" w:hAnsi="Times New Roman"/>
          <w:szCs w:val="24"/>
        </w:rPr>
        <w:fldChar w:fldCharType="begin"/>
      </w:r>
      <w:r w:rsidR="00801C02">
        <w:rPr>
          <w:rFonts w:ascii="Times New Roman" w:hAnsi="Times New Roman"/>
          <w:szCs w:val="24"/>
        </w:rPr>
        <w:instrText xml:space="preserve"> ADDIN ZOTERO_ITEM CSL_CITATION {"citationID":"jl93IZph","properties":{"formattedCitation":"\\super 1,2\\nosupersub{}","plainCitation":"1,2","noteIndex":0},"citationItems":[{"id":230,"uris":["http://zotero.org/users/local/7BqPjDBE/items/5MHLJE6P"],"itemData":{"id":230,"type":"article-journal","abstract":"Abstract\n            \n              Solution-processed metal-halide perovskites are emerging as one of the most promising materials for displays, lighting and energy generation. Currently, the best-performing perovskite optoelectronic devices are based on lead halides and the lead toxicity severely restricts their practical applications. Moreover, efficient white electroluminescence from broadband-emission metal halides remains a challenge. Here we demonstrate efficient and bright lead-free LEDs based on cesium copper halides enabled by introducing an organic additive (Tween, polyethylene glycol sorbitan monooleate) into the precursor solutions. We find the additive can reduce the trap states, enhancing the photoluminescence quantum efficiency of the metal halide films, and increase the surface potential, facilitating the hole injection and transport in the LEDs. Consequently, we achieve warm-white LEDs reaching an external quantum efficiency of 3.1% and a luminance of 1570 cd m\n              −2\n              at a low voltage of 5.4 V, showing great promise of lead-free metal halides for solution-processed white LED applications.","container-title":"Nature Communications","DOI":"10.1038/s41467-021-21638-x","ISSN":"2041-1723","issue":"1","journalAbbreviation":"Nat Commun","language":"en","page":"1421","source":"DOI.org (Crossref)","title":"Efficient and bright warm-white electroluminescence from lead-free metal halides","volume":"12","author":[{"family":"Chen","given":"Hong"},{"family":"Zhu","given":"Lin"},{"family":"Xue","given":"Chen"},{"family":"Liu","given":"Pinlei"},{"family":"Du","given":"Xuerong"},{"family":"Wen","given":"Kaichuan"},{"family":"Zhang","given":"Hao"},{"family":"Xu","given":"Lei"},{"family":"Xiang","given":"Chensheng"},{"family":"Lin","given":"Chen"},{"family":"Qin","given":"Minchao"},{"family":"Zhang","given":"Jing"},{"family":"Jiang","given":"Tao"},{"family":"Yi","given":"Chang"},{"family":"Cheng","given":"Lu"},{"family":"Zhang","given":"Chenglong"},{"family":"Yang","given":"Pinghui"},{"family":"Niu","given":"Meiling"},{"family":"Xu","given":"Wenjie"},{"family":"Lai","given":"Jingya"},{"family":"Cao","given":"Yu"},{"family":"Chang","given":"Jin"},{"family":"Tian","given":"He"},{"family":"Jin","given":"Yizheng"},{"family":"Lu","given":"Xinhui"},{"family":"Jiang","given":"Lang"},{"family":"Wang","given":"Nana"},{"family":"Huang","given":"Wei"},{"family":"Wang","given":"Jianpu"}],"issued":{"date-parts":[["2021",3,3]]}}},{"id":289,"uris":["http://zotero.org/users/local/7BqPjDBE/items/7MECPQFD"],"itemData":{"id":289,"type":"article-journal","abstract":"Lead-free metal halide perovskites have attracted much attention owing to their non-toxicity and excellent optical properties. Especially, cesium copper iodide compounds exhibit advantages of good environmental stability and low cost, rendering promising potential applications in optoelectronic devices field. Here, we use an antisolvent assisted crystallization method to realize phase control syntheses of CsCu2I3 and Cs3Cu2I5 by varying the concentrations of precursor solution. Using high precursor solution concentrations, Cs3Cu2I5 with strong blue emission peak at 440 nm is prepared. While the CsCu2I3 is fabricated at low precursor solution concentrations, with the yellow emission peak of 580 nm. Furthermore, the UV-pumped light-emitting diodes (UV-LEDs) are realized by adopting CsCu2I3 and Cs3Cu2I5 powders as phosphors, and we also obverse the scintillation characteristic of the cesium copper iodide powders, showing potential applications for lighting and X-ray detection devices.","container-title":"Journal of Luminescence","DOI":"10.1016/j.jlumin.2021.118482","ISSN":"00222313","journalAbbreviation":"Journal of Luminescence","language":"en","page":"118482","source":"DOI.org (Crossref)","title":"Phase control in the synthesis of cesium copper iodide compounds for their photoluminescence and radioluminescence study","volume":"241","author":[{"family":"Zhao","given":"Ziheng"},{"family":"Li","given":"Xitao"},{"family":"Xie","given":"Lingling"},{"family":"Chen","given":"Bingkun"},{"family":"Jiang","given":"Ting"},{"family":"Cao","given":"Jie"},{"family":"Zhang","given":"Fa"},{"family":"Wang","given":"Min"},{"family":"Wu","given":"Yafeng"},{"family":"Zheng","given":"Hong"},{"family":"Zhang","given":"Fang"},{"family":"Wang","given":"Yongtian"}],"issued":{"date-parts":[["2022",1]]}}}],"schema":"https://github.com/citation-style-language/schema/raw/master/csl-citation.json"} </w:instrText>
      </w:r>
      <w:r w:rsidR="00801C02">
        <w:rPr>
          <w:rFonts w:ascii="Times New Roman" w:hAnsi="Times New Roman"/>
          <w:szCs w:val="24"/>
        </w:rPr>
        <w:fldChar w:fldCharType="separate"/>
      </w:r>
      <w:r w:rsidR="00801C02" w:rsidRPr="00801C02">
        <w:rPr>
          <w:rFonts w:ascii="Times New Roman" w:hAnsi="Times New Roman"/>
          <w:szCs w:val="24"/>
          <w:vertAlign w:val="superscript"/>
        </w:rPr>
        <w:t>1,2</w:t>
      </w:r>
      <w:r w:rsidR="00801C02">
        <w:rPr>
          <w:rFonts w:ascii="Times New Roman" w:hAnsi="Times New Roman"/>
          <w:szCs w:val="24"/>
        </w:rPr>
        <w:fldChar w:fldCharType="end"/>
      </w:r>
      <w:r w:rsidRPr="000139A8">
        <w:rPr>
          <w:rFonts w:ascii="Times New Roman" w:hAnsi="Times New Roman"/>
          <w:szCs w:val="24"/>
        </w:rPr>
        <w:t>.</w:t>
      </w:r>
      <w:r w:rsidR="00801C02">
        <w:rPr>
          <w:rFonts w:ascii="Times New Roman" w:hAnsi="Times New Roman"/>
          <w:szCs w:val="24"/>
        </w:rPr>
        <w:t xml:space="preserve"> </w:t>
      </w:r>
      <w:r w:rsidRPr="001560DF">
        <w:rPr>
          <w:rFonts w:ascii="Times New Roman" w:hAnsi="Times New Roman"/>
          <w:szCs w:val="24"/>
        </w:rPr>
        <w:t>CsPbBr</w:t>
      </w:r>
      <w:r w:rsidRPr="001560DF">
        <w:rPr>
          <w:rFonts w:ascii="Times New Roman" w:hAnsi="Times New Roman"/>
          <w:szCs w:val="24"/>
          <w:vertAlign w:val="subscript"/>
        </w:rPr>
        <w:t>3</w:t>
      </w:r>
      <w:r w:rsidRPr="001560DF">
        <w:rPr>
          <w:rFonts w:ascii="Times New Roman" w:hAnsi="Times New Roman"/>
          <w:szCs w:val="24"/>
        </w:rPr>
        <w:t xml:space="preserve"> nanocrystals have been reported to exhibit a high photoluminescence quantum yield</w:t>
      </w:r>
      <w:r>
        <w:rPr>
          <w:rFonts w:ascii="Times New Roman" w:hAnsi="Times New Roman"/>
          <w:szCs w:val="24"/>
        </w:rPr>
        <w:t xml:space="preserve"> (PLQY)</w:t>
      </w:r>
      <w:r w:rsidRPr="001560DF">
        <w:rPr>
          <w:rFonts w:ascii="Times New Roman" w:hAnsi="Times New Roman"/>
          <w:szCs w:val="24"/>
        </w:rPr>
        <w:t xml:space="preserve"> of 84.7% with a PL lifetime of 7.62 ns</w:t>
      </w:r>
      <w:r w:rsidR="00801C02">
        <w:rPr>
          <w:rFonts w:ascii="Times New Roman" w:hAnsi="Times New Roman"/>
          <w:szCs w:val="24"/>
        </w:rPr>
        <w:fldChar w:fldCharType="begin"/>
      </w:r>
      <w:r w:rsidR="00801C02">
        <w:rPr>
          <w:rFonts w:ascii="Times New Roman" w:hAnsi="Times New Roman"/>
          <w:szCs w:val="24"/>
        </w:rPr>
        <w:instrText xml:space="preserve"> ADDIN ZOTERO_ITEM CSL_CITATION {"citationID":"58PtDU5T","properties":{"formattedCitation":"\\super 3,4\\nosupersub{}","plainCitation":"3,4","noteIndex":0},"citationItems":[{"id":248,"uris":["http://zotero.org/users/local/7BqPjDBE/items/YSFLXILH"],"itemData":{"id":248,"type":"article-journal","abstract":"Abstract\n            \n              Photodetectors are critical parts of an optical communication system for achieving efficient photoelectronic conversion of signals, and the response speed directly determines the bandwidth of the whole system. Metal halide perovskites, an emerging class of low‐cost solution‐processed semiconductors, exhibiting strong optical absorption, low trap states, and high carrier mobility, are widely investigated in photodetection applications. Herein, through optimizing the device engineering and film quality, high‐performance photodetectors based on all‐inorganic cesium lead halide perovskite (CsPbI\n              \n                x\n              \n              Br\n              3–\n              \n                x\n              \n              ), which simultaneously possess high sensitivity and fast response, are demonstrated. The optimized devices processed from CsPbIBr\n              2\n              perovskite show a practically measured detectable limit of about 21.5 pW cm\n              −2\n              and a fast response time of 20 ns, which are both among the highest reported device performance of perovskite‐based photodetectors. Moreover, the photodetectors exhibit outstanding long‐term environmental stability, with negligible degradation of the photoresponse property after 2000 h under ambient conditions. In addition, the resulting perovskite photodetector is successfully integrated into an optical communication system and its applications as an optical signal receiver on transmitting text and audio signals is demonstrated. The results suggest that all‐inorganic metal halide perovskite‐based photodetectors have great application potential for optical communication.","container-title":"Advanced Materials","DOI":"10.1002/adma.201803422","ISSN":"0935-9648, 1521-4095","issue":"38","journalAbbreviation":"Advanced Materials","language":"en","page":"1803422","source":"DOI.org (Crossref)","title":"High Performance and Stable All‐Inorganic Metal Halide Perovskite‐Based Photodetectors for Optical Communication Applications","volume":"30","author":[{"family":"Bao","given":"Chunxiong"},{"family":"Yang","given":"Jie"},{"family":"Bai","given":"Sai"},{"family":"Xu","given":"Weidong"},{"family":"Yan","given":"Zhibo"},{"family":"Xu","given":"Qingyu"},{"family":"Liu","given":"Junming"},{"family":"Zhang","given":"Wenjing"},{"family":"Gao","given":"Feng"}],"issued":{"date-parts":[["2018",9]]}}},{"id":273,"uris":["http://zotero.org/users/local/7BqPjDBE/items/HUKINUHZ"],"itemData":{"id":273,"type":"article-journal","abstract":"All-inorganic metal halide perovskite nanocrystals (NCs) having the general formula ABX3, where A is a monovalent cation, for example, Cs+, B is a divalent cation, typically Pb2+, and X is Cl−, Br−, I−, or their binary mixture, show potential in optoelectronic devices. In this work, we explore the eﬀect of Bsite doping on the optoelectronic properties of CsPbX3 NCs (X = Br, Cl). First, the Pb2+ ions in the pristine CsPbBr3 NC are partially substituted by Mn2+ ions. The alkaline earth metal strontium is then doped on both pristine and the Mn2+-substituted NCs. We found that a small percentage of Sr2+ doping remarkably improves the photoluminescence quantum yield of CsPbBr3 and Mn2+-state emission in Mn2+:CsPb(Br,Cl)3 NCs. Perovskite NC ﬁlm/ poly(methyl methacrylate) composites with all four NC variants were used in a white light-emitting diode (WLED), where Sr2+ doping increased the luminous eﬃciency of the WLED by </w:instrText>
      </w:r>
      <w:r w:rsidR="00801C02">
        <w:rPr>
          <w:rFonts w:ascii="Cambria Math" w:hAnsi="Cambria Math" w:cs="Cambria Math"/>
          <w:szCs w:val="24"/>
        </w:rPr>
        <w:instrText>∼</w:instrText>
      </w:r>
      <w:r w:rsidR="00801C02">
        <w:rPr>
          <w:rFonts w:ascii="Times New Roman" w:hAnsi="Times New Roman"/>
          <w:szCs w:val="24"/>
        </w:rPr>
        <w:instrText xml:space="preserve">4.7%. We attribute this performance enhancement to a reduced defect density and an attenuated microstrain in the local NC structure.","container-title":"The Journal of Physical Chemistry C","DOI":"10.1021/acs.jpcc.2c01244","ISSN":"1932-7447, 1932-7455","issue":"27","journalAbbreviation":"J. Phys. Chem. C","language":"en","license":"https://creativecommons.org/licenses/by/4.0/","page":"11277-11284","source":"DOI.org (Crossref)","title":"Improvement of Photophysical Properties of CsPbBr&lt;sub&gt;3&lt;/sub&gt; and Mn&lt;sup&gt;2+&lt;/sup&gt; :CsPb(Br,Cl)&lt;sub&gt;3&lt;/sub&gt; Perovskite Nanocrystals by Sr&lt;sup&gt;2+&lt;/sup&gt; Doping for White Light-Emitting Diodes","title-short":"Improvement of Photophysical Properties of CsPbBr&lt;sub&gt;3&lt;/sub&gt; and Mn&lt;sup&gt;2+&lt;/sup&gt;","volume":"126","author":[{"family":"Yuce","given":"Hurriyet"},{"family":"Mandal","given":"Mukunda"},{"family":"Yalcinkaya","given":"Yenal"},{"family":"Andrienko","given":"Denis"},{"family":"Demir","given":"Mustafa M."}],"issued":{"date-parts":[["2022",7,14]]}}}],"schema":"https://github.com/citation-style-language/schema/raw/master/csl-citation.json"} </w:instrText>
      </w:r>
      <w:r w:rsidR="00801C02">
        <w:rPr>
          <w:rFonts w:ascii="Times New Roman" w:hAnsi="Times New Roman"/>
          <w:szCs w:val="24"/>
        </w:rPr>
        <w:fldChar w:fldCharType="separate"/>
      </w:r>
      <w:r w:rsidR="00801C02" w:rsidRPr="00801C02">
        <w:rPr>
          <w:rFonts w:ascii="Times New Roman" w:hAnsi="Times New Roman"/>
          <w:szCs w:val="24"/>
          <w:vertAlign w:val="superscript"/>
        </w:rPr>
        <w:t>3,4</w:t>
      </w:r>
      <w:r w:rsidR="00801C02">
        <w:rPr>
          <w:rFonts w:ascii="Times New Roman" w:hAnsi="Times New Roman"/>
          <w:szCs w:val="24"/>
        </w:rPr>
        <w:fldChar w:fldCharType="end"/>
      </w:r>
      <w:r w:rsidRPr="001560DF">
        <w:rPr>
          <w:rFonts w:ascii="Times New Roman" w:hAnsi="Times New Roman"/>
          <w:szCs w:val="24"/>
        </w:rPr>
        <w:t>.</w:t>
      </w:r>
      <w:r>
        <w:rPr>
          <w:rFonts w:ascii="Times New Roman" w:hAnsi="Times New Roman"/>
          <w:szCs w:val="24"/>
        </w:rPr>
        <w:t xml:space="preserve"> </w:t>
      </w:r>
      <w:del w:id="6" w:author="Tobias Haposan" w:date="2024-12-24T14:11:00Z" w16du:dateUtc="2024-12-24T06:11:00Z">
        <w:r w:rsidDel="00243A79">
          <w:rPr>
            <w:rFonts w:ascii="Times New Roman" w:hAnsi="Times New Roman"/>
            <w:szCs w:val="24"/>
          </w:rPr>
          <w:delText xml:space="preserve">In </w:delText>
        </w:r>
      </w:del>
      <w:ins w:id="7" w:author="Tobias Haposan" w:date="2024-12-24T14:11:00Z" w16du:dateUtc="2024-12-24T06:11:00Z">
        <w:r w:rsidR="00243A79">
          <w:rPr>
            <w:rFonts w:ascii="Times New Roman" w:hAnsi="Times New Roman"/>
            <w:szCs w:val="24"/>
          </w:rPr>
          <w:t xml:space="preserve">On </w:t>
        </w:r>
      </w:ins>
      <w:ins w:id="8" w:author="Tobias Haposan" w:date="2024-12-24T14:10:00Z" w16du:dateUtc="2024-12-24T06:10:00Z">
        <w:r w:rsidR="00C57901">
          <w:rPr>
            <w:rFonts w:ascii="Times New Roman" w:hAnsi="Times New Roman"/>
            <w:szCs w:val="24"/>
          </w:rPr>
          <w:t xml:space="preserve">the </w:t>
        </w:r>
      </w:ins>
      <w:r>
        <w:rPr>
          <w:rFonts w:ascii="Times New Roman" w:hAnsi="Times New Roman"/>
          <w:szCs w:val="24"/>
        </w:rPr>
        <w:t xml:space="preserve">other hand, </w:t>
      </w:r>
      <w:r w:rsidRPr="00B822A5">
        <w:rPr>
          <w:rFonts w:ascii="Times New Roman" w:hAnsi="Times New Roman"/>
          <w:szCs w:val="24"/>
        </w:rPr>
        <w:t>CsPbBr</w:t>
      </w:r>
      <w:r w:rsidRPr="00B822A5">
        <w:rPr>
          <w:rFonts w:ascii="Times New Roman" w:hAnsi="Times New Roman"/>
          <w:szCs w:val="24"/>
          <w:vertAlign w:val="subscript"/>
        </w:rPr>
        <w:t>3</w:t>
      </w:r>
      <w:r w:rsidRPr="00B822A5">
        <w:rPr>
          <w:rFonts w:ascii="Times New Roman" w:hAnsi="Times New Roman"/>
          <w:szCs w:val="24"/>
        </w:rPr>
        <w:t xml:space="preserve"> quantum dots display faster PL lifetimes of 1.3 ns (47.2%), 5.5 ns (12.3%), and 29.7 ns (40.5%)</w:t>
      </w:r>
      <w:r>
        <w:rPr>
          <w:rFonts w:ascii="Times New Roman" w:hAnsi="Times New Roman"/>
          <w:szCs w:val="24"/>
        </w:rPr>
        <w:t xml:space="preserve">, </w:t>
      </w:r>
      <w:r w:rsidRPr="00B822A5">
        <w:rPr>
          <w:rFonts w:ascii="Times New Roman" w:hAnsi="Times New Roman"/>
          <w:szCs w:val="24"/>
        </w:rPr>
        <w:t>although their PLQY was not reported in the study</w:t>
      </w:r>
      <w:r w:rsidR="00801C02">
        <w:rPr>
          <w:rFonts w:ascii="Times New Roman" w:hAnsi="Times New Roman"/>
          <w:szCs w:val="24"/>
        </w:rPr>
        <w:fldChar w:fldCharType="begin"/>
      </w:r>
      <w:r w:rsidR="00801C02">
        <w:rPr>
          <w:rFonts w:ascii="Times New Roman" w:hAnsi="Times New Roman"/>
          <w:szCs w:val="24"/>
        </w:rPr>
        <w:instrText xml:space="preserve"> ADDIN ZOTERO_ITEM CSL_CITATION {"citationID":"jm6r1k2V","properties":{"formattedCitation":"\\super 5\\nosupersub{}","plainCitation":"5","noteIndex":0},"citationItems":[{"id":270,"uris":["http://zotero.org/users/local/7BqPjDBE/items/AEBG85Q4"],"itemData":{"id":270,"type":"article-journal","abstract":"All-inorganic cesium lead halide (CsPbBr3) perovskite quantum dots (QDs), as one kind of promising materials, have attracted considerable attention in optoelectronic applications. Herein, we synthesized the colloidal CsPbBr3 QDs with tunable photoluminescence (PL) (493–531 nm) by adjusting the reaction temperatures, which revealed narrow emission bandwidths of about 25 nm. The average diameters of the QDs could be adjusted from 7.1 to 12.3 nm as the temperature increased from 100 °C to 180 °C. Moreover, the radiative lifetimes of CsPbBr3 QDs were measured to be ~ 2 ns, and the single QD ﬂuorescence intensity time trace results demonstrated its suppressed blinking emission. Moreover, green light emitting diodes by using CsPbBr3 QDs casted on blue LED chips were further fabricated, which provided potential applications in the ﬁeld of display and lighting technology.","container-title":"Journal of Solid State Chemistry","DOI":"10.1016/j.jssc.2017.06.006","ISSN":"00224596","journalAbbreviation":"Journal of Solid State Chemistry","language":"en","page":"115-120","source":"DOI.org (Crossref)","title":"Tunable photoluminescence of CsPbBr3 perovskite quantum dots for light emitting diodes application","volume":"255","author":[{"family":"Chen","given":"Weiwei"},{"family":"Xin","given":"Xing"},{"family":"Zang","given":"Zhigang"},{"family":"Tang","given":"Xiaosheng"},{"family":"Li","given":"Cunlong"},{"family":"Hu","given":"Wei"},{"family":"Zhou","given":"Miao"},{"family":"Du","given":"Juan"}],"issued":{"date-parts":[["2017",11]]}}}],"schema":"https://github.com/citation-style-language/schema/raw/master/csl-citation.json"} </w:instrText>
      </w:r>
      <w:r w:rsidR="00801C02">
        <w:rPr>
          <w:rFonts w:ascii="Times New Roman" w:hAnsi="Times New Roman"/>
          <w:szCs w:val="24"/>
        </w:rPr>
        <w:fldChar w:fldCharType="separate"/>
      </w:r>
      <w:r w:rsidR="00801C02" w:rsidRPr="00801C02">
        <w:rPr>
          <w:rFonts w:ascii="Times New Roman" w:hAnsi="Times New Roman"/>
          <w:szCs w:val="24"/>
          <w:vertAlign w:val="superscript"/>
        </w:rPr>
        <w:t>5</w:t>
      </w:r>
      <w:r w:rsidR="00801C02">
        <w:rPr>
          <w:rFonts w:ascii="Times New Roman" w:hAnsi="Times New Roman"/>
          <w:szCs w:val="24"/>
        </w:rPr>
        <w:fldChar w:fldCharType="end"/>
      </w:r>
      <w:r>
        <w:rPr>
          <w:rFonts w:ascii="Times New Roman" w:hAnsi="Times New Roman"/>
          <w:szCs w:val="24"/>
        </w:rPr>
        <w:t xml:space="preserve">. </w:t>
      </w:r>
      <w:r w:rsidR="00C30383" w:rsidRPr="009E4625">
        <w:rPr>
          <w:rFonts w:ascii="Times New Roman" w:hAnsi="Times New Roman"/>
          <w:szCs w:val="24"/>
        </w:rPr>
        <w:t xml:space="preserve">Unfortunately, the toxicity of heavy metal lead within the material and its inherent instability present significant risks that must be addressed for commercialization and environmental </w:t>
      </w:r>
      <w:r w:rsidR="00C30383">
        <w:rPr>
          <w:rFonts w:ascii="Times New Roman" w:hAnsi="Times New Roman"/>
          <w:szCs w:val="24"/>
        </w:rPr>
        <w:t>safety</w:t>
      </w:r>
      <w:r w:rsidR="00C30383">
        <w:rPr>
          <w:rFonts w:ascii="Times New Roman" w:hAnsi="Times New Roman"/>
          <w:szCs w:val="24"/>
        </w:rPr>
        <w:fldChar w:fldCharType="begin"/>
      </w:r>
      <w:r w:rsidR="00C30383">
        <w:rPr>
          <w:rFonts w:ascii="Times New Roman" w:hAnsi="Times New Roman"/>
          <w:szCs w:val="24"/>
        </w:rPr>
        <w:instrText xml:space="preserve"> ADDIN ZOTERO_ITEM CSL_CITATION {"citationID":"OiNZCbrz","properties":{"formattedCitation":"\\super 6,7\\nosupersub{}","plainCitation":"6,7","noteIndex":0},"citationItems":[{"id":228,"uris":["http://zotero.org/users/local/7BqPjDBE/items/BFCLAKT2"],"itemData":{"id":228,"type":"article-journal","abstract":"Cu-based halide perovskite derivatives (PDs) have emerged in recent years due to their low toxicity, high stability, and earth-abundant source. In particular, due to the special photophysical properties, such as broadband visible photoluminescence (PL), large Stokes shift, and high luminous eﬃciency, Cs−Cu−I PDs have attracted more attention in white light and short-wavelength light-emitting device applications. Here, Cs−Cu− I nanoscale-thick ﬁlms with a mixed phase of CsCu2I3 and Cs3Cu2I5 are prepared by thermal evaporation. By adjusting the proportion of the evaporation source, diﬀerent phase structures and tunable PL characteristics are realized. Subsequently, with a UV light-emitting diode (310 nm) as the excitation source, standard white emission with Commission International de l’Eclairage coordinates of (0.333, 0.338) is observed when the molar ratio of CsI and CuI powders is 0.75:1. Cs−Cu−I nanoscalethick ﬁlms with excellent air stability might have promising potential applications in white lighting sources.","container-title":"ACS Applied Nano Materials","DOI":"10.1021/acsanm.1c03592","ISSN":"2574-0970, 2574-0970","issue":"1","journalAbbreviation":"ACS Appl. Nano Mater.","language":"en","license":"https://doi.org/10.15223/policy-029","page":"917-924","source":"DOI.org (Crossref)","title":"Cesium Copper Iodide Perovskite Nanoscale-Thick Films with Tunable Photoluminescence for White Light-Emitting Diodes","volume":"5","author":[{"family":"Li","given":"Xiaoxuan"},{"family":"Zhang","given":"Lichun"},{"family":"Zheng","given":"Qiying"},{"family":"Zhou","given":"Zhiying"},{"family":"He","given":"Shunli"},{"family":"Tian","given":"Dan"},{"family":"Guo","given":"Anqi"},{"family":"Wang","given":"Cheng"},{"family":"Liu","given":"Shengming"},{"family":"Chu","given":"Xinbo"},{"family":"Yang","given":"Chuanlu"},{"family":"Zhao","given":"Fengzhou"}],"issued":{"date-parts":[["2022",1,28]]}}},{"id":232,"uris":["http://zotero.org/users/local/7BqPjDBE/items/956E74SV"],"itemData":{"id":232,"type":"article-journal","abstract":"Lead halide perovskites have received much attention in the ﬁeld of optoelectronic devices. However, the environment-unfriendly nature and intrinsic instability of these perovskites hamper their commercial applications. In this work, one novel one-dimensional lead-free halide perovskite with high stability, CsCu2I3, was prepared via an antisolvent-assisted crystallization method. The prepared CsCu2I3 bears a high exciton binding energy of </w:instrText>
      </w:r>
      <w:r w:rsidR="00C30383">
        <w:rPr>
          <w:rFonts w:ascii="Cambria Math" w:hAnsi="Cambria Math" w:cs="Cambria Math"/>
          <w:szCs w:val="24"/>
        </w:rPr>
        <w:instrText>∼</w:instrText>
      </w:r>
      <w:r w:rsidR="00C30383">
        <w:rPr>
          <w:rFonts w:ascii="Times New Roman" w:hAnsi="Times New Roman"/>
          <w:szCs w:val="24"/>
        </w:rPr>
        <w:instrText xml:space="preserve">105 meV and a high photoluminescence quantum yield of 12.3%. We fabricated a deep ultraviolet photodetector based on a CsCu2I3 ﬁlm that is nearly blind to 405 nm visible light but is sensitive to 265 and 365 nm illumination. The device exhibits excellent reproducibility and a high Ilight/Idark ratio of 22 under 265 nm illumination. Furthermore, the responsivity, speciﬁc detectivity, and external quantum eﬃciency are as high as 22.1 mA/W, 1.2 × 1011 Jones, and 10.3% under a light density of 0.305 mW/cm2, respectively. These ﬁndings demonstrate that CsCu2I3 perovskites should have great potential for future optoelectronics.","container-title":"The Journal of Physical Chemistry Letters","DOI":"10.1021/acs.jpclett.0c01832","ISSN":"1948-7185, 1948-7185","issue":"16","journalAbbreviation":"J. Phys. Chem. Lett.","language":"en","license":"https://doi.org/10.15223/policy-029","page":"6880-6886","source":"DOI.org (Crossref)","title":"High-Performance Deep Ultraviolet Photodetector Based on a One-Dimensional Lead-Free Halide Perovskite CsCu &lt;sub&gt;2&lt;/sub&gt; I &lt;sub&gt;3&lt;/sub&gt; Film with High Stability","volume":"11","author":[{"family":"Yang","given":"Jie"},{"family":"Kang","given":"Wei"},{"family":"Liu","given":"Zhengzheng"},{"family":"Pi","given":"Mingyu"},{"family":"Luo","given":"Lin-Bao"},{"family":"Li","given":"Chen"},{"family":"Lin","given":"Hao"},{"family":"Luo","given":"Zhongtao"},{"family":"Du","given":"Juan"},{"family":"Zhou","given":"Miao"},{"family":"Tang","given":"Xiaosheng"}],"issued":{"date-parts":[["2020",8,20]]}}}],"schema":"https://github.com/citation-style-language/schema/raw/master/csl-citation.json"} </w:instrText>
      </w:r>
      <w:r w:rsidR="00C30383">
        <w:rPr>
          <w:rFonts w:ascii="Times New Roman" w:hAnsi="Times New Roman"/>
          <w:szCs w:val="24"/>
        </w:rPr>
        <w:fldChar w:fldCharType="separate"/>
      </w:r>
      <w:r w:rsidR="00C30383" w:rsidRPr="00C30383">
        <w:rPr>
          <w:rFonts w:ascii="Times New Roman" w:hAnsi="Times New Roman"/>
          <w:szCs w:val="24"/>
          <w:vertAlign w:val="superscript"/>
        </w:rPr>
        <w:t>6,7</w:t>
      </w:r>
      <w:r w:rsidR="00C30383">
        <w:rPr>
          <w:rFonts w:ascii="Times New Roman" w:hAnsi="Times New Roman"/>
          <w:szCs w:val="24"/>
        </w:rPr>
        <w:fldChar w:fldCharType="end"/>
      </w:r>
      <w:r w:rsidR="00C30383">
        <w:rPr>
          <w:rFonts w:ascii="Times New Roman" w:hAnsi="Times New Roman"/>
          <w:szCs w:val="24"/>
        </w:rPr>
        <w:t xml:space="preserve">. Furthermore, </w:t>
      </w:r>
      <w:r w:rsidR="00C30383" w:rsidRPr="009E4625">
        <w:rPr>
          <w:rFonts w:ascii="Times New Roman" w:hAnsi="Times New Roman"/>
          <w:szCs w:val="24"/>
        </w:rPr>
        <w:t>lead halide perovskites exhibit strong light self-absorption</w:t>
      </w:r>
      <w:r w:rsidR="00C30383">
        <w:rPr>
          <w:rFonts w:ascii="Times New Roman" w:hAnsi="Times New Roman"/>
          <w:szCs w:val="24"/>
        </w:rPr>
        <w:t xml:space="preserve"> </w:t>
      </w:r>
      <w:r w:rsidR="00C30383" w:rsidRPr="009E4625">
        <w:rPr>
          <w:rFonts w:ascii="Times New Roman" w:hAnsi="Times New Roman"/>
          <w:szCs w:val="24"/>
        </w:rPr>
        <w:t>and relatively limited coverage of their luminescent spectra due to their narrow full width at half maximum (FWHM</w:t>
      </w:r>
      <w:r w:rsidR="00984961">
        <w:rPr>
          <w:rFonts w:ascii="Times New Roman" w:hAnsi="Times New Roman"/>
          <w:szCs w:val="24"/>
        </w:rPr>
        <w:t>)</w:t>
      </w:r>
      <w:r w:rsidR="00C30383" w:rsidRPr="009E4625">
        <w:rPr>
          <w:rFonts w:ascii="Times New Roman" w:hAnsi="Times New Roman"/>
          <w:szCs w:val="24"/>
        </w:rPr>
        <w:t xml:space="preserve"> &lt; 25 nm</w:t>
      </w:r>
      <w:r w:rsidR="00C30383">
        <w:rPr>
          <w:rFonts w:ascii="Times New Roman" w:hAnsi="Times New Roman"/>
          <w:szCs w:val="24"/>
        </w:rPr>
        <w:t>, which restrict</w:t>
      </w:r>
      <w:ins w:id="9" w:author="Tobias Haposan" w:date="2024-12-24T14:10:00Z" w16du:dateUtc="2024-12-24T06:10:00Z">
        <w:r w:rsidR="00243A79">
          <w:rPr>
            <w:rFonts w:ascii="Times New Roman" w:hAnsi="Times New Roman"/>
            <w:szCs w:val="24"/>
          </w:rPr>
          <w:t>s</w:t>
        </w:r>
      </w:ins>
      <w:r w:rsidR="00C30383">
        <w:rPr>
          <w:rFonts w:ascii="Times New Roman" w:hAnsi="Times New Roman"/>
          <w:szCs w:val="24"/>
        </w:rPr>
        <w:t xml:space="preserve"> in develop</w:t>
      </w:r>
      <w:del w:id="10" w:author="Tobias Haposan" w:date="2024-12-24T14:11:00Z" w16du:dateUtc="2024-12-24T06:11:00Z">
        <w:r w:rsidR="00C30383" w:rsidDel="00243A79">
          <w:rPr>
            <w:rFonts w:ascii="Times New Roman" w:hAnsi="Times New Roman"/>
            <w:szCs w:val="24"/>
          </w:rPr>
          <w:delText>ing</w:delText>
        </w:r>
      </w:del>
      <w:ins w:id="11" w:author="Tobias Haposan" w:date="2024-12-24T14:11:00Z" w16du:dateUtc="2024-12-24T06:11:00Z">
        <w:r w:rsidR="00243A79">
          <w:rPr>
            <w:rFonts w:ascii="Times New Roman" w:hAnsi="Times New Roman"/>
            <w:szCs w:val="24"/>
          </w:rPr>
          <w:t>ment</w:t>
        </w:r>
      </w:ins>
      <w:r w:rsidR="00C30383">
        <w:rPr>
          <w:rFonts w:ascii="Times New Roman" w:hAnsi="Times New Roman"/>
          <w:szCs w:val="24"/>
        </w:rPr>
        <w:t xml:space="preserve"> </w:t>
      </w:r>
      <w:ins w:id="12" w:author="Tobias Haposan" w:date="2024-12-24T14:11:00Z" w16du:dateUtc="2024-12-24T06:11:00Z">
        <w:r w:rsidR="00243A79">
          <w:rPr>
            <w:rFonts w:ascii="Times New Roman" w:hAnsi="Times New Roman"/>
            <w:szCs w:val="24"/>
          </w:rPr>
          <w:t xml:space="preserve">of </w:t>
        </w:r>
      </w:ins>
      <w:r w:rsidR="00C30383">
        <w:rPr>
          <w:rFonts w:ascii="Times New Roman" w:hAnsi="Times New Roman"/>
          <w:szCs w:val="24"/>
        </w:rPr>
        <w:t>photodetector application</w:t>
      </w:r>
      <w:r w:rsidR="00C30383">
        <w:rPr>
          <w:rFonts w:ascii="Times New Roman" w:hAnsi="Times New Roman"/>
          <w:szCs w:val="24"/>
        </w:rPr>
        <w:fldChar w:fldCharType="begin"/>
      </w:r>
      <w:r w:rsidR="00C30383">
        <w:rPr>
          <w:rFonts w:ascii="Times New Roman" w:hAnsi="Times New Roman"/>
          <w:szCs w:val="24"/>
        </w:rPr>
        <w:instrText xml:space="preserve"> ADDIN ZOTERO_ITEM CSL_CITATION {"citationID":"fd3krCUp","properties":{"formattedCitation":"\\super 8\\uc0\\u8211{}10\\nosupersub{}","plainCitation":"8–10","noteIndex":0},"citationItems":[{"id":263,"uris":["http://zotero.org/users/local/7BqPjDBE/items/UVAVERV8"],"itemData":{"id":263,"type":"article-journal","abstract":"Demonstration of how rational design affects self-trapped emission characteristics and scintillation properties in mechanochemically synthesised caesium copper halide perovskites.\n          , \n            \n              The recent surge of interest in low-dimensional lead-free copper halide perovskites (CHPs) has driven significant progress in optoelectronics and scintillating materials. However, the development of green-based synthetic routes for CHPs, aimed at creating fast-decaying scintillators with ultrasensitive X-ray detection, remains elusive. In this study, we utilize a mechanochemical method to obtain 1D CHP (CsCu\n              2\n              I\n              3\n              ) and 0D CHPs (Cs\n              3\n              Cu\n              2\n              X\n              5\n              (X = I, Br)) focusing on the mixing of I and Br anions with different molar ratios (I : Br = 4 : 1 and 3 : 2). CsCu\n              2\n              I\n              3\n              and Cs\n              3\n              Cu\n              2\n              I\n              5\n              exhibit a substantial large Stokes shift (SS) of 1.75 ± 0.02 eV and 1.57 ± 0.05 eV with the former displaying the absence of afterglow, whereas the latter has a deep trap of </w:instrText>
      </w:r>
      <w:r w:rsidR="00C30383">
        <w:rPr>
          <w:rFonts w:ascii="Cambria Math" w:hAnsi="Cambria Math" w:cs="Cambria Math"/>
          <w:szCs w:val="24"/>
        </w:rPr>
        <w:instrText>∼</w:instrText>
      </w:r>
      <w:r w:rsidR="00C30383">
        <w:rPr>
          <w:rFonts w:ascii="Times New Roman" w:hAnsi="Times New Roman"/>
          <w:szCs w:val="24"/>
        </w:rPr>
        <w:instrText xml:space="preserve">500 meV, complicating the scintillation mechanism and resulting in a slower decay component. The CsCu\n              2\n              I\n              3\n              scintillation decay time is primarily characterized by a fast component (\n              τ\n              1\n              ) of 9.30 ± 0.01 ns, accounting for contribution (\n              C\n              1\n              ) of 43% from the total emission. This fast decay component of </w:instrText>
      </w:r>
      <w:r w:rsidR="00C30383">
        <w:rPr>
          <w:rFonts w:ascii="Cambria Math" w:hAnsi="Cambria Math" w:cs="Cambria Math"/>
          <w:szCs w:val="24"/>
        </w:rPr>
        <w:instrText>∼</w:instrText>
      </w:r>
      <w:r w:rsidR="00C30383">
        <w:rPr>
          <w:rFonts w:ascii="Times New Roman" w:hAnsi="Times New Roman"/>
          <w:szCs w:val="24"/>
        </w:rPr>
        <w:instrText xml:space="preserve">10 ns has not been previously reported in the family of CHPs. Similarly,\n              τ\n              1\n              of 10.9 ± 0.6 ns is obtained in Cs\n              3\n              Cu\n              2\n              I\n              5\n              , but when compared to its counterpart,\n              C\n              1\n              is only 3%. Upon increasing the Br substitution in Cs\n              3\n              Cu\n              2\n              I\n              5\n              , we observe that the traps become shallower, with energies ranging from 208 ± 21 to 121 ± 18 meV, along with an appreciable trap concentration of </w:instrText>
      </w:r>
      <w:r w:rsidR="00C30383">
        <w:rPr>
          <w:rFonts w:ascii="Cambria Math" w:hAnsi="Cambria Math" w:cs="Cambria Math"/>
          <w:szCs w:val="24"/>
        </w:rPr>
        <w:instrText>∼</w:instrText>
      </w:r>
      <w:r w:rsidR="00C30383">
        <w:rPr>
          <w:rFonts w:ascii="Times New Roman" w:hAnsi="Times New Roman"/>
          <w:szCs w:val="24"/>
        </w:rPr>
        <w:instrText>10\n              4\n              . The\n              C\n              1\n              of\n              τ\n              1\n              also increases with higher Br concentration, reaching a maximum value of 29%. Unfortunately, this increased contribution in decay times is accompanied by a decrease in light yields (Cs\n              3\n              Cu\n              2\n              I\n              5\n              has 16.5 ph per keV at room temperature (RT)) as thermal quenching processes predominate throughout the entire series of CHPs at RT. Our work provides valuable insights into the tunable structure–property relationship through the I : Br composition ratio of CHPs, hence advancing scintillation performance by rational design towards timing applications.","container-title":"Journal of Materials Chemistry C","DOI":"10.1039/D3TC03977C","ISSN":"2050-7526, 2050-7534","issue":"7","journalAbbreviation":"J. Mater. Chem. C","language":"en","page":"2398-2409","source":"DOI.org (Crossref)","title":"All-inorganic copper-halide perovskites for large-Stokes shift and ten-nanosecond-emission scintillators","volume":"12","author":[{"family":"Haposan","given":"Tobias"},{"family":"Arramel","given":"Arramel"},{"family":"Maulida","given":"Pramitha Yuniar Diah"},{"family":"Hartati","given":"Sri"},{"family":"Afkauni","given":"Afif Akmal"},{"family":"Mahyuddin","given":"Muhammad Haris"},{"family":"Zhang","given":"Lei"},{"family":"Kowal","given":"Dominik"},{"family":"Witkowski","given":"Marcin Eugeniusz"},{"family":"Drozdowski","given":"Konrad Jacek"},{"family":"Makowski","given":"Michal"},{"family":"Drozdowski","given":"Winicjusz"},{"family":"Diguna","given":"Lina Jaya"},{"family":"Birowosuto","given":"Muhammad Danang"}],"issued":{"date-parts":[["2024"]]}}},{"id":276,"uris":["http://zotero.org/users/local/7BqPjDBE/items/TUQH9B3N"],"itemData":{"id":276,"type":"article-journal","abstract":"Low-dimensional lead-free luminescent halides have emerged as highly promising phosphors for white-light emission. Recently, we reported a broadband blue-emitting copper(I) iodide-based material, Cs3Cu2I5, with a high photoluminescence quantum yield (PLQY) (</w:instrText>
      </w:r>
      <w:r w:rsidR="00C30383">
        <w:rPr>
          <w:rFonts w:ascii="Cambria Math" w:hAnsi="Cambria Math" w:cs="Cambria Math"/>
          <w:szCs w:val="24"/>
        </w:rPr>
        <w:instrText>∼</w:instrText>
      </w:r>
      <w:r w:rsidR="00C30383">
        <w:rPr>
          <w:rFonts w:ascii="Times New Roman" w:hAnsi="Times New Roman"/>
          <w:szCs w:val="24"/>
        </w:rPr>
        <w:instrText xml:space="preserve">90%) and a zero-dimensional nature, providing significant dimensionality for the photoactive site. However, this material is insufficient as a white-light emitter owing to the deficient yellow emission. In this paper, we report a novel yellow luminescent phosphor, CsCu2I3, with a 1D structure for the photoactive site. This material exhibits a broadband emission centered at </w:instrText>
      </w:r>
      <w:r w:rsidR="00C30383">
        <w:rPr>
          <w:rFonts w:ascii="Cambria Math" w:hAnsi="Cambria Math" w:cs="Cambria Math"/>
          <w:szCs w:val="24"/>
        </w:rPr>
        <w:instrText>∼</w:instrText>
      </w:r>
      <w:r w:rsidR="00C30383">
        <w:rPr>
          <w:rFonts w:ascii="Times New Roman" w:hAnsi="Times New Roman"/>
          <w:szCs w:val="24"/>
        </w:rPr>
        <w:instrText xml:space="preserve">560 nm with a PLQY of </w:instrText>
      </w:r>
      <w:r w:rsidR="00C30383">
        <w:rPr>
          <w:rFonts w:ascii="Cambria Math" w:hAnsi="Cambria Math" w:cs="Cambria Math"/>
          <w:szCs w:val="24"/>
        </w:rPr>
        <w:instrText>∼</w:instrText>
      </w:r>
      <w:r w:rsidR="00C30383">
        <w:rPr>
          <w:rFonts w:ascii="Times New Roman" w:hAnsi="Times New Roman"/>
          <w:szCs w:val="24"/>
        </w:rPr>
        <w:instrText xml:space="preserve">8%. We demonstrate a thin film with white-light emission that can be fabricated using one-step spin-coating of a mixed precursor solution of 1D CsCu2I3 (yellow) and 0D Cs3Cu2I5 (blue).","container-title":"APL Materials","DOI":"10.1063/1.5127300","ISSN":"2166-532X","issue":"11","language":"en","page":"111113","source":"DOI.org (Crossref)","title":"One-step solution synthesis of white-light-emitting films via dimensionality control of the Cs–Cu–I system","volume":"7","author":[{"family":"Jun","given":"Taehwan"},{"family":"Handa","given":"Taketo"},{"family":"Sim","given":"Kihyung"},{"family":"Iimura","given":"Soshi"},{"family":"Sasase","given":"Masato"},{"family":"Kim","given":"Junghwan"},{"family":"Kanemitsu","given":"Yoshihiko"},{"family":"Hosono","given":"Hideo"}],"issued":{"date-parts":[["2019",11,1]]}}},{"id":272,"uris":["http://zotero.org/users/local/7BqPjDBE/items/A2F4A2C4"],"itemData":{"id":272,"type":"article-journal","abstract":"All-inorganic CsPbX3 (X = Cl, Br, I) nanocrystals (NCs) are widely recognized as promising materials for optoelectronic devices. This is due to their ability to exhibit a variable band gap, narrow emission properties, and high photoluminescence quantum yield (PLQY). However, the use of traditional ligands like alkyl acid and amine could not anchor NCs tightly. Consequently, this has led to inefficient passivation of surface defects and poor stability of CsPbX3 NCs. In this study, we present the preparation of CsPbBr3 nanocrystals using the room temperature saturation recrystallization method with urea as a co-ligand. Urea, a small molecule ligand with bifunctional groups, acts as a zwitterionic ligand and effectively modifies the surface state of CsPbBr3 nanocrystals through its C=O and N–H functional groups. The as-prepared CsPbBr3 nanocrystals, with a photoluminescence quantum yield (PLQY) of up to 80%, exhibit improved water stability compared to pristine CsPbBr3 nanocrystals. X-ray diffraction and photoluminescence (PL) results demonstrate that the addition of urea as a co-ligand promotes crystallization and enhances the emission intensity of CsPbBr3. Meanwhile, the photoluminescence mechanism of CsPbBr3 NCs was investigated using ultrafast transient absorption and time-resolved photoluminescence spectroscopy. This study presents a straightforward ligand-assisted method for preparing stable CsPbBr3 NCs with high PLQY, while also enhancing the understanding of the interaction between ligands and the PL properties of CsPbBr3 NCs.","container-title":"Journal of Materials Science","DOI":"10.1007/s10853-023-09092-0","ISSN":"0022-2461, 1573-4803","issue":"44","journalAbbreviation":"J Mater Sci","language":"en","page":"16930-16941","source":"DOI.org (Crossref)","title":"Photoluminescence kinetics of CsPbBr3 nanocrystals with urea as co-ligand by using ultrafast spectroscopy","volume":"58","author":[{"family":"Liu","given":"Binghui"},{"family":"Huang","given":"Anlan"},{"family":"Chen","given":"Guoqing"},{"family":"Yang","given":"Dong"},{"family":"Ma","given":"Chaoqun"},{"family":"Zhu","given":"Chun"},{"family":"Li","given":"Lei"},{"family":"Yang","given":"Taiqun"},{"family":"Wu","given":"Hui"},{"family":"Wu","given":"Yamin"},{"family":"Xu","given":"Jinzeng"},{"family":"Gao","given":"Hui"}],"issued":{"date-parts":[["2023",11]]}}}],"schema":"https://github.com/citation-style-language/schema/raw/master/csl-citation.json"} </w:instrText>
      </w:r>
      <w:r w:rsidR="00C30383">
        <w:rPr>
          <w:rFonts w:ascii="Times New Roman" w:hAnsi="Times New Roman"/>
          <w:szCs w:val="24"/>
        </w:rPr>
        <w:fldChar w:fldCharType="separate"/>
      </w:r>
      <w:r w:rsidR="00C30383" w:rsidRPr="00C30383">
        <w:rPr>
          <w:rFonts w:ascii="Times New Roman" w:hAnsi="Times New Roman"/>
          <w:szCs w:val="24"/>
          <w:vertAlign w:val="superscript"/>
        </w:rPr>
        <w:t>8–10</w:t>
      </w:r>
      <w:r w:rsidR="00C30383">
        <w:rPr>
          <w:rFonts w:ascii="Times New Roman" w:hAnsi="Times New Roman"/>
          <w:szCs w:val="24"/>
        </w:rPr>
        <w:fldChar w:fldCharType="end"/>
      </w:r>
      <w:r w:rsidR="00C30383">
        <w:rPr>
          <w:rFonts w:ascii="Times New Roman" w:hAnsi="Times New Roman"/>
          <w:szCs w:val="24"/>
        </w:rPr>
        <w:t>.</w:t>
      </w:r>
    </w:p>
    <w:p w14:paraId="0379F8FE" w14:textId="422E46C1" w:rsidR="00C30383" w:rsidRDefault="00C30383" w:rsidP="00C30383">
      <w:pPr>
        <w:spacing w:after="0" w:line="360" w:lineRule="auto"/>
        <w:ind w:firstLine="284"/>
        <w:rPr>
          <w:rFonts w:ascii="Times New Roman" w:hAnsi="Times New Roman"/>
          <w:szCs w:val="24"/>
        </w:rPr>
      </w:pPr>
      <w:r w:rsidRPr="00515BE2">
        <w:rPr>
          <w:rFonts w:ascii="Times New Roman" w:hAnsi="Times New Roman"/>
          <w:szCs w:val="24"/>
        </w:rPr>
        <w:t>Copper cations (Cu</w:t>
      </w:r>
      <w:r w:rsidRPr="00515BE2">
        <w:rPr>
          <w:rFonts w:ascii="Times New Roman" w:hAnsi="Times New Roman"/>
          <w:szCs w:val="24"/>
          <w:vertAlign w:val="superscript"/>
        </w:rPr>
        <w:t>+</w:t>
      </w:r>
      <w:r w:rsidRPr="00515BE2">
        <w:rPr>
          <w:rFonts w:ascii="Times New Roman" w:hAnsi="Times New Roman"/>
          <w:szCs w:val="24"/>
        </w:rPr>
        <w:t>) are emerging as a safer alternative to replac</w:t>
      </w:r>
      <w:del w:id="13" w:author="Tobias Haposan" w:date="2024-12-24T14:11:00Z" w16du:dateUtc="2024-12-24T06:11:00Z">
        <w:r w:rsidRPr="00515BE2" w:rsidDel="00243A79">
          <w:rPr>
            <w:rFonts w:ascii="Times New Roman" w:hAnsi="Times New Roman"/>
            <w:szCs w:val="24"/>
          </w:rPr>
          <w:delText>e</w:delText>
        </w:r>
      </w:del>
      <w:ins w:id="14" w:author="Tobias Haposan" w:date="2024-12-24T14:11:00Z" w16du:dateUtc="2024-12-24T06:11:00Z">
        <w:r w:rsidR="00243A79">
          <w:rPr>
            <w:rFonts w:ascii="Times New Roman" w:hAnsi="Times New Roman"/>
            <w:szCs w:val="24"/>
          </w:rPr>
          <w:t>ing</w:t>
        </w:r>
      </w:ins>
      <w:r w:rsidRPr="00515BE2">
        <w:rPr>
          <w:rFonts w:ascii="Times New Roman" w:hAnsi="Times New Roman"/>
          <w:szCs w:val="24"/>
        </w:rPr>
        <w:t xml:space="preserve"> toxic lead in </w:t>
      </w:r>
      <w:del w:id="15" w:author="Tobias Haposan" w:date="2024-12-24T14:11:00Z" w16du:dateUtc="2024-12-24T06:11:00Z">
        <w:r w:rsidRPr="00515BE2" w:rsidDel="00243A79">
          <w:rPr>
            <w:rFonts w:ascii="Times New Roman" w:hAnsi="Times New Roman"/>
            <w:szCs w:val="24"/>
          </w:rPr>
          <w:delText xml:space="preserve">all </w:delText>
        </w:r>
      </w:del>
      <w:ins w:id="16" w:author="Tobias Haposan" w:date="2024-12-24T14:11:00Z" w16du:dateUtc="2024-12-24T06:11:00Z">
        <w:r w:rsidR="00243A79" w:rsidRPr="00515BE2">
          <w:rPr>
            <w:rFonts w:ascii="Times New Roman" w:hAnsi="Times New Roman"/>
            <w:szCs w:val="24"/>
          </w:rPr>
          <w:t>all</w:t>
        </w:r>
        <w:r w:rsidR="00243A79">
          <w:rPr>
            <w:rFonts w:ascii="Times New Roman" w:hAnsi="Times New Roman"/>
            <w:szCs w:val="24"/>
          </w:rPr>
          <w:t>-</w:t>
        </w:r>
      </w:ins>
      <w:r w:rsidRPr="00515BE2">
        <w:rPr>
          <w:rFonts w:ascii="Times New Roman" w:hAnsi="Times New Roman"/>
          <w:szCs w:val="24"/>
        </w:rPr>
        <w:t>inorganic halide perovskites due to their stability and bright emission</w:t>
      </w:r>
      <w:r w:rsidR="006A6764">
        <w:rPr>
          <w:rFonts w:ascii="Times New Roman" w:hAnsi="Times New Roman"/>
          <w:szCs w:val="24"/>
        </w:rPr>
        <w:fldChar w:fldCharType="begin"/>
      </w:r>
      <w:r w:rsidR="002C77B0">
        <w:rPr>
          <w:rFonts w:ascii="Times New Roman" w:hAnsi="Times New Roman"/>
          <w:szCs w:val="24"/>
        </w:rPr>
        <w:instrText xml:space="preserve"> ADDIN ZOTERO_ITEM CSL_CITATION {"citationID":"QgVLfra8","properties":{"formattedCitation":"\\super 11\\uc0\\u8211{}13\\nosupersub{}","plainCitation":"11–13","noteIndex":0},"citationItems":[{"id":225,"uris":["http://zotero.org/users/local/7BqPjDBE/items/FR9CIH7P"],"itemData":{"id":225,"type":"article-journal","abstract":"Polarized emissive materials with anisotropic nanostructures have attracted tremendous attention as potential substitutes for polarizers. Herein, the electrospinning technique is adopted to realize in situ fabrication of lead-free halide Cs3Cu2I5 nanostructures embedded in poly(vinylidene ﬂuoride) (PVDF) micro/ nanoﬁber ﬁlms for polarized luminescence generation, with a photoluminescence quantum yield (PLQY) of 33.3−86.1%. The functionality of the polymer PVDF as a protector and its interactions with Cs3Cu2I5 were demonstrated. The Cs3Cu2I5/PVDF composite nanoﬁbers exhibit a higher degree of PL polarization ratio (P) than that of composite microﬁbers, reaching a highest P of 0.4 and long-term stability. This polarized emission is attributed to the directional transition dipole moment (TDM) induced by the asymmetric crystal structure of aligned Cs3Cu2I5 nanorods and dielectric conﬁnement eﬀect of the PVDF matrix. The universality of the in situ electrospinning preparation strategy is conﬁrmed by the fabrication of a Cs3Cu2I5/PVA ﬁber ﬁlm with a P of 0.5. The reported Cs3Cu2I5/polymer nanoﬁber ﬁlms with bright and highly polarized light emissions will have great potential for optoelectronic applications such as liquid crystal display (LCD) backlighting, spectrum splitting, waveguides, lasers, and polarized photodetectors.","container-title":"ACS Applied Nano Materials","DOI":"10.1021/acsanm.1c03323","ISSN":"2574-0970, 2574-0970","issue":"1","journalAbbreviation":"ACS Appl. Nano Mater.","language":"en","license":"https://doi.org/10.15223/policy-029","page":"508-516","source":"DOI.org (Crossref)","title":"In Situ Fabrication of Lead-Free Cs &lt;sub&gt;3&lt;/sub&gt; Cu &lt;sub&gt;2&lt;/sub&gt; I &lt;sub&gt;5&lt;/sub&gt; Nanostructures Embedded in Poly(Vinylidene Fluoride) Electrospun Fibers for Polarized Emission","volume":"5","author":[{"family":"Jiang","given":"Ting"},{"family":"Wang","given":"Jiaqi"},{"family":"Xie","given":"Lingling"},{"family":"Bai","given":"Congcong"},{"family":"Wang","given":"Min"},{"family":"Wu","given":"Yafeng"},{"family":"Zhang","given":"Fang"},{"family":"Zhao","given":"Yang"},{"family":"Chen","given":"Bingkun"},{"family":"Wang","given":"Yongtian"}],"issued":{"date-parts":[["2022",1,28]]}}},{"id":217,"uris":["http://zotero.org/users/local/7BqPjDBE/items/NNPEJI6A"],"itemData":{"id":217,"type":"article-journal","abstract":"In recent years, inorganic lead-free perovskite materials have garnered attention for their non-toxicity, high carrier mobility, and strong light absorption capabilities, showing promising application prospects in photoelectric sensing. CsCu2I3 perovskite has been mentioned as one of the representatives and as a potential material for short-wavelength optoelectronic devices. This study employs a one-step chemical vapor deposition (CVD) process to fabricate CsCu2I3 thin films, which exhibit a vibrant yellow emission at 560 nm. Ultraviolet photodetectors utilizing CsCu2I3 films demonstrate an exceptional responsivity and a detectivity of 1.43 A/W and 1.15 × 1012 Jones (254 nm, 5 V bias), along with rapid response times (trise ≈ 50 ms, tdecay ≈ 70 ms). Moreover, this work examines the factors affecting device performance, including wavelength, operating voltage, and film thickness. It presents a straightforward, ecofriendly CVD method for producing lead-free perovskite films and optoelectronic devices, which has significant implications for the development of lead-free perovskite-based photoelectric technologies.","container-title":"Journal of Applied Physics","DOI":"10.1063/5.0198057","ISSN":"0021-8979, 1089-7550","issue":"15","language":"en","page":"155301","source":"DOI.org (Crossref)","title":"Lead-free CsCu2I3 thin films prepared by one-step chemical vapor deposition method for ultraviolet photodetector","volume":"135","author":[{"family":"He","given":"Yi"},{"family":"Ou","given":"Kai"},{"family":"Zhang","given":"Wenting"},{"family":"Ni","given":"Yuxiang"},{"family":"Xia","given":"Yudong"},{"family":"Wang","given":"Hongyan"}],"issued":{"date-parts":[["2024",4,21]]}}},{"id":251,"uris":["http://zotero.org/users/local/7BqPjDBE/items/FARWCWD4"],"itemData":{"id":251,"type":"article-journal","abstract":"Lead-based halide perovskites have received great research interest in producing exceptional optoelectronic devices owing to their superior photophysical properties. However, inclusion of toxic Pb in these perovskites brings great risk to public health and hinders their use. Here we report the use of copper(I) to fully substitute Pb to produce Pb-free one-dimensional (1D) CsCu2I3 single crystals (SCs). High-quality, air stable, and yellowemitting 1D CsCu2I3 SC with length as long as 13 mm is synthesized via inverse temperature crystallization method. A record photoluminescence quantum yield (PLQY) first exceeding 50% (50.4%) is obtained with oleic acid as additive during growth. White light-emitting diodes produced by using the 1D CsCu2I3 SC as yellow phosphors are strikingly capable of working continuously for more than 580 h with a half-lifetime of ~150 h in air. Photodetectors fabricated by the 1D CsCu2I3 SC show distinct UV response with fast response time as low as 50.4 ms (at 340 nm). Our findings pave a way by using the copper(I)-based 1D CsCu2I3 SCs for future highefficiency solid-state lighting and fast UV photodetection applications.","container-title":"Nano Energy","DOI":"10.1016/j.nanoen.2020.105570","ISSN":"22112855","journalAbbreviation":"Nano Energy","language":"en","page":"105570","source":"DOI.org (Crossref)","title":"Highly-efficient all-inorganic lead-free 1D CsCu2I3 single crystal for white-light emitting diodes and UV photodetection","volume":"81","author":[{"family":"Mo","given":"Xiaoming"},{"family":"Li","given":"Tao"},{"family":"Huang","given":"Fengchang"},{"family":"Li","given":"Zhuxin"},{"family":"Zhou","given":"Yulu"},{"family":"Lin","given":"Tao"},{"family":"Ouyang","given":"Yifang"},{"family":"Tao","given":"Xiaoma"},{"family":"Pan","given":"Caofeng"}],"issued":{"date-parts":[["2021",3]]}}}],"schema":"https://github.com/citation-style-language/schema/raw/master/csl-citation.json"} </w:instrText>
      </w:r>
      <w:r w:rsidR="006A6764">
        <w:rPr>
          <w:rFonts w:ascii="Times New Roman" w:hAnsi="Times New Roman"/>
          <w:szCs w:val="24"/>
        </w:rPr>
        <w:fldChar w:fldCharType="separate"/>
      </w:r>
      <w:r w:rsidR="002C77B0" w:rsidRPr="002C77B0">
        <w:rPr>
          <w:rFonts w:ascii="Times New Roman" w:hAnsi="Times New Roman"/>
          <w:szCs w:val="24"/>
          <w:vertAlign w:val="superscript"/>
        </w:rPr>
        <w:t>11–13</w:t>
      </w:r>
      <w:r w:rsidR="006A6764">
        <w:rPr>
          <w:rFonts w:ascii="Times New Roman" w:hAnsi="Times New Roman"/>
          <w:szCs w:val="24"/>
        </w:rPr>
        <w:fldChar w:fldCharType="end"/>
      </w:r>
      <w:r>
        <w:rPr>
          <w:rFonts w:ascii="Times New Roman" w:hAnsi="Times New Roman"/>
          <w:szCs w:val="24"/>
        </w:rPr>
        <w:t xml:space="preserve">. In this regard, </w:t>
      </w:r>
      <w:r w:rsidRPr="0018613F">
        <w:rPr>
          <w:rFonts w:ascii="Times New Roman" w:hAnsi="Times New Roman"/>
          <w:szCs w:val="24"/>
        </w:rPr>
        <w:t xml:space="preserve">copper halide perovskites are recognized as low-dimensional materials due to their small ionic radii, </w:t>
      </w:r>
      <w:del w:id="17" w:author="Tobias Haposan" w:date="2024-12-24T14:16:00Z" w16du:dateUtc="2024-12-24T06:16:00Z">
        <w:r w:rsidRPr="0018613F" w:rsidDel="00243A79">
          <w:rPr>
            <w:rFonts w:ascii="Times New Roman" w:hAnsi="Times New Roman"/>
            <w:szCs w:val="24"/>
          </w:rPr>
          <w:delText>which facilitate</w:delText>
        </w:r>
      </w:del>
      <w:ins w:id="18" w:author="Tobias Haposan" w:date="2024-12-24T14:16:00Z" w16du:dateUtc="2024-12-24T06:16:00Z">
        <w:r w:rsidR="00243A79">
          <w:rPr>
            <w:rFonts w:ascii="Times New Roman" w:hAnsi="Times New Roman"/>
            <w:szCs w:val="24"/>
          </w:rPr>
          <w:t>facilitating</w:t>
        </w:r>
      </w:ins>
      <w:r w:rsidRPr="0018613F">
        <w:rPr>
          <w:rFonts w:ascii="Times New Roman" w:hAnsi="Times New Roman"/>
          <w:szCs w:val="24"/>
        </w:rPr>
        <w:t xml:space="preserve"> the formation of low-dimensional structures</w:t>
      </w:r>
      <w:r>
        <w:rPr>
          <w:rFonts w:ascii="Times New Roman" w:hAnsi="Times New Roman"/>
          <w:szCs w:val="24"/>
        </w:rPr>
        <w:t xml:space="preserve">. </w:t>
      </w:r>
      <w:r w:rsidRPr="0008426A">
        <w:rPr>
          <w:rFonts w:ascii="Times New Roman" w:hAnsi="Times New Roman"/>
          <w:szCs w:val="24"/>
        </w:rPr>
        <w:t>Cu</w:t>
      </w:r>
      <w:r>
        <w:rPr>
          <w:rFonts w:ascii="Times New Roman" w:hAnsi="Times New Roman"/>
          <w:szCs w:val="24"/>
          <w:vertAlign w:val="superscript"/>
        </w:rPr>
        <w:t>+</w:t>
      </w:r>
      <w:r w:rsidRPr="0008426A">
        <w:rPr>
          <w:rFonts w:ascii="Times New Roman" w:hAnsi="Times New Roman"/>
          <w:szCs w:val="24"/>
        </w:rPr>
        <w:t xml:space="preserve"> ions </w:t>
      </w:r>
      <w:del w:id="19" w:author="Tobias Haposan" w:date="2024-12-24T14:15:00Z" w16du:dateUtc="2024-12-24T06:15:00Z">
        <w:r w:rsidRPr="0008426A" w:rsidDel="00243A79">
          <w:rPr>
            <w:rFonts w:ascii="Times New Roman" w:hAnsi="Times New Roman"/>
            <w:szCs w:val="24"/>
          </w:rPr>
          <w:delText xml:space="preserve">coordinating </w:delText>
        </w:r>
      </w:del>
      <w:ins w:id="20" w:author="Tobias Haposan" w:date="2024-12-24T14:15:00Z" w16du:dateUtc="2024-12-24T06:15:00Z">
        <w:r w:rsidR="00243A79" w:rsidRPr="0008426A">
          <w:rPr>
            <w:rFonts w:ascii="Times New Roman" w:hAnsi="Times New Roman"/>
            <w:szCs w:val="24"/>
          </w:rPr>
          <w:t>coordinat</w:t>
        </w:r>
        <w:r w:rsidR="00243A79">
          <w:rPr>
            <w:rFonts w:ascii="Times New Roman" w:hAnsi="Times New Roman"/>
            <w:szCs w:val="24"/>
          </w:rPr>
          <w:t>e</w:t>
        </w:r>
        <w:r w:rsidR="00243A79" w:rsidRPr="0008426A">
          <w:rPr>
            <w:rFonts w:ascii="Times New Roman" w:hAnsi="Times New Roman"/>
            <w:szCs w:val="24"/>
          </w:rPr>
          <w:t xml:space="preserve"> </w:t>
        </w:r>
      </w:ins>
      <w:r w:rsidRPr="0008426A">
        <w:rPr>
          <w:rFonts w:ascii="Times New Roman" w:hAnsi="Times New Roman"/>
          <w:szCs w:val="24"/>
        </w:rPr>
        <w:t>with halide ions to form tetrahedral crystal structures, which induce Jahn–Teller distortions and contribute to their strong self-trapped exciton</w:t>
      </w:r>
      <w:r w:rsidR="00984961">
        <w:rPr>
          <w:rFonts w:ascii="Times New Roman" w:hAnsi="Times New Roman"/>
          <w:szCs w:val="24"/>
        </w:rPr>
        <w:t>s</w:t>
      </w:r>
      <w:r w:rsidRPr="0008426A">
        <w:rPr>
          <w:rFonts w:ascii="Times New Roman" w:hAnsi="Times New Roman"/>
          <w:szCs w:val="24"/>
        </w:rPr>
        <w:t xml:space="preserve"> (STE</w:t>
      </w:r>
      <w:r w:rsidR="00984961">
        <w:rPr>
          <w:rFonts w:ascii="Times New Roman" w:hAnsi="Times New Roman"/>
          <w:szCs w:val="24"/>
        </w:rPr>
        <w:t>s</w:t>
      </w:r>
      <w:r w:rsidRPr="0008426A">
        <w:rPr>
          <w:rFonts w:ascii="Times New Roman" w:hAnsi="Times New Roman"/>
          <w:szCs w:val="24"/>
        </w:rPr>
        <w:t>) emission.</w:t>
      </w:r>
      <w:r>
        <w:rPr>
          <w:rFonts w:ascii="Times New Roman" w:hAnsi="Times New Roman"/>
          <w:szCs w:val="24"/>
        </w:rPr>
        <w:t xml:space="preserve"> Control of perovskite dimensionality structures is a strategy to achieve high-performance photodetector with broadband emission, large stokes shift, and high PLQY</w:t>
      </w:r>
      <w:r w:rsidR="00B07657">
        <w:rPr>
          <w:rFonts w:ascii="Times New Roman" w:hAnsi="Times New Roman"/>
          <w:szCs w:val="24"/>
        </w:rPr>
        <w:fldChar w:fldCharType="begin"/>
      </w:r>
      <w:r w:rsidR="00B07657">
        <w:rPr>
          <w:rFonts w:ascii="Times New Roman" w:hAnsi="Times New Roman"/>
          <w:szCs w:val="24"/>
        </w:rPr>
        <w:instrText xml:space="preserve"> ADDIN ZOTERO_ITEM CSL_CITATION {"citationID":"0iAec6zs","properties":{"formattedCitation":"\\super 6,9,14\\nosupersub{}","plainCitation":"6,9,14","noteIndex":0},"citationItems":[{"id":228,"uris":["http://zotero.org/users/local/7BqPjDBE/items/BFCLAKT2"],"itemData":{"id":228,"type":"article-journal","abstract":"Cu-based halide perovskite derivatives (PDs) have emerged in recent years due to their low toxicity, high stability, and earth-abundant source. In particular, due to the special photophysical properties, such as broadband visible photoluminescence (PL), large Stokes shift, and high luminous eﬃciency, Cs−Cu−I PDs have attracted more attention in white light and short-wavelength light-emitting device applications. Here, Cs−Cu− I nanoscale-thick ﬁlms with a mixed phase of CsCu2I3 and Cs3Cu2I5 are prepared by thermal evaporation. By adjusting the proportion of the evaporation source, diﬀerent phase structures and tunable PL characteristics are realized. Subsequently, with a UV light-emitting diode (310 nm) as the excitation source, standard white emission with Commission International de l’Eclairage coordinates of (0.333, 0.338) is observed when the molar ratio of CsI and CuI powders is 0.75:1. Cs−Cu−I nanoscalethick ﬁlms with excellent air stability might have promising potential applications in white lighting sources.","container-title":"ACS Applied Nano Materials","DOI":"10.1021/acsanm.1c03592","ISSN":"2574-0970, 2574-0970","issue":"1","journalAbbreviation":"ACS Appl. Nano Mater.","language":"en","license":"https://doi.org/10.15223/policy-029","page":"917-924","source":"DOI.org (Crossref)","title":"Cesium Copper Iodide Perovskite Nanoscale-Thick Films with Tunable Photoluminescence for White Light-Emitting Diodes","volume":"5","author":[{"family":"Li","given":"Xiaoxuan"},{"family":"Zhang","given":"Lichun"},{"family":"Zheng","given":"Qiying"},{"family":"Zhou","given":"Zhiying"},{"family":"He","given":"Shunli"},{"family":"Tian","given":"Dan"},{"family":"Guo","given":"Anqi"},{"family":"Wang","given":"Cheng"},{"family":"Liu","given":"Shengming"},{"family":"Chu","given":"Xinbo"},{"family":"Yang","given":"Chuanlu"},{"family":"Zhao","given":"Fengzhou"}],"issued":{"date-parts":[["2022",1,28]]}}},{"id":276,"uris":["http://zotero.org/users/local/7BqPjDBE/items/TUQH9B3N"],"itemData":{"id":276,"type":"article-journal","abstract":"Low-dimensional lead-free luminescent halides have emerged as highly promising phosphors for white-light emission. Recently, we reported a broadband blue-emitting copper(I) iodide-based material, Cs3Cu2I5, with a high photoluminescence quantum yield (PLQY) (</w:instrText>
      </w:r>
      <w:r w:rsidR="00B07657">
        <w:rPr>
          <w:rFonts w:ascii="Cambria Math" w:hAnsi="Cambria Math" w:cs="Cambria Math"/>
          <w:szCs w:val="24"/>
        </w:rPr>
        <w:instrText>∼</w:instrText>
      </w:r>
      <w:r w:rsidR="00B07657">
        <w:rPr>
          <w:rFonts w:ascii="Times New Roman" w:hAnsi="Times New Roman"/>
          <w:szCs w:val="24"/>
        </w:rPr>
        <w:instrText xml:space="preserve">90%) and a zero-dimensional nature, providing significant dimensionality for the photoactive site. However, this material is insufficient as a white-light emitter owing to the deficient yellow emission. In this paper, we report a novel yellow luminescent phosphor, CsCu2I3, with a 1D structure for the photoactive site. This material exhibits a broadband emission centered at </w:instrText>
      </w:r>
      <w:r w:rsidR="00B07657">
        <w:rPr>
          <w:rFonts w:ascii="Cambria Math" w:hAnsi="Cambria Math" w:cs="Cambria Math"/>
          <w:szCs w:val="24"/>
        </w:rPr>
        <w:instrText>∼</w:instrText>
      </w:r>
      <w:r w:rsidR="00B07657">
        <w:rPr>
          <w:rFonts w:ascii="Times New Roman" w:hAnsi="Times New Roman"/>
          <w:szCs w:val="24"/>
        </w:rPr>
        <w:instrText xml:space="preserve">560 nm with a PLQY of </w:instrText>
      </w:r>
      <w:r w:rsidR="00B07657">
        <w:rPr>
          <w:rFonts w:ascii="Cambria Math" w:hAnsi="Cambria Math" w:cs="Cambria Math"/>
          <w:szCs w:val="24"/>
        </w:rPr>
        <w:instrText>∼</w:instrText>
      </w:r>
      <w:r w:rsidR="00B07657">
        <w:rPr>
          <w:rFonts w:ascii="Times New Roman" w:hAnsi="Times New Roman"/>
          <w:szCs w:val="24"/>
        </w:rPr>
        <w:instrText xml:space="preserve">8%. We demonstrate a thin film with white-light emission that can be fabricated using one-step spin-coating of a mixed precursor solution of 1D CsCu2I3 (yellow) and 0D Cs3Cu2I5 (blue).","container-title":"APL Materials","DOI":"10.1063/1.5127300","ISSN":"2166-532X","issue":"11","language":"en","page":"111113","source":"DOI.org (Crossref)","title":"One-step solution synthesis of white-light-emitting films via dimensionality control of the Cs–Cu–I system","volume":"7","author":[{"family":"Jun","given":"Taehwan"},{"family":"Handa","given":"Taketo"},{"family":"Sim","given":"Kihyung"},{"family":"Iimura","given":"Soshi"},{"family":"Sasase","given":"Masato"},{"family":"Kim","given":"Junghwan"},{"family":"Kanemitsu","given":"Yoshihiko"},{"family":"Hosono","given":"Hideo"}],"issued":{"date-parts":[["2019",11,1]]}}},{"id":277,"uris":["http://zotero.org/users/local/7BqPjDBE/items/G6IZ87MB"],"itemData":{"id":277,"type":"article-journal","abstract":"Low-dimensional metal halides have recently attracted extensive attention owing to their unique structure and photoelectric properties. In this work, we report the colloidal synthesis of allinorganic low-dimensional cesium copper halide nanocrystals (NCs) by adopting a hot-injection approach. Using the same reactants and ligands, but at different reaction temperatures, both 1D CsCu2I3 nanorods (NRs) and 0D Cs3Cu2I5 NCs can be prepared. From 1D CsCu2I3 to 0D Cs3Cu2I5, the reduced dimensionality makes the excitons more localized as indicated by density functional theory, which accounts for the strong emission of 0D Cs3Cu2I5 NCs. Subsequent optical characterization reveal that the highly luminescent, strongly Stokes-shifted broadband emission of 0D Cs3Cu2I5 NCs arises from the self-trapped excitons (STEs). Our findings not only present a method to control the synthesis of lowdimensional cesium copper halide nanocrystals but also highlight the potential of 0D Cs3Cu2I5 NCs in optoelectronics.","container-title":"Angewandte Chemie International Edition","DOI":"10.1002/anie.201909129","ISSN":"1433-7851, 1521-3773","issue":"45","journalAbbreviation":"Angew Chem Int Ed","language":"en","page":"16087-16091","source":"DOI.org (Crossref)","title":"Colloidal Synthesis and Optical Properties of All‐Inorganic Low‐Dimensional Cesium Copper Halide Nanocrystals","volume":"58","author":[{"family":"Cheng","given":"Pengfei"},{"family":"Sun","given":"Lei"},{"family":"Feng","given":"Lu"},{"family":"Yang","given":"Songqiu"},{"family":"Yang","given":"Yang"},{"family":"Zheng","given":"Daoyuan"},{"family":"Zhao","given":"Yang"},{"family":"Sang","given":"Youbao"},{"family":"Zhang","given":"Ruiling"},{"family":"Wei","given":"Donghui"},{"family":"Deng","given":"Weiqiao"},{"family":"Han","given":"Keli"}],"issued":{"date-parts":[["2019",11,4]]}}}],"schema":"https://github.com/citation-style-language/schema/raw/master/csl-citation.json"} </w:instrText>
      </w:r>
      <w:r w:rsidR="00B07657">
        <w:rPr>
          <w:rFonts w:ascii="Times New Roman" w:hAnsi="Times New Roman"/>
          <w:szCs w:val="24"/>
        </w:rPr>
        <w:fldChar w:fldCharType="separate"/>
      </w:r>
      <w:r w:rsidR="00B07657" w:rsidRPr="00B07657">
        <w:rPr>
          <w:rFonts w:ascii="Times New Roman" w:hAnsi="Times New Roman"/>
          <w:szCs w:val="24"/>
          <w:vertAlign w:val="superscript"/>
        </w:rPr>
        <w:t>6,9,14</w:t>
      </w:r>
      <w:r w:rsidR="00B07657">
        <w:rPr>
          <w:rFonts w:ascii="Times New Roman" w:hAnsi="Times New Roman"/>
          <w:szCs w:val="24"/>
        </w:rPr>
        <w:fldChar w:fldCharType="end"/>
      </w:r>
      <w:r w:rsidR="00B07657">
        <w:rPr>
          <w:rFonts w:ascii="Times New Roman" w:hAnsi="Times New Roman"/>
          <w:szCs w:val="24"/>
        </w:rPr>
        <w:t xml:space="preserve">. </w:t>
      </w:r>
      <w:r w:rsidR="00B07657" w:rsidRPr="00966F7C">
        <w:rPr>
          <w:rFonts w:ascii="Times New Roman" w:hAnsi="Times New Roman"/>
          <w:szCs w:val="24"/>
        </w:rPr>
        <w:t>Within the range of studies</w:t>
      </w:r>
      <w:r w:rsidR="00B07657">
        <w:rPr>
          <w:rFonts w:ascii="Times New Roman" w:hAnsi="Times New Roman"/>
          <w:szCs w:val="24"/>
        </w:rPr>
        <w:t xml:space="preserve">, </w:t>
      </w:r>
      <w:r w:rsidR="00B07657" w:rsidRPr="00F2550D">
        <w:rPr>
          <w:rFonts w:ascii="Times New Roman" w:hAnsi="Times New Roman"/>
          <w:szCs w:val="24"/>
        </w:rPr>
        <w:t xml:space="preserve">the pure iodide phases </w:t>
      </w:r>
      <w:r w:rsidR="00B07657">
        <w:rPr>
          <w:rFonts w:ascii="Times New Roman" w:hAnsi="Times New Roman"/>
          <w:szCs w:val="24"/>
        </w:rPr>
        <w:t>CsCu</w:t>
      </w:r>
      <w:r w:rsidR="00B07657">
        <w:rPr>
          <w:rFonts w:ascii="Times New Roman" w:hAnsi="Times New Roman"/>
          <w:szCs w:val="24"/>
          <w:vertAlign w:val="subscript"/>
        </w:rPr>
        <w:t>2</w:t>
      </w:r>
      <w:r w:rsidR="00B07657">
        <w:rPr>
          <w:rFonts w:ascii="Times New Roman" w:hAnsi="Times New Roman"/>
          <w:szCs w:val="24"/>
        </w:rPr>
        <w:t>I</w:t>
      </w:r>
      <w:r w:rsidR="00B07657">
        <w:rPr>
          <w:rFonts w:ascii="Times New Roman" w:hAnsi="Times New Roman"/>
          <w:szCs w:val="24"/>
          <w:vertAlign w:val="subscript"/>
        </w:rPr>
        <w:t xml:space="preserve">3 </w:t>
      </w:r>
      <w:r w:rsidR="00B07657" w:rsidRPr="00F2550D">
        <w:rPr>
          <w:rFonts w:ascii="Times New Roman" w:hAnsi="Times New Roman"/>
          <w:szCs w:val="24"/>
        </w:rPr>
        <w:t xml:space="preserve">and </w:t>
      </w:r>
      <w:r w:rsidR="00B07657" w:rsidRPr="00F44A84">
        <w:rPr>
          <w:rFonts w:ascii="Times New Roman" w:hAnsi="Times New Roman"/>
          <w:szCs w:val="24"/>
        </w:rPr>
        <w:t>Cs</w:t>
      </w:r>
      <w:r w:rsidR="00B07657" w:rsidRPr="00F44A84">
        <w:rPr>
          <w:rFonts w:ascii="Times New Roman" w:hAnsi="Times New Roman"/>
          <w:szCs w:val="24"/>
          <w:vertAlign w:val="subscript"/>
        </w:rPr>
        <w:t>3</w:t>
      </w:r>
      <w:r w:rsidR="00B07657" w:rsidRPr="00F44A84">
        <w:rPr>
          <w:rFonts w:ascii="Times New Roman" w:hAnsi="Times New Roman"/>
          <w:szCs w:val="24"/>
        </w:rPr>
        <w:t>Cu</w:t>
      </w:r>
      <w:r w:rsidR="00B07657" w:rsidRPr="00F44A84">
        <w:rPr>
          <w:rFonts w:ascii="Times New Roman" w:hAnsi="Times New Roman"/>
          <w:szCs w:val="24"/>
          <w:vertAlign w:val="subscript"/>
        </w:rPr>
        <w:t>2</w:t>
      </w:r>
      <w:r w:rsidR="00B07657" w:rsidRPr="00F44A84">
        <w:rPr>
          <w:rFonts w:ascii="Times New Roman" w:hAnsi="Times New Roman"/>
          <w:szCs w:val="24"/>
        </w:rPr>
        <w:t>I</w:t>
      </w:r>
      <w:r w:rsidR="00B07657" w:rsidRPr="00F44A84">
        <w:rPr>
          <w:rFonts w:ascii="Times New Roman" w:hAnsi="Times New Roman"/>
          <w:szCs w:val="24"/>
          <w:vertAlign w:val="subscript"/>
        </w:rPr>
        <w:t>5</w:t>
      </w:r>
      <w:r w:rsidR="00B07657">
        <w:rPr>
          <w:rFonts w:ascii="Times New Roman" w:hAnsi="Times New Roman"/>
          <w:szCs w:val="24"/>
          <w:vertAlign w:val="subscript"/>
        </w:rPr>
        <w:t xml:space="preserve"> </w:t>
      </w:r>
      <w:r w:rsidR="00B07657" w:rsidRPr="00F2550D">
        <w:rPr>
          <w:rFonts w:ascii="Times New Roman" w:hAnsi="Times New Roman"/>
          <w:szCs w:val="24"/>
        </w:rPr>
        <w:t>demonstrate exceptional optoelectronic properties and possess stable crystal structures</w:t>
      </w:r>
      <w:r w:rsidR="00B07657">
        <w:rPr>
          <w:rFonts w:ascii="Times New Roman" w:hAnsi="Times New Roman"/>
          <w:szCs w:val="24"/>
        </w:rPr>
        <w:t xml:space="preserve">. </w:t>
      </w:r>
      <w:r w:rsidR="00B07657" w:rsidRPr="00515BE2">
        <w:rPr>
          <w:rFonts w:ascii="Times New Roman" w:hAnsi="Times New Roman"/>
          <w:szCs w:val="24"/>
        </w:rPr>
        <w:t xml:space="preserve">In both materials, Cu(I) is tetrahedrally coordinated with iodide, with </w:t>
      </w:r>
      <w:r w:rsidR="00B07657" w:rsidRPr="00F44A84">
        <w:rPr>
          <w:rFonts w:ascii="Times New Roman" w:hAnsi="Times New Roman"/>
          <w:szCs w:val="24"/>
        </w:rPr>
        <w:t>Cs</w:t>
      </w:r>
      <w:r w:rsidR="00B07657" w:rsidRPr="00F44A84">
        <w:rPr>
          <w:rFonts w:ascii="Times New Roman" w:hAnsi="Times New Roman"/>
          <w:szCs w:val="24"/>
          <w:vertAlign w:val="subscript"/>
        </w:rPr>
        <w:t>3</w:t>
      </w:r>
      <w:r w:rsidR="00B07657" w:rsidRPr="00F44A84">
        <w:rPr>
          <w:rFonts w:ascii="Times New Roman" w:hAnsi="Times New Roman"/>
          <w:szCs w:val="24"/>
        </w:rPr>
        <w:t>Cu</w:t>
      </w:r>
      <w:r w:rsidR="00B07657" w:rsidRPr="00F44A84">
        <w:rPr>
          <w:rFonts w:ascii="Times New Roman" w:hAnsi="Times New Roman"/>
          <w:szCs w:val="24"/>
          <w:vertAlign w:val="subscript"/>
        </w:rPr>
        <w:t>2</w:t>
      </w:r>
      <w:r w:rsidR="00B07657" w:rsidRPr="00F44A84">
        <w:rPr>
          <w:rFonts w:ascii="Times New Roman" w:hAnsi="Times New Roman"/>
          <w:szCs w:val="24"/>
        </w:rPr>
        <w:t>I</w:t>
      </w:r>
      <w:r w:rsidR="00B07657" w:rsidRPr="00F44A84">
        <w:rPr>
          <w:rFonts w:ascii="Times New Roman" w:hAnsi="Times New Roman"/>
          <w:szCs w:val="24"/>
          <w:vertAlign w:val="subscript"/>
        </w:rPr>
        <w:t>5</w:t>
      </w:r>
      <w:r w:rsidR="00B07657">
        <w:rPr>
          <w:rFonts w:ascii="Times New Roman" w:hAnsi="Times New Roman"/>
          <w:szCs w:val="24"/>
          <w:vertAlign w:val="subscript"/>
        </w:rPr>
        <w:t xml:space="preserve"> </w:t>
      </w:r>
      <w:r w:rsidR="00B07657" w:rsidRPr="00515BE2">
        <w:rPr>
          <w:rFonts w:ascii="Times New Roman" w:hAnsi="Times New Roman"/>
          <w:szCs w:val="24"/>
        </w:rPr>
        <w:t xml:space="preserve">containing isolated </w:t>
      </w:r>
      <w:proofErr w:type="spellStart"/>
      <w:r w:rsidR="00B07657" w:rsidRPr="00515BE2">
        <w:rPr>
          <w:rFonts w:ascii="Times New Roman" w:hAnsi="Times New Roman"/>
          <w:szCs w:val="24"/>
        </w:rPr>
        <w:t>CuI</w:t>
      </w:r>
      <w:proofErr w:type="spellEnd"/>
      <w:r w:rsidR="00B07657" w:rsidRPr="00515BE2">
        <w:rPr>
          <w:rFonts w:ascii="Times New Roman" w:hAnsi="Times New Roman"/>
          <w:szCs w:val="24"/>
        </w:rPr>
        <w:t xml:space="preserve">₄ units, while </w:t>
      </w:r>
      <w:proofErr w:type="spellStart"/>
      <w:r w:rsidR="00B07657" w:rsidRPr="00515BE2">
        <w:rPr>
          <w:rFonts w:ascii="Times New Roman" w:hAnsi="Times New Roman"/>
          <w:szCs w:val="24"/>
        </w:rPr>
        <w:t>CsCu₂I</w:t>
      </w:r>
      <w:proofErr w:type="spellEnd"/>
      <w:r w:rsidR="00B07657" w:rsidRPr="00515BE2">
        <w:rPr>
          <w:rFonts w:ascii="Times New Roman" w:hAnsi="Times New Roman"/>
          <w:szCs w:val="24"/>
        </w:rPr>
        <w:t>₃ consists of edge-sharing tetrahedra arranged spatially, representing 0D and 1D structures, respectively</w:t>
      </w:r>
      <w:r w:rsidR="00906942">
        <w:rPr>
          <w:rFonts w:ascii="Times New Roman" w:hAnsi="Times New Roman"/>
          <w:szCs w:val="24"/>
        </w:rPr>
        <w:fldChar w:fldCharType="begin"/>
      </w:r>
      <w:r w:rsidR="00906942">
        <w:rPr>
          <w:rFonts w:ascii="Times New Roman" w:hAnsi="Times New Roman"/>
          <w:szCs w:val="24"/>
        </w:rPr>
        <w:instrText xml:space="preserve"> ADDIN ZOTERO_ITEM CSL_CITATION {"citationID":"KMkIg8qW","properties":{"formattedCitation":"\\super 2,15\\nosupersub{}","plainCitation":"2,15","noteIndex":0},"citationItems":[{"id":289,"uris":["http://zotero.org/users/local/7BqPjDBE/items/7MECPQFD"],"itemData":{"id":289,"type":"article-journal","abstract":"Lead-free metal halide perovskites have attracted much attention owing to their non-toxicity and excellent optical properties. Especially, cesium copper iodide compounds exhibit advantages of good environmental stability and low cost, rendering promising potential applications in optoelectronic devices field. Here, we use an antisolvent assisted crystallization method to realize phase control syntheses of CsCu2I3 and Cs3Cu2I5 by varying the concentrations of precursor solution. Using high precursor solution concentrations, Cs3Cu2I5 with strong blue emission peak at 440 nm is prepared. While the CsCu2I3 is fabricated at low precursor solution concentrations, with the yellow emission peak of 580 nm. Furthermore, the UV-pumped light-emitting diodes (UV-LEDs) are realized by adopting CsCu2I3 and Cs3Cu2I5 powders as phosphors, and we also obverse the scintillation characteristic of the cesium copper iodide powders, showing potential applications for lighting and X-ray detection devices.","container-title":"Journal of Luminescence","DOI":"10.1016/j.jlumin.2021.118482","ISSN":"00222313","journalAbbreviation":"Journal of Luminescence","language":"en","page":"118482","source":"DOI.org (Crossref)","title":"Phase control in the synthesis of cesium copper iodide compounds for their photoluminescence and radioluminescence study","volume":"241","author":[{"family":"Zhao","given":"Ziheng"},{"family":"Li","given":"Xitao"},{"family":"Xie","given":"Lingling"},{"family":"Chen","given":"Bingkun"},{"family":"Jiang","given":"Ting"},{"family":"Cao","given":"Jie"},{"family":"Zhang","given":"Fa"},{"family":"Wang","given":"Min"},{"family":"Wu","given":"Yafeng"},{"family":"Zheng","given":"Hong"},{"family":"Zhang","given":"Fang"},{"family":"Wang","given":"Yongtian"}],"issued":{"date-parts":[["2022",1]]}}},{"id":290,"uris":["http://zotero.org/users/local/7BqPjDBE/items/TT9DQ87J"],"itemData":{"id":290,"type":"article-journal","abstract":"Non-toxic alternatives to lead halide perovskites are highly sought after for applications in optoelectronics. Blue-luminescent materials are especially demanded as they could be used to prepare white light-emitting diodes, with important potential applications in lighting systems. However, wide bandgap blue emitters with high photoluminescence quantum yields (PLQY) are typically more difficult to obtain as compared to green- or red-emitting ones. Here, we prepared two series of inorganic cesium copper halides, with the general formulas Cs3Cu2X5 and CsCu2X3 (X = Cl, Br, I, and mixtures thereof) by dry mechanochemical synthesis at room temperature. X-ray diffraction demonstrates quantitative conversion of binary precursors into the desired ternary structures and good halide mixing in single-phase compounds. We identified Cs3Cu2I5 as the most promising material as it maintains blue luminescence centered at 442 nm with high PLQY (&gt;40%) after several days in air (Cs3Cu2Cl5 shows significantly higher PLQY over 80% but is unstable in air). Based on this, we fabricated homogeneous and pinhole-free Cs3Cu2I5 thin films by thermal single-source vacuum deposition. Crystalline phase and photoluminescence are maintained in the thin films, validating that these low-toxicity materials can be synthesized and processed by fully solvent-free routes for a widespread implementation in optoelectronic devices.","container-title":"Chemistry of Materials","DOI":"10.1021/acs.chemmater.9b03898","ISSN":"0897-4756, 1520-5002","issue":"24","journalAbbreviation":"Chem. Mater.","language":"en","license":"https://doi.org/10.15223/policy-029","page":"10205-10210","source":"DOI.org (Crossref)","title":"Solvent-Free Synthesis and Thin-Film Deposition of Cesium Copper Halides with Bright Blue Photoluminescence","volume":"31","author":[{"family":"Sebastia-Luna","given":"Paz"},{"family":"Navarro-Alapont","given":"Javier"},{"family":"Sessolo","given":"Michele"},{"family":"Palazon","given":"Francisco"},{"family":"Bolink","given":"Henk J."}],"issued":{"date-parts":[["2019",12,24]]}}}],"schema":"https://github.com/citation-style-language/schema/raw/master/csl-citation.json"} </w:instrText>
      </w:r>
      <w:r w:rsidR="00906942">
        <w:rPr>
          <w:rFonts w:ascii="Times New Roman" w:hAnsi="Times New Roman"/>
          <w:szCs w:val="24"/>
        </w:rPr>
        <w:fldChar w:fldCharType="separate"/>
      </w:r>
      <w:r w:rsidR="00906942" w:rsidRPr="00906942">
        <w:rPr>
          <w:rFonts w:ascii="Times New Roman" w:hAnsi="Times New Roman"/>
          <w:szCs w:val="24"/>
          <w:vertAlign w:val="superscript"/>
        </w:rPr>
        <w:t>2,15</w:t>
      </w:r>
      <w:r w:rsidR="00906942">
        <w:rPr>
          <w:rFonts w:ascii="Times New Roman" w:hAnsi="Times New Roman"/>
          <w:szCs w:val="24"/>
        </w:rPr>
        <w:fldChar w:fldCharType="end"/>
      </w:r>
      <w:r w:rsidR="00B07657">
        <w:rPr>
          <w:rFonts w:ascii="Times New Roman" w:hAnsi="Times New Roman"/>
          <w:szCs w:val="24"/>
        </w:rPr>
        <w:t xml:space="preserve">. </w:t>
      </w:r>
      <w:r w:rsidR="00B07657" w:rsidRPr="00F44A84">
        <w:rPr>
          <w:rFonts w:ascii="Times New Roman" w:hAnsi="Times New Roman"/>
          <w:szCs w:val="24"/>
        </w:rPr>
        <w:t>Cs</w:t>
      </w:r>
      <w:r w:rsidR="00B07657" w:rsidRPr="00F44A84">
        <w:rPr>
          <w:rFonts w:ascii="Times New Roman" w:hAnsi="Times New Roman"/>
          <w:szCs w:val="24"/>
          <w:vertAlign w:val="subscript"/>
        </w:rPr>
        <w:t>3</w:t>
      </w:r>
      <w:r w:rsidR="00B07657" w:rsidRPr="00F44A84">
        <w:rPr>
          <w:rFonts w:ascii="Times New Roman" w:hAnsi="Times New Roman"/>
          <w:szCs w:val="24"/>
        </w:rPr>
        <w:t>Cu</w:t>
      </w:r>
      <w:r w:rsidR="00B07657" w:rsidRPr="00F44A84">
        <w:rPr>
          <w:rFonts w:ascii="Times New Roman" w:hAnsi="Times New Roman"/>
          <w:szCs w:val="24"/>
          <w:vertAlign w:val="subscript"/>
        </w:rPr>
        <w:t>2</w:t>
      </w:r>
      <w:r w:rsidR="00B07657" w:rsidRPr="00F44A84">
        <w:rPr>
          <w:rFonts w:ascii="Times New Roman" w:hAnsi="Times New Roman"/>
          <w:szCs w:val="24"/>
        </w:rPr>
        <w:t>I</w:t>
      </w:r>
      <w:r w:rsidR="00B07657" w:rsidRPr="00F44A84">
        <w:rPr>
          <w:rFonts w:ascii="Times New Roman" w:hAnsi="Times New Roman"/>
          <w:szCs w:val="24"/>
          <w:vertAlign w:val="subscript"/>
        </w:rPr>
        <w:t>5</w:t>
      </w:r>
      <w:r w:rsidR="00B07657" w:rsidRPr="00F44A84">
        <w:rPr>
          <w:rFonts w:ascii="Times New Roman" w:hAnsi="Times New Roman"/>
          <w:szCs w:val="24"/>
        </w:rPr>
        <w:t xml:space="preserve"> </w:t>
      </w:r>
      <w:r w:rsidR="00B07657">
        <w:rPr>
          <w:rFonts w:ascii="Times New Roman" w:hAnsi="Times New Roman"/>
          <w:szCs w:val="24"/>
        </w:rPr>
        <w:t xml:space="preserve">single crystal </w:t>
      </w:r>
      <w:r w:rsidR="00B07657" w:rsidRPr="00F44A84">
        <w:rPr>
          <w:rFonts w:ascii="Times New Roman" w:hAnsi="Times New Roman"/>
          <w:szCs w:val="24"/>
        </w:rPr>
        <w:t xml:space="preserve">exhibits a broad emission spectrum with </w:t>
      </w:r>
      <w:r w:rsidR="00B07657">
        <w:rPr>
          <w:rFonts w:ascii="Times New Roman" w:hAnsi="Times New Roman"/>
          <w:szCs w:val="24"/>
        </w:rPr>
        <w:t>a</w:t>
      </w:r>
      <w:r w:rsidR="002C60C3">
        <w:rPr>
          <w:rFonts w:ascii="Times New Roman" w:hAnsi="Times New Roman"/>
          <w:szCs w:val="24"/>
        </w:rPr>
        <w:t>n</w:t>
      </w:r>
      <w:r w:rsidR="00B07657">
        <w:rPr>
          <w:rFonts w:ascii="Times New Roman" w:hAnsi="Times New Roman"/>
          <w:szCs w:val="24"/>
        </w:rPr>
        <w:t xml:space="preserve"> </w:t>
      </w:r>
      <w:r w:rsidR="00B07657" w:rsidRPr="00F44A84">
        <w:rPr>
          <w:rFonts w:ascii="Times New Roman" w:hAnsi="Times New Roman"/>
          <w:szCs w:val="24"/>
        </w:rPr>
        <w:t xml:space="preserve">FWHM </w:t>
      </w:r>
      <w:r w:rsidR="00B07657">
        <w:rPr>
          <w:rFonts w:ascii="Times New Roman" w:hAnsi="Times New Roman"/>
          <w:szCs w:val="24"/>
        </w:rPr>
        <w:t>~</w:t>
      </w:r>
      <w:r w:rsidR="00B07657" w:rsidRPr="00F44A84">
        <w:rPr>
          <w:rFonts w:ascii="Times New Roman" w:hAnsi="Times New Roman"/>
          <w:szCs w:val="24"/>
        </w:rPr>
        <w:t xml:space="preserve">120 nm, </w:t>
      </w:r>
      <w:r w:rsidR="00B07657">
        <w:rPr>
          <w:rFonts w:ascii="Times New Roman" w:hAnsi="Times New Roman"/>
          <w:szCs w:val="24"/>
        </w:rPr>
        <w:t>large</w:t>
      </w:r>
      <w:r w:rsidR="00B07657" w:rsidRPr="00F44A84">
        <w:rPr>
          <w:rFonts w:ascii="Times New Roman" w:hAnsi="Times New Roman"/>
          <w:szCs w:val="24"/>
        </w:rPr>
        <w:t xml:space="preserve"> Stokes shift </w:t>
      </w:r>
      <w:r w:rsidR="00B07657">
        <w:rPr>
          <w:rFonts w:ascii="Times New Roman" w:hAnsi="Times New Roman"/>
          <w:szCs w:val="24"/>
        </w:rPr>
        <w:t>(~</w:t>
      </w:r>
      <w:r w:rsidR="00B07657" w:rsidRPr="00F44A84">
        <w:rPr>
          <w:rFonts w:ascii="Times New Roman" w:hAnsi="Times New Roman"/>
          <w:szCs w:val="24"/>
        </w:rPr>
        <w:t>155 nm</w:t>
      </w:r>
      <w:r w:rsidR="00B07657">
        <w:rPr>
          <w:rFonts w:ascii="Times New Roman" w:hAnsi="Times New Roman"/>
          <w:szCs w:val="24"/>
        </w:rPr>
        <w:t>)</w:t>
      </w:r>
      <w:r w:rsidR="00B07657" w:rsidRPr="00F44A84">
        <w:rPr>
          <w:rFonts w:ascii="Times New Roman" w:hAnsi="Times New Roman"/>
          <w:szCs w:val="24"/>
        </w:rPr>
        <w:t xml:space="preserve">, and </w:t>
      </w:r>
      <w:r w:rsidR="00B07657">
        <w:rPr>
          <w:rFonts w:ascii="Times New Roman" w:hAnsi="Times New Roman"/>
          <w:szCs w:val="24"/>
        </w:rPr>
        <w:t xml:space="preserve">high </w:t>
      </w:r>
      <w:r w:rsidR="00B07657" w:rsidRPr="00F44A84">
        <w:rPr>
          <w:rFonts w:ascii="Times New Roman" w:hAnsi="Times New Roman"/>
          <w:szCs w:val="24"/>
        </w:rPr>
        <w:t>PLQY of 91.2%</w:t>
      </w:r>
      <w:r w:rsidR="00B07657">
        <w:rPr>
          <w:rFonts w:ascii="Times New Roman" w:hAnsi="Times New Roman"/>
          <w:szCs w:val="24"/>
        </w:rPr>
        <w:t xml:space="preserve"> with blue emission</w:t>
      </w:r>
      <w:r w:rsidR="00B07657" w:rsidRPr="00F44A84">
        <w:rPr>
          <w:rFonts w:ascii="Times New Roman" w:hAnsi="Times New Roman"/>
          <w:szCs w:val="24"/>
        </w:rPr>
        <w:t>. These properties are attributed to STEs, which typically demonstrate strong electron-phonon coupling</w:t>
      </w:r>
      <w:r w:rsidR="00906942">
        <w:rPr>
          <w:rFonts w:ascii="Times New Roman" w:hAnsi="Times New Roman"/>
          <w:szCs w:val="24"/>
        </w:rPr>
        <w:fldChar w:fldCharType="begin"/>
      </w:r>
      <w:r w:rsidR="00906942">
        <w:rPr>
          <w:rFonts w:ascii="Times New Roman" w:hAnsi="Times New Roman"/>
          <w:szCs w:val="24"/>
        </w:rPr>
        <w:instrText xml:space="preserve"> ADDIN ZOTERO_ITEM CSL_CITATION {"citationID":"DNQ6go6y","properties":{"formattedCitation":"\\super 16,17\\nosupersub{}","plainCitation":"16,17","noteIndex":0},"citationItems":[{"id":298,"uris":["http://zotero.org/users/local/7BqPjDBE/items/SP9TG2W5"],"itemData":{"id":298,"type":"article-journal","abstract":"Abstract\n            \n              Halide perovskites, including CsPbX\n              3\n              (X = Cl, Br, I), have gained much attention in the field of optoelectronics. However, the toxicity of Pb and the low photoluminescence quantum yield (PLQY) of these perovskites hamper their use. In this work, new halide materials that meet the requirements of: (i) nontoxicity, (ii) high PLQY, and (iii) ease of fabrication of thin films via the solution process are explored. In particular, copper(I) halide compounds with low‐dimensional electronic structures are considered. Cs\n              3\n              Cu\n              2\n              I\n              5\n              has a 0D photoactive site and exhibits blue emission (≈445 nm) with very high PLQYs of ≈90 and ≈60% for single crystals and thin films, respectively. The large exciton binding energy of ≈490 meV explains well the 0D electronic nature of Cs\n              3\n              Cu\n              2\n              I\n              5\n              . Blue electroluminescence of Pb‐free halides is demonstrated using solution‐derived Cs\n              3\n              Cu\n              2\n              I\n              5\n              thin films.","container-title":"Advanced Materials","DOI":"10.1002/adma.201804547","ISSN":"0935-9648, 1521-4095","issue":"43","journalAbbreviation":"Advanced Materials","language":"en","page":"1804547","source":"DOI.org (Crossref)","title":"Lead‐Free Highly Efficient Blue‐Emitting Cs&lt;sub&gt;3&lt;/sub&gt; Cu&lt;sub&gt;2&lt;/sub&gt; I&lt;sub&gt;5&lt;/sub&gt; with 0D Electronic Structure","volume":"30","author":[{"family":"Jun","given":"Taehwan"},{"family":"Sim","given":"Kihyung"},{"family":"Iimura","given":"Soshi"},{"family":"Sasase","given":"Masato"},{"family":"Kamioka","given":"Hayato"},{"family":"Kim","given":"Junghwan"},{"family":"Hosono","given":"Hideo"}],"issued":{"date-parts":[["2018",10]]}}},{"id":296,"uris":["http://zotero.org/users/local/7BqPjDBE/items/WKMJEJAU"],"itemData":{"id":296,"type":"article-journal","abstract":"Low-dimensional metal-halide perovskites possessing large exciton binding energy have shown great promise in achieving efficient photonic emission required in the fields of lighting sources and display. Here, efficient dual self-trapped excitons (STEs) emission are directly observed in low-dimensional inorganic copper iodine quasi-perovskite single crystal. The dual STEs have natural structure-oriented performance, showing a strong electron-phonon coupling. Temperature-dependent PL spectra and Raman spectra demonstrate a thermal-assisted radiative recombination of dark STEs, based on such mechanism, an ultrahigh photoluminescence quantum yield (PLQY~100%) was obtained in bulk crystals with zero-dimensional electronic structure, favoring photoexcited STEs to gain large binding energy up to 563 meV. All these results above show a great advance in high-efficiency photonic emission through low-dimensional electronic structure and STEs radiative recombination.","container-title":"The Journal of Physical Chemistry C","DOI":"10.1021/acs.jpcc.0c07435","ISSN":"1932-7447, 1932-7455","issue":"37","journalAbbreviation":"J. Phys. Chem. C","language":"en","license":"https://doi.org/10.15223/policy-029","page":"20469-20476","source":"DOI.org (Crossref)","title":"Dual Self-Trapped Exciton Emission with Ultrahigh Photoluminescence Quantum Yield in CsCu&lt;sub&gt;2&lt;/sub&gt; I&lt;sub&gt;3&lt;/sub&gt; and Cs&lt;sub&gt;3&lt;/sub&gt; Cu&lt;sub&gt;2&lt;/sub&gt; I&lt;sub&gt;5&lt;/sub&gt; Perovskite Single Crystals","volume":"124","author":[{"family":"Lin","given":"Richeng"},{"family":"Zhu","given":"Qun"},{"family":"Guo","given":"Quanlin"},{"family":"Zhu","given":"Yanming"},{"family":"Zheng","given":"Wei"},{"family":"Huang","given":"Feng"}],"issued":{"date-parts":[["2020",9,17]]}}}],"schema":"https://github.com/citation-style-language/schema/raw/master/csl-citation.json"} </w:instrText>
      </w:r>
      <w:r w:rsidR="00906942">
        <w:rPr>
          <w:rFonts w:ascii="Times New Roman" w:hAnsi="Times New Roman"/>
          <w:szCs w:val="24"/>
        </w:rPr>
        <w:fldChar w:fldCharType="separate"/>
      </w:r>
      <w:r w:rsidR="00906942" w:rsidRPr="00906942">
        <w:rPr>
          <w:rFonts w:ascii="Times New Roman" w:hAnsi="Times New Roman"/>
          <w:szCs w:val="24"/>
          <w:vertAlign w:val="superscript"/>
        </w:rPr>
        <w:t>16,17</w:t>
      </w:r>
      <w:r w:rsidR="00906942">
        <w:rPr>
          <w:rFonts w:ascii="Times New Roman" w:hAnsi="Times New Roman"/>
          <w:szCs w:val="24"/>
        </w:rPr>
        <w:fldChar w:fldCharType="end"/>
      </w:r>
      <w:r w:rsidR="00B07657">
        <w:rPr>
          <w:rFonts w:ascii="Times New Roman" w:hAnsi="Times New Roman"/>
          <w:szCs w:val="24"/>
        </w:rPr>
        <w:t>. Similarly</w:t>
      </w:r>
      <w:r w:rsidR="00B07657" w:rsidRPr="00A957E4">
        <w:rPr>
          <w:rFonts w:ascii="Times New Roman" w:hAnsi="Times New Roman"/>
          <w:szCs w:val="24"/>
        </w:rPr>
        <w:t>, CsCu</w:t>
      </w:r>
      <w:r w:rsidR="00872AF6" w:rsidRPr="00872AF6">
        <w:rPr>
          <w:rFonts w:ascii="Times New Roman" w:hAnsi="Times New Roman"/>
          <w:szCs w:val="24"/>
          <w:vertAlign w:val="subscript"/>
        </w:rPr>
        <w:t>2</w:t>
      </w:r>
      <w:r w:rsidR="00B07657" w:rsidRPr="00A957E4">
        <w:rPr>
          <w:rFonts w:ascii="Times New Roman" w:hAnsi="Times New Roman"/>
          <w:szCs w:val="24"/>
        </w:rPr>
        <w:t>I</w:t>
      </w:r>
      <w:r w:rsidR="00872AF6" w:rsidRPr="00872AF6">
        <w:rPr>
          <w:rFonts w:ascii="Times New Roman" w:hAnsi="Times New Roman"/>
          <w:szCs w:val="24"/>
          <w:vertAlign w:val="subscript"/>
        </w:rPr>
        <w:t>3</w:t>
      </w:r>
      <w:r w:rsidR="00B07657" w:rsidRPr="00A957E4">
        <w:rPr>
          <w:rFonts w:ascii="Times New Roman" w:hAnsi="Times New Roman"/>
          <w:szCs w:val="24"/>
        </w:rPr>
        <w:t xml:space="preserve"> single crystals </w:t>
      </w:r>
      <w:r w:rsidR="00B07657">
        <w:rPr>
          <w:rFonts w:ascii="Times New Roman" w:hAnsi="Times New Roman"/>
          <w:szCs w:val="24"/>
        </w:rPr>
        <w:t>show</w:t>
      </w:r>
      <w:r w:rsidR="00B07657" w:rsidRPr="00A957E4">
        <w:rPr>
          <w:rFonts w:ascii="Times New Roman" w:hAnsi="Times New Roman"/>
          <w:szCs w:val="24"/>
        </w:rPr>
        <w:t xml:space="preserve"> a broad</w:t>
      </w:r>
      <w:r w:rsidR="00B07657">
        <w:rPr>
          <w:rFonts w:ascii="Times New Roman" w:hAnsi="Times New Roman"/>
          <w:szCs w:val="24"/>
        </w:rPr>
        <w:t>band</w:t>
      </w:r>
      <w:r w:rsidR="00B07657" w:rsidRPr="00A957E4">
        <w:rPr>
          <w:rFonts w:ascii="Times New Roman" w:hAnsi="Times New Roman"/>
          <w:szCs w:val="24"/>
        </w:rPr>
        <w:t xml:space="preserve"> emission with a</w:t>
      </w:r>
      <w:r w:rsidR="002C60C3">
        <w:rPr>
          <w:rFonts w:ascii="Times New Roman" w:hAnsi="Times New Roman"/>
          <w:szCs w:val="24"/>
        </w:rPr>
        <w:t>n</w:t>
      </w:r>
      <w:r w:rsidR="00B07657" w:rsidRPr="00A957E4">
        <w:rPr>
          <w:rFonts w:ascii="Times New Roman" w:hAnsi="Times New Roman"/>
          <w:szCs w:val="24"/>
        </w:rPr>
        <w:t xml:space="preserve"> FWHM </w:t>
      </w:r>
      <w:r w:rsidR="00B07657">
        <w:rPr>
          <w:rFonts w:ascii="Times New Roman" w:hAnsi="Times New Roman"/>
          <w:szCs w:val="24"/>
        </w:rPr>
        <w:t>~</w:t>
      </w:r>
      <w:r w:rsidR="00B07657" w:rsidRPr="00A957E4">
        <w:rPr>
          <w:rFonts w:ascii="Times New Roman" w:hAnsi="Times New Roman"/>
          <w:szCs w:val="24"/>
        </w:rPr>
        <w:t xml:space="preserve">126 nm and </w:t>
      </w:r>
      <w:r w:rsidR="002C60C3">
        <w:rPr>
          <w:rFonts w:ascii="Times New Roman" w:hAnsi="Times New Roman"/>
          <w:szCs w:val="24"/>
        </w:rPr>
        <w:t xml:space="preserve">a </w:t>
      </w:r>
      <w:r w:rsidR="00B07657">
        <w:rPr>
          <w:rFonts w:ascii="Times New Roman" w:hAnsi="Times New Roman"/>
          <w:szCs w:val="24"/>
        </w:rPr>
        <w:t>large</w:t>
      </w:r>
      <w:r w:rsidR="00B07657" w:rsidRPr="00A957E4">
        <w:rPr>
          <w:rFonts w:ascii="Times New Roman" w:hAnsi="Times New Roman"/>
          <w:szCs w:val="24"/>
        </w:rPr>
        <w:t xml:space="preserve"> Stokes shift </w:t>
      </w:r>
      <w:r w:rsidR="00B07657">
        <w:rPr>
          <w:rFonts w:ascii="Times New Roman" w:hAnsi="Times New Roman"/>
          <w:szCs w:val="24"/>
        </w:rPr>
        <w:t>~</w:t>
      </w:r>
      <w:r w:rsidR="00B07657" w:rsidRPr="00A957E4">
        <w:rPr>
          <w:rFonts w:ascii="Times New Roman" w:hAnsi="Times New Roman"/>
          <w:szCs w:val="24"/>
        </w:rPr>
        <w:t>242 nm</w:t>
      </w:r>
      <w:r w:rsidR="00906942">
        <w:rPr>
          <w:rFonts w:ascii="Times New Roman" w:hAnsi="Times New Roman"/>
          <w:szCs w:val="24"/>
        </w:rPr>
        <w:fldChar w:fldCharType="begin"/>
      </w:r>
      <w:r w:rsidR="00906942">
        <w:rPr>
          <w:rFonts w:ascii="Times New Roman" w:hAnsi="Times New Roman"/>
          <w:szCs w:val="24"/>
        </w:rPr>
        <w:instrText xml:space="preserve"> ADDIN ZOTERO_ITEM CSL_CITATION {"citationID":"DHJempSw","properties":{"formattedCitation":"\\super 18\\nosupersub{}","plainCitation":"18","noteIndex":0},"citationItems":[{"id":304,"uris":["http://zotero.org/users/local/7BqPjDBE/items/ZWSI4JPT"],"itemData":{"id":304,"type":"article-journal","abstract":"Currently only Eu2+-based scintillators have approached the light yield needed to improve the 2% energy resolution at 662 keV of LaBr3:Ce3+,Sr2+. Their major limitation, however, is the significant self-absorption due to Eu2+. CsCu2I3 is an interesting new small band gap scintillator. It is nonhygroscopic and nontoxic, melts congruently, and has an extremely low afterglow, a density of 5.01 g/cm3, and an effective atomic number of 50.6. It shows self-trapped exciton emission at room temperature. The large Stokes shift of this emission ensures that this material is not sensitive to self-absorption, tackling one of the major problems of Eu2+-based scintillators. An avalanche photo diode, whose optimal detection efficiency matches the 570 nm mean emission wavelength of CsCu2I3, was used to measure pulse height spectra. From the latter, a light yield of 36 000 photons/MeV and energy resolution of 4.82% were obtained. The scintillation proportionality of CsCu2I3 was found to be on par with that of SrI2:Eu2+. Based on temperature-dependent emission and decay measurements, it was demonstrated that CsCu2I3 emission is already about 50% quenched at room temperature. Using temperature-dependent pulse height measurements, it is shown that the light yield can be increased up to 60 000 photons/MeV by cooling to 200 K, experimentally demonstrating the scintillation potential of CsCu2I3. Below this temperature, the light yield starts to decrease, which can be linked to the unusually large increase in the band gap energy of CsCu2I3.","container-title":"Chemistry of Materials","DOI":"10.1021/acs.chemmater.3c01810","ISSN":"0897-4756, 1520-5002","issue":"22","journalAbbreviation":"Chem. Mater.","language":"en","license":"https://creativecommons.org/licenses/by/4.0/","page":"9623-9631","source":"DOI.org (Crossref)","title":"Scintillation and Optical Characterization of CsCu&lt;sub&gt;2&lt;/sub&gt; I&lt;sub&gt;3&lt;/sub&gt; Single Crystals from 10 to 400 K","volume":"35","author":[{"family":"Van Blaaderen","given":"J. Jasper"},{"family":"Van Den Brekel","given":"Liselotte A."},{"family":"Krämer","given":"Karl W."},{"family":"Dorenbos","given":"Pieter"}],"issued":{"date-parts":[["2023",11,28]]}}}],"schema":"https://github.com/citation-style-language/schema/raw/master/csl-citation.json"} </w:instrText>
      </w:r>
      <w:r w:rsidR="00906942">
        <w:rPr>
          <w:rFonts w:ascii="Times New Roman" w:hAnsi="Times New Roman"/>
          <w:szCs w:val="24"/>
        </w:rPr>
        <w:fldChar w:fldCharType="separate"/>
      </w:r>
      <w:r w:rsidR="00906942" w:rsidRPr="00906942">
        <w:rPr>
          <w:rFonts w:ascii="Times New Roman" w:hAnsi="Times New Roman"/>
          <w:szCs w:val="24"/>
          <w:vertAlign w:val="superscript"/>
        </w:rPr>
        <w:t>18</w:t>
      </w:r>
      <w:r w:rsidR="00906942">
        <w:rPr>
          <w:rFonts w:ascii="Times New Roman" w:hAnsi="Times New Roman"/>
          <w:szCs w:val="24"/>
        </w:rPr>
        <w:fldChar w:fldCharType="end"/>
      </w:r>
      <w:r w:rsidR="00B07657" w:rsidRPr="00A957E4">
        <w:rPr>
          <w:rFonts w:ascii="Times New Roman" w:hAnsi="Times New Roman"/>
          <w:szCs w:val="24"/>
        </w:rPr>
        <w:t>.</w:t>
      </w:r>
      <w:r w:rsidR="00B07657">
        <w:rPr>
          <w:rFonts w:ascii="Times New Roman" w:hAnsi="Times New Roman"/>
          <w:szCs w:val="24"/>
        </w:rPr>
        <w:t xml:space="preserve"> </w:t>
      </w:r>
      <w:r w:rsidR="00B07657" w:rsidRPr="0008426A">
        <w:rPr>
          <w:rFonts w:ascii="Times New Roman" w:hAnsi="Times New Roman"/>
          <w:szCs w:val="24"/>
        </w:rPr>
        <w:t>However, these materials still face limitations concerning their poor stability in ambient conditions, where Cu</w:t>
      </w:r>
      <w:r w:rsidR="00B07657" w:rsidRPr="0008426A">
        <w:rPr>
          <w:rFonts w:ascii="Times New Roman" w:hAnsi="Times New Roman"/>
          <w:szCs w:val="24"/>
          <w:vertAlign w:val="superscript"/>
        </w:rPr>
        <w:t>+</w:t>
      </w:r>
      <w:r w:rsidR="00B07657" w:rsidRPr="0008426A">
        <w:rPr>
          <w:rFonts w:ascii="Times New Roman" w:hAnsi="Times New Roman"/>
          <w:szCs w:val="24"/>
        </w:rPr>
        <w:t xml:space="preserve"> ions can oxidize to Cu</w:t>
      </w:r>
      <w:r w:rsidR="00B07657" w:rsidRPr="0008426A">
        <w:rPr>
          <w:rFonts w:ascii="Times New Roman" w:hAnsi="Times New Roman"/>
          <w:szCs w:val="24"/>
          <w:vertAlign w:val="superscript"/>
        </w:rPr>
        <w:t>2+</w:t>
      </w:r>
      <w:r w:rsidR="00B07657" w:rsidRPr="0008426A">
        <w:rPr>
          <w:rFonts w:ascii="Times New Roman" w:hAnsi="Times New Roman"/>
          <w:szCs w:val="24"/>
        </w:rPr>
        <w:t xml:space="preserve"> ions. This oxidation can lead to the degradation of the perovskite crystal structure, adversely affecting their performance as </w:t>
      </w:r>
      <w:r w:rsidR="00B07657" w:rsidRPr="0008426A">
        <w:rPr>
          <w:rFonts w:ascii="Times New Roman" w:hAnsi="Times New Roman"/>
          <w:szCs w:val="24"/>
        </w:rPr>
        <w:lastRenderedPageBreak/>
        <w:t>photodetector devices</w:t>
      </w:r>
      <w:r w:rsidR="00906942">
        <w:rPr>
          <w:rFonts w:ascii="Times New Roman" w:hAnsi="Times New Roman"/>
          <w:szCs w:val="24"/>
        </w:rPr>
        <w:fldChar w:fldCharType="begin"/>
      </w:r>
      <w:r w:rsidR="00906942">
        <w:rPr>
          <w:rFonts w:ascii="Times New Roman" w:hAnsi="Times New Roman"/>
          <w:szCs w:val="24"/>
        </w:rPr>
        <w:instrText xml:space="preserve"> ADDIN ZOTERO_ITEM CSL_CITATION {"citationID":"sVprtdoL","properties":{"formattedCitation":"\\super 19\\nosupersub{}","plainCitation":"19","noteIndex":0},"citationItems":[{"id":224,"uris":["http://zotero.org/users/local/7BqPjDBE/items/434EYZ2T"],"itemData":{"id":224,"type":"article-journal","abstract":"Color tunable Cs\n              3\n              Cu\n              2\n              X\n              5\n              nanocrystals embedded inside the PMMA fibers were grown\n              via\n              an electrospinning process. Color-converting WLED devices were fabricated by placing these luminescent fiber films on UV LED chips.\n            \n          , \n            \n              Recently, CsPbX\n              3\n              (X = I, Br, Cl) perovskite nanocrystals (NCs) have drawn wide attention owing to their outstanding photophysical and optoelectronic properties. However, the toxicity of such NCs remained a big challenge for further commercialization. Herein, we adopt facile methods for synthesizing green-emissive Cs\n              3\n              Cu\n              2\n              Cl\n              5\n              and blue-emissive Cs\n              3\n              Cu\n              2\n              Br\n              2.5\n              I\n              2.5\n              perovskite NCs that exhibit broad emission spectra with large Stokes shifts. These NCs showed photoluminescence quantum yields (PLQY) up to 65% (Cs\n              3\n              Cu\n              2\n              Cl\n              5\n              NCs) and 32% (Cs\n              3\n              Cu\n              2\n              Br\n              2.5\n              I\n              2.5\n              NCs) with limited stabilities. To further improve the stability, the NCs were blended with a hydrophobic polymer poly-methylmethacrylate (PMMA) and embedded inside the polymer fiber by an electrospinning process to form composite fibers. The as-prepared Cs\n              3\n              Cu\n              2\n              Cl\n              5\n              @PMMA and Cs\n              3\n              Cu\n              2\n              Br\n              2.5\n              I\n              2.5\n              @PMMA fiber films demonstrated good surface coverage and better thermal stability, and even retained their emission properties when dispersed in water. The emissive fibers were also deposited on flexible polyethylene terephthalate (PET) substrates that displayed high resistance towards bending and twisting with no signs of breakage, damage, or loss of optical properties. Finally, UV-pumped phosphor-converted WLEDs fabricated by using these blue and green-emitting fibers revealed CIE chromaticity coordinates at (0.27, 0.33) with a maximum luminous efficiency of 69 Lm W\n              −1\n              and correlated color temperature (CCT) value of 8703 K. These outcomes can be beneficial for the development of futuristic flexible display technologies.","container-title":"Nanoscale Advances","DOI":"10.1039/D3NA00440F","ISSN":"2516-0230","issue":"22","journalAbbreviation":"Nanoscale Adv.","language":"en","page":"6238-6248","source":"DOI.org (Crossref)","title":"Stable and luminescent cesium copper halide nanocrystals embedded in flexible polymer fibers for fabrication of down-converting WLEDs","volume":"5","author":[{"family":"Kar","given":"Manav Raj"},{"family":"Sahoo","given":"Kajol"},{"family":"Mohapatra","given":"Ashutosh"},{"family":"Bhaumik","given":"Saikat"}],"issued":{"date-parts":[["2023"]]}}}],"schema":"https://github.com/citation-style-language/schema/raw/master/csl-citation.json"} </w:instrText>
      </w:r>
      <w:r w:rsidR="00906942">
        <w:rPr>
          <w:rFonts w:ascii="Times New Roman" w:hAnsi="Times New Roman"/>
          <w:szCs w:val="24"/>
        </w:rPr>
        <w:fldChar w:fldCharType="separate"/>
      </w:r>
      <w:r w:rsidR="00906942" w:rsidRPr="00906942">
        <w:rPr>
          <w:rFonts w:ascii="Times New Roman" w:hAnsi="Times New Roman"/>
          <w:szCs w:val="24"/>
          <w:vertAlign w:val="superscript"/>
        </w:rPr>
        <w:t>19</w:t>
      </w:r>
      <w:r w:rsidR="00906942">
        <w:rPr>
          <w:rFonts w:ascii="Times New Roman" w:hAnsi="Times New Roman"/>
          <w:szCs w:val="24"/>
        </w:rPr>
        <w:fldChar w:fldCharType="end"/>
      </w:r>
      <w:r w:rsidR="00B07657">
        <w:rPr>
          <w:rFonts w:ascii="Times New Roman" w:hAnsi="Times New Roman"/>
          <w:szCs w:val="24"/>
        </w:rPr>
        <w:t>. Thus far, e</w:t>
      </w:r>
      <w:r w:rsidR="00B07657" w:rsidRPr="0028330C">
        <w:rPr>
          <w:rFonts w:ascii="Times New Roman" w:hAnsi="Times New Roman"/>
          <w:szCs w:val="24"/>
        </w:rPr>
        <w:t xml:space="preserve">xisting studies have not thoroughly explored strategies to </w:t>
      </w:r>
      <w:r w:rsidR="00B07657">
        <w:rPr>
          <w:rFonts w:ascii="Times New Roman" w:hAnsi="Times New Roman"/>
          <w:szCs w:val="24"/>
        </w:rPr>
        <w:t>overcome</w:t>
      </w:r>
      <w:r w:rsidR="00B07657" w:rsidRPr="0028330C">
        <w:rPr>
          <w:rFonts w:ascii="Times New Roman" w:hAnsi="Times New Roman"/>
          <w:szCs w:val="24"/>
        </w:rPr>
        <w:t xml:space="preserve"> the stability</w:t>
      </w:r>
      <w:r w:rsidR="00B07657">
        <w:rPr>
          <w:rFonts w:ascii="Times New Roman" w:hAnsi="Times New Roman"/>
          <w:szCs w:val="24"/>
        </w:rPr>
        <w:t xml:space="preserve"> limitations</w:t>
      </w:r>
      <w:r w:rsidR="00B07657" w:rsidRPr="0028330C">
        <w:rPr>
          <w:rFonts w:ascii="Times New Roman" w:hAnsi="Times New Roman"/>
          <w:szCs w:val="24"/>
        </w:rPr>
        <w:t xml:space="preserve"> of cesium </w:t>
      </w:r>
      <w:r w:rsidR="00872AF6">
        <w:rPr>
          <w:rFonts w:ascii="Times New Roman" w:hAnsi="Times New Roman"/>
          <w:szCs w:val="24"/>
        </w:rPr>
        <w:t>halide perovskites (CHPs)</w:t>
      </w:r>
      <w:r w:rsidR="00B07657" w:rsidRPr="0028330C">
        <w:rPr>
          <w:rFonts w:ascii="Times New Roman" w:hAnsi="Times New Roman"/>
          <w:szCs w:val="24"/>
        </w:rPr>
        <w:t>.</w:t>
      </w:r>
    </w:p>
    <w:p w14:paraId="26ACFDE4" w14:textId="5EEA6FB6" w:rsidR="00A75839" w:rsidRDefault="00A75839" w:rsidP="00C30383">
      <w:pPr>
        <w:spacing w:after="0" w:line="360" w:lineRule="auto"/>
        <w:ind w:firstLine="284"/>
      </w:pPr>
      <w:r w:rsidRPr="0008426A">
        <w:rPr>
          <w:rFonts w:ascii="Times New Roman" w:hAnsi="Times New Roman"/>
          <w:szCs w:val="24"/>
        </w:rPr>
        <w:t xml:space="preserve">Fiber-based polymers have a high surface-to-volume ratio, uniform morphology, and adjustable diameter, making them suitable as protective matrices for perovskite. </w:t>
      </w:r>
      <w:r w:rsidRPr="00A240BD">
        <w:rPr>
          <w:rFonts w:ascii="Times New Roman" w:hAnsi="Times New Roman"/>
          <w:szCs w:val="24"/>
        </w:rPr>
        <w:t>Encapsulating all-inorganic perovskite in a polymer matrix has the potential to be an effective strategy for enhancing stability and preventing environmental degradation of the material, as it is protected by the polymer matrix with long molecular chains</w:t>
      </w:r>
      <w:r>
        <w:rPr>
          <w:rFonts w:ascii="Times New Roman" w:hAnsi="Times New Roman"/>
          <w:szCs w:val="24"/>
        </w:rPr>
        <w:fldChar w:fldCharType="begin"/>
      </w:r>
      <w:r>
        <w:rPr>
          <w:rFonts w:ascii="Times New Roman" w:hAnsi="Times New Roman"/>
          <w:szCs w:val="24"/>
        </w:rPr>
        <w:instrText xml:space="preserve"> ADDIN ZOTERO_ITEM CSL_CITATION {"citationID":"JIC3qnNn","properties":{"formattedCitation":"\\super 19,20\\nosupersub{}","plainCitation":"19,20","noteIndex":0},"citationItems":[{"id":224,"uris":["http://zotero.org/users/local/7BqPjDBE/items/434EYZ2T"],"itemData":{"id":224,"type":"article-journal","abstract":"Color tunable Cs\n              3\n              Cu\n              2\n              X\n              5\n              nanocrystals embedded inside the PMMA fibers were grown\n              via\n              an electrospinning process. Color-converting WLED devices were fabricated by placing these luminescent fiber films on UV LED chips.\n            \n          , \n            \n              Recently, CsPbX\n              3\n              (X = I, Br, Cl) perovskite nanocrystals (NCs) have drawn wide attention owing to their outstanding photophysical and optoelectronic properties. However, the toxicity of such NCs remained a big challenge for further commercialization. Herein, we adopt facile methods for synthesizing green-emissive Cs\n              3\n              Cu\n              2\n              Cl\n              5\n              and blue-emissive Cs\n              3\n              Cu\n              2\n              Br\n              2.5\n              I\n              2.5\n              perovskite NCs that exhibit broad emission spectra with large Stokes shifts. These NCs showed photoluminescence quantum yields (PLQY) up to 65% (Cs\n              3\n              Cu\n              2\n              Cl\n              5\n              NCs) and 32% (Cs\n              3\n              Cu\n              2\n              Br\n              2.5\n              I\n              2.5\n              NCs) with limited stabilities. To further improve the stability, the NCs were blended with a hydrophobic polymer poly-methylmethacrylate (PMMA) and embedded inside the polymer fiber by an electrospinning process to form composite fibers. The as-prepared Cs\n              3\n              Cu\n              2\n              Cl\n              5\n              @PMMA and Cs\n              3\n              Cu\n              2\n              Br\n              2.5\n              I\n              2.5\n              @PMMA fiber films demonstrated good surface coverage and better thermal stability, and even retained their emission properties when dispersed in water. The emissive fibers were also deposited on flexible polyethylene terephthalate (PET) substrates that displayed high resistance towards bending and twisting with no signs of breakage, damage, or loss of optical properties. Finally, UV-pumped phosphor-converted WLEDs fabricated by using these blue and green-emitting fibers revealed CIE chromaticity coordinates at (0.27, 0.33) with a maximum luminous efficiency of 69 Lm W\n              −1\n              and correlated color temperature (CCT) value of 8703 K. These outcomes can be beneficial for the development of futuristic flexible display technologies.","container-title":"Nanoscale Advances","DOI":"10.1039/D3NA00440F","ISSN":"2516-0230","issue":"22","journalAbbreviation":"Nanoscale Adv.","language":"en","page":"6238-6248","source":"DOI.org (Crossref)","title":"Stable and luminescent cesium copper halide nanocrystals embedded in flexible polymer fibers for fabrication of down-converting WLEDs","volume":"5","author":[{"family":"Kar","given":"Manav Raj"},{"family":"Sahoo","given":"Kajol"},{"family":"Mohapatra","given":"Ashutosh"},{"family":"Bhaumik","given":"Saikat"}],"issued":{"date-parts":[["2023"]]}}},{"id":223,"uris":["http://zotero.org/users/local/7BqPjDBE/items/CYGI4WIS"],"itemData":{"id":223,"type":"article-journal","abstract":"We demonstrated a polarization-sensitive and flexible ultraviolet photodetector based on one-dimensional CsCu\n              2\n              I\n              3\n              nanowires with a photocurrent anisotropy ratio of 3.16.\n            \n          , \n            \n              Recently, much progress has been made in polarization-sensitive photodetectors based on the newly-emerging metal-halide perovskites. However, compared to extensive work on visible/infrared-light photodetection, polarization-sensitive perovskite photodetectors targeted at the ultraviolet (UV) region have not been reported. In addition, most of the previously reported photodetectors concentrated on lead-halide perovskites, but the lead-toxicity and poor stability severely restricted their practical applications. In this study, for the first time, one-dimensional CsCu\n              2\n              I\n              3\n              nanowires (NWs) were used as the light absorber to fabricate a polarization-sensitive UV photodetector because of their electric and optical anisotropy of the asymmetric structure and external morphology anisotropy, and a high photocurrent anisotropy ratio of </w:instrText>
      </w:r>
      <w:r>
        <w:rPr>
          <w:rFonts w:ascii="Cambria Math" w:hAnsi="Cambria Math" w:cs="Cambria Math"/>
          <w:szCs w:val="24"/>
        </w:rPr>
        <w:instrText>∼</w:instrText>
      </w:r>
      <w:r>
        <w:rPr>
          <w:rFonts w:ascii="Times New Roman" w:hAnsi="Times New Roman"/>
          <w:szCs w:val="24"/>
        </w:rPr>
        <w:instrText xml:space="preserve">3.16 was achieved. Owing to the high crystallinity of the CsCu\n              2\n              I\n              3\n              NWs, the device exhibits remarkable photodetection ability with a photoresponsivity of </w:instrText>
      </w:r>
      <w:r>
        <w:rPr>
          <w:rFonts w:ascii="Cambria Math" w:hAnsi="Cambria Math" w:cs="Cambria Math"/>
          <w:szCs w:val="24"/>
        </w:rPr>
        <w:instrText>∼</w:instrText>
      </w:r>
      <w:r>
        <w:rPr>
          <w:rFonts w:ascii="Times New Roman" w:hAnsi="Times New Roman"/>
          <w:szCs w:val="24"/>
        </w:rPr>
        <w:instrText xml:space="preserve">32.3 A W\n              −1\n              , a specific detectivity of 1.89 × 10\n              12\n              Jones, and a fast response speed of 6.94/214 μs. Moreover, such a device fabricated on a flexible substrate shows almost no photodetection degradation after extreme bending for 1000 cycles, demonstrating good flexibility and bending endurance. The results obtained highlight the great potential of such copper halides as a stable and environmentally-friendly candidate for polarization-sensitive UV photodetectors, rendering them potentially useful for assembly of optoelectronic systems in the future.","container-title":"Materials Horizons","DOI":"10.1039/D0MH00250J","ISSN":"2051-6347, 2051-6355","issue":"6","journalAbbreviation":"Mater. Horiz.","language":"en","page":"1613-1622","source":"DOI.org (Crossref)","title":"Solution-processed one-dimensional CsCu &lt;sub&gt;2&lt;/sub&gt; I &lt;sub&gt;3&lt;/sub&gt; nanowires for polarization-sensitive and flexible ultraviolet photodetectors","volume":"7","author":[{"family":"Li","given":"Ying"},{"family":"Shi","given":"Zhifeng"},{"family":"Wang","given":"Lintao"},{"family":"Chen","given":"Yancheng"},{"family":"Liang","given":"Wenqing"},{"family":"Wu","given":"Di"},{"family":"Li","given":"Xinjian"},{"family":"Zhang","given":"Yu"},{"family":"Shan","given":"Chongxin"},{"family":"Fang","given":"Xiaosheng"}],"issued":{"date-parts":[["2020"]]}}}],"schema":"https://github.com/citation-style-language/schema/raw/master/csl-citation.json"} </w:instrText>
      </w:r>
      <w:r>
        <w:rPr>
          <w:rFonts w:ascii="Times New Roman" w:hAnsi="Times New Roman"/>
          <w:szCs w:val="24"/>
        </w:rPr>
        <w:fldChar w:fldCharType="separate"/>
      </w:r>
      <w:r w:rsidRPr="00A75839">
        <w:rPr>
          <w:rFonts w:ascii="Times New Roman" w:hAnsi="Times New Roman"/>
          <w:szCs w:val="24"/>
          <w:vertAlign w:val="superscript"/>
        </w:rPr>
        <w:t>19,20</w:t>
      </w:r>
      <w:r>
        <w:rPr>
          <w:rFonts w:ascii="Times New Roman" w:hAnsi="Times New Roman"/>
          <w:szCs w:val="24"/>
        </w:rPr>
        <w:fldChar w:fldCharType="end"/>
      </w:r>
      <w:r>
        <w:rPr>
          <w:rFonts w:ascii="Times New Roman" w:hAnsi="Times New Roman"/>
          <w:szCs w:val="24"/>
        </w:rPr>
        <w:t>. V</w:t>
      </w:r>
      <w:r w:rsidRPr="0008426A">
        <w:rPr>
          <w:rFonts w:ascii="Times New Roman" w:hAnsi="Times New Roman"/>
          <w:szCs w:val="24"/>
        </w:rPr>
        <w:t>arious studies have reported the integration of perovskite into polymer matrices</w:t>
      </w:r>
      <w:r>
        <w:rPr>
          <w:rFonts w:ascii="Times New Roman" w:hAnsi="Times New Roman"/>
          <w:szCs w:val="24"/>
        </w:rPr>
        <w:t>. For instance, the</w:t>
      </w:r>
      <w:r w:rsidRPr="0008426A">
        <w:rPr>
          <w:rFonts w:ascii="Times New Roman" w:hAnsi="Times New Roman"/>
          <w:szCs w:val="24"/>
        </w:rPr>
        <w:t xml:space="preserve"> incorporated </w:t>
      </w:r>
      <w:proofErr w:type="spellStart"/>
      <w:r w:rsidRPr="0008426A">
        <w:rPr>
          <w:rFonts w:ascii="Times New Roman" w:hAnsi="Times New Roman"/>
          <w:szCs w:val="24"/>
        </w:rPr>
        <w:t>CsPb</w:t>
      </w:r>
      <w:proofErr w:type="spellEnd"/>
      <w:r w:rsidRPr="0008426A">
        <w:rPr>
          <w:rFonts w:ascii="Times New Roman" w:hAnsi="Times New Roman"/>
          <w:szCs w:val="24"/>
        </w:rPr>
        <w:t>(Cl/Br)</w:t>
      </w:r>
      <w:r w:rsidRPr="0008426A">
        <w:rPr>
          <w:rFonts w:ascii="Times New Roman" w:hAnsi="Times New Roman"/>
          <w:szCs w:val="24"/>
          <w:vertAlign w:val="subscript"/>
        </w:rPr>
        <w:t>3</w:t>
      </w:r>
      <w:r w:rsidRPr="0008426A">
        <w:rPr>
          <w:rFonts w:ascii="Times New Roman" w:hAnsi="Times New Roman"/>
          <w:szCs w:val="24"/>
        </w:rPr>
        <w:t xml:space="preserve"> into a PMMA matrix show</w:t>
      </w:r>
      <w:r w:rsidR="002C60C3">
        <w:rPr>
          <w:rFonts w:ascii="Times New Roman" w:hAnsi="Times New Roman"/>
          <w:szCs w:val="24"/>
        </w:rPr>
        <w:t>ed</w:t>
      </w:r>
      <w:r w:rsidRPr="0008426A">
        <w:rPr>
          <w:rFonts w:ascii="Times New Roman" w:hAnsi="Times New Roman"/>
          <w:szCs w:val="24"/>
        </w:rPr>
        <w:t xml:space="preserve"> an increase in PLQY from 42.6% to 51.4% compared to </w:t>
      </w:r>
      <w:r w:rsidR="00C22205">
        <w:rPr>
          <w:rFonts w:ascii="Times New Roman" w:hAnsi="Times New Roman"/>
          <w:szCs w:val="24"/>
        </w:rPr>
        <w:t xml:space="preserve">pristine </w:t>
      </w:r>
      <w:proofErr w:type="spellStart"/>
      <w:r w:rsidRPr="0008426A">
        <w:rPr>
          <w:rFonts w:ascii="Times New Roman" w:hAnsi="Times New Roman"/>
          <w:szCs w:val="24"/>
        </w:rPr>
        <w:t>CsPb</w:t>
      </w:r>
      <w:proofErr w:type="spellEnd"/>
      <w:r w:rsidRPr="0008426A">
        <w:rPr>
          <w:rFonts w:ascii="Times New Roman" w:hAnsi="Times New Roman"/>
          <w:szCs w:val="24"/>
        </w:rPr>
        <w:t>(Cl/Br)</w:t>
      </w:r>
      <w:r w:rsidRPr="0008426A">
        <w:rPr>
          <w:rFonts w:ascii="Times New Roman" w:hAnsi="Times New Roman"/>
          <w:szCs w:val="24"/>
          <w:vertAlign w:val="subscript"/>
        </w:rPr>
        <w:t>3</w:t>
      </w:r>
      <w:r w:rsidRPr="0008426A">
        <w:rPr>
          <w:rFonts w:ascii="Times New Roman" w:hAnsi="Times New Roman"/>
          <w:szCs w:val="24"/>
        </w:rPr>
        <w:t xml:space="preserve"> </w:t>
      </w:r>
      <w:r>
        <w:rPr>
          <w:rFonts w:ascii="Times New Roman" w:hAnsi="Times New Roman"/>
          <w:szCs w:val="24"/>
        </w:rPr>
        <w:fldChar w:fldCharType="begin"/>
      </w:r>
      <w:r>
        <w:rPr>
          <w:rFonts w:ascii="Times New Roman" w:hAnsi="Times New Roman"/>
          <w:szCs w:val="24"/>
        </w:rPr>
        <w:instrText xml:space="preserve"> ADDIN ZOTERO_ITEM CSL_CITATION {"citationID":"swa9rin7","properties":{"formattedCitation":"\\super 21\\nosupersub{}","plainCitation":"21","noteIndex":0},"citationItems":[{"id":260,"uris":["http://zotero.org/users/local/7BqPjDBE/items/6BH6II27"],"itemData":{"id":260,"type":"article-journal","abstract":"Design of blue and green emitting CsPb(Cl/Br)\n              3\n              and their further exploration to develop light emitting fibers with enhanced quantum yield and high color purity.\n            \n          , \n            \n              Cesium lead halide perovskite nanocrystals (NCs) have drawn a great deal of interest in optoelectronic and photonic applications due to their intrinsic and attractive photoluminescence properties, though, their commercial viability is of concern due to their intrinsic instability. In this study, blue and green luminous PMMA–CsPbX\n              3\n              (X = Cl/Br) fibers were fabricated\n              via\n              the Forcespinning technique, where the polymer matrix encapsulated the NCs. Blue CsPbX\n              3\n              NCs (b-CPX NCs) were synthesized under ambient conditions while fine color tuned blue to green CsPbX\n              3\n              NCs (g-CPX NCs) were obtained after heat treatment at 150 °C. Field emission scanning electron microscopy (FESEM) shows fibers with diameters in the single digit microscale. Efficient encapsulation of NCs in the PMMA fiber was confirmed using FTIR spectroscopy. UV visible spectra of the NCs suggested a quantum confinement effect. Pristine NCs show bright blue and green emission from b-CPX and g-CPX NCs under UV irradiation (365 nm) which was successfully reproduced even upon encapsulation in the PMMA matrix. In both cases, the PMMA matrix besides promoting QD encapsulation also enhanced the photoluminescence quantum yield (PLQY) from 25.5% to 31.1% (blue PMMA fibers) and 42.6% to 51.4% (green PMMA fibers) compared to bare NC PLQY. PMMA–CsPbX\n              3\n              (X = Cl/Br) also possessed narrow half-peak width compared to pristine NCs suggesting high color purity. This work provides a novel polymer fiber-based encapsulation approach to solve the intrinsic instability issues of CsPbX\n              3\n              NCs, therefore prompting promising practical applications.","container-title":"Materials Advances","DOI":"10.1039/D1MA00183C","ISSN":"2633-5409","issue":"8","journalAbbreviation":"Mater. Adv.","language":"en","page":"2700-2710","source":"DOI.org (Crossref)","title":"Tunable CsPb(Br/Cl) &lt;sub&gt;3&lt;/sub&gt; perovskite nanocrystals and further advancement in designing light emitting fiber membranes","volume":"2","author":[{"family":"Abir","given":"Sk Shamim Hasan"},{"family":"Gupta","given":"Santosh K."},{"family":"Ibrahim","given":"A."},{"family":"Srivastava","given":"Bhupendra B."},{"family":"Lozano","given":"Karen"}],"issued":{"date-parts":[["2021"]]}}}],"schema":"https://github.com/citation-style-language/schema/raw/master/csl-citation.json"} </w:instrText>
      </w:r>
      <w:r>
        <w:rPr>
          <w:rFonts w:ascii="Times New Roman" w:hAnsi="Times New Roman"/>
          <w:szCs w:val="24"/>
        </w:rPr>
        <w:fldChar w:fldCharType="separate"/>
      </w:r>
      <w:r w:rsidRPr="00A75839">
        <w:rPr>
          <w:rFonts w:ascii="Times New Roman" w:hAnsi="Times New Roman"/>
          <w:szCs w:val="24"/>
          <w:vertAlign w:val="superscript"/>
        </w:rPr>
        <w:t>21</w:t>
      </w:r>
      <w:r>
        <w:rPr>
          <w:rFonts w:ascii="Times New Roman" w:hAnsi="Times New Roman"/>
          <w:szCs w:val="24"/>
        </w:rPr>
        <w:fldChar w:fldCharType="end"/>
      </w:r>
      <w:r w:rsidRPr="0008426A">
        <w:rPr>
          <w:rFonts w:ascii="Times New Roman" w:hAnsi="Times New Roman"/>
          <w:szCs w:val="24"/>
        </w:rPr>
        <w:t>. The integration of perovskite with polymer fibers results in highly flexible and stable composites suitable for future flexible or wearable optoelectronic devices. Among the various polymer fibers, polystyrene (PS) is selected as the host matrix due to its high transparency in the visible region, excellent flexibility, and mechanical strength</w:t>
      </w:r>
      <w:r>
        <w:rPr>
          <w:rFonts w:ascii="Times New Roman" w:hAnsi="Times New Roman"/>
          <w:szCs w:val="24"/>
        </w:rPr>
        <w:fldChar w:fldCharType="begin"/>
      </w:r>
      <w:r>
        <w:rPr>
          <w:rFonts w:ascii="Times New Roman" w:hAnsi="Times New Roman"/>
          <w:szCs w:val="24"/>
        </w:rPr>
        <w:instrText xml:space="preserve"> ADDIN ZOTERO_ITEM CSL_CITATION {"citationID":"dHhuUCxK","properties":{"formattedCitation":"\\super 19,22\\nosupersub{}","plainCitation":"19,22","noteIndex":0},"citationItems":[{"id":224,"uris":["http://zotero.org/users/local/7BqPjDBE/items/434EYZ2T"],"itemData":{"id":224,"type":"article-journal","abstract":"Color tunable Cs\n              3\n              Cu\n              2\n              X\n              5\n              nanocrystals embedded inside the PMMA fibers were grown\n              via\n              an electrospinning process. Color-converting WLED devices were fabricated by placing these luminescent fiber films on UV LED chips.\n            \n          , \n            \n              Recently, CsPbX\n              3\n              (X = I, Br, Cl) perovskite nanocrystals (NCs) have drawn wide attention owing to their outstanding photophysical and optoelectronic properties. However, the toxicity of such NCs remained a big challenge for further commercialization. Herein, we adopt facile methods for synthesizing green-emissive Cs\n              3\n              Cu\n              2\n              Cl\n              5\n              and blue-emissive Cs\n              3\n              Cu\n              2\n              Br\n              2.5\n              I\n              2.5\n              perovskite NCs that exhibit broad emission spectra with large Stokes shifts. These NCs showed photoluminescence quantum yields (PLQY) up to 65% (Cs\n              3\n              Cu\n              2\n              Cl\n              5\n              NCs) and 32% (Cs\n              3\n              Cu\n              2\n              Br\n              2.5\n              I\n              2.5\n              NCs) with limited stabilities. To further improve the stability, the NCs were blended with a hydrophobic polymer poly-methylmethacrylate (PMMA) and embedded inside the polymer fiber by an electrospinning process to form composite fibers. The as-prepared Cs\n              3\n              Cu\n              2\n              Cl\n              5\n              @PMMA and Cs\n              3\n              Cu\n              2\n              Br\n              2.5\n              I\n              2.5\n              @PMMA fiber films demonstrated good surface coverage and better thermal stability, and even retained their emission properties when dispersed in water. The emissive fibers were also deposited on flexible polyethylene terephthalate (PET) substrates that displayed high resistance towards bending and twisting with no signs of breakage, damage, or loss of optical properties. Finally, UV-pumped phosphor-converted WLEDs fabricated by using these blue and green-emitting fibers revealed CIE chromaticity coordinates at (0.27, 0.33) with a maximum luminous efficiency of 69 Lm W\n              −1\n              and correlated color temperature (CCT) value of 8703 K. These outcomes can be beneficial for the development of futuristic flexible display technologies.","container-title":"Nanoscale Advances","DOI":"10.1039/D3NA00440F","ISSN":"2516-0230","issue":"22","journalAbbreviation":"Nanoscale Adv.","language":"en","page":"6238-6248","source":"DOI.org (Crossref)","title":"Stable and luminescent cesium copper halide nanocrystals embedded in flexible polymer fibers for fabrication of down-converting WLEDs","volume":"5","author":[{"family":"Kar","given":"Manav Raj"},{"family":"Sahoo","given":"Kajol"},{"family":"Mohapatra","given":"Ashutosh"},{"family":"Bhaumik","given":"Saikat"}],"issued":{"date-parts":[["2023"]]}}},{"id":254,"uris":["http://zotero.org/users/local/7BqPjDBE/items/BY7HYGNJ"],"itemData":{"id":254,"type":"article-journal","container-title":"Journal of Materials Chemistry","DOI":"10.1039/b914156a","ISSN":"0959-9428, 1364-5501","issue":"8","journalAbbreviation":"J. Mater. Chem.","language":"en","page":"1594","source":"DOI.org (Crossref)","title":"Transparent and flexible thin films of ZnO-polystyrene nanocomposite for UV-shielding applications","volume":"20","author":[{"family":"Tu","given":"Yao"},{"family":"Zhou","given":"Li"},{"family":"Jin","given":"Yi Zheng"},{"family":"Gao","given":"Chao"},{"family":"Ye","given":"Zhi Zhen"},{"family":"Yang","given":"Ye Feng"},{"family":"Wang","given":"Qing Ling"}],"issued":{"date-parts":[["2010"]]}}}],"schema":"https://github.com/citation-style-language/schema/raw/master/csl-citation.json"} </w:instrText>
      </w:r>
      <w:r>
        <w:rPr>
          <w:rFonts w:ascii="Times New Roman" w:hAnsi="Times New Roman"/>
          <w:szCs w:val="24"/>
        </w:rPr>
        <w:fldChar w:fldCharType="separate"/>
      </w:r>
      <w:r w:rsidRPr="00A75839">
        <w:rPr>
          <w:rFonts w:ascii="Times New Roman" w:hAnsi="Times New Roman"/>
          <w:szCs w:val="24"/>
          <w:vertAlign w:val="superscript"/>
        </w:rPr>
        <w:t>19,22</w:t>
      </w:r>
      <w:r>
        <w:rPr>
          <w:rFonts w:ascii="Times New Roman" w:hAnsi="Times New Roman"/>
          <w:szCs w:val="24"/>
        </w:rPr>
        <w:fldChar w:fldCharType="end"/>
      </w:r>
      <w:r>
        <w:rPr>
          <w:rFonts w:ascii="Times New Roman" w:hAnsi="Times New Roman"/>
          <w:szCs w:val="24"/>
        </w:rPr>
        <w:t xml:space="preserve">. </w:t>
      </w:r>
      <w:r w:rsidRPr="00A240BD">
        <w:rPr>
          <w:rFonts w:ascii="Times New Roman" w:hAnsi="Times New Roman"/>
          <w:szCs w:val="24"/>
        </w:rPr>
        <w:t xml:space="preserve">PS is known for its high stability, particularly when immersed in water, due to its hydrophobic </w:t>
      </w:r>
      <w:r>
        <w:rPr>
          <w:rFonts w:ascii="Times New Roman" w:hAnsi="Times New Roman"/>
          <w:szCs w:val="24"/>
        </w:rPr>
        <w:t xml:space="preserve">characteristics. </w:t>
      </w:r>
      <w:r w:rsidR="002C60C3">
        <w:rPr>
          <w:rFonts w:ascii="Times New Roman" w:hAnsi="Times New Roman"/>
          <w:szCs w:val="24"/>
        </w:rPr>
        <w:t>A p</w:t>
      </w:r>
      <w:r>
        <w:rPr>
          <w:rFonts w:ascii="Times New Roman" w:hAnsi="Times New Roman"/>
          <w:szCs w:val="24"/>
        </w:rPr>
        <w:t xml:space="preserve">revious report has </w:t>
      </w:r>
      <w:r w:rsidRPr="0008426A">
        <w:rPr>
          <w:rFonts w:ascii="Times New Roman" w:hAnsi="Times New Roman"/>
          <w:szCs w:val="24"/>
        </w:rPr>
        <w:t>successfully fabricated CsPbBr</w:t>
      </w:r>
      <w:r w:rsidRPr="0008426A">
        <w:rPr>
          <w:rFonts w:ascii="Times New Roman" w:hAnsi="Times New Roman"/>
          <w:szCs w:val="24"/>
          <w:vertAlign w:val="subscript"/>
        </w:rPr>
        <w:t>3</w:t>
      </w:r>
      <w:r w:rsidRPr="0008426A">
        <w:rPr>
          <w:rFonts w:ascii="Times New Roman" w:hAnsi="Times New Roman"/>
          <w:szCs w:val="24"/>
        </w:rPr>
        <w:t xml:space="preserve"> integrated into PS fibers, demonstrating that the PLQY of CsPbBr</w:t>
      </w:r>
      <w:r w:rsidRPr="0008426A">
        <w:rPr>
          <w:rFonts w:ascii="Times New Roman" w:hAnsi="Times New Roman"/>
          <w:szCs w:val="24"/>
          <w:vertAlign w:val="subscript"/>
        </w:rPr>
        <w:t>3</w:t>
      </w:r>
      <w:r w:rsidR="00F87AC2">
        <w:rPr>
          <w:rFonts w:ascii="Times New Roman" w:hAnsi="Times New Roman"/>
          <w:szCs w:val="24"/>
        </w:rPr>
        <w:t>-</w:t>
      </w:r>
      <w:r w:rsidRPr="0008426A">
        <w:rPr>
          <w:rFonts w:ascii="Times New Roman" w:hAnsi="Times New Roman"/>
          <w:szCs w:val="24"/>
        </w:rPr>
        <w:t>PS fibers maintained 450% of its original value after being heated at 80°C for 2 hours and 470% after 192 hours of water immersion</w:t>
      </w:r>
      <w:r>
        <w:rPr>
          <w:rFonts w:ascii="Times New Roman" w:hAnsi="Times New Roman"/>
          <w:szCs w:val="24"/>
        </w:rPr>
        <w:fldChar w:fldCharType="begin"/>
      </w:r>
      <w:r>
        <w:rPr>
          <w:rFonts w:ascii="Times New Roman" w:hAnsi="Times New Roman"/>
          <w:szCs w:val="24"/>
        </w:rPr>
        <w:instrText xml:space="preserve"> ADDIN ZOTERO_ITEM CSL_CITATION {"citationID":"QQp9PyHj","properties":{"formattedCitation":"\\super 23,24\\nosupersub{}","plainCitation":"23,24","noteIndex":0},"citationItems":[{"id":375,"uris":["http://zotero.org/users/local/7BqPjDBE/items/RB26V4WZ"],"itemData":{"id":375,"type":"article-journal","abstract":"Cesium lead halide perovskite quantum dots (QDs) have drawn extensive attention due to their excellent optical properties. However, their use is limited by poor stability. To enhance their stability, we electrospun perovskite-embedded fibers from composite CsPbX3 (X = Cl, Br, and I) perovskite QDs, blending with three polymers, poly(styrene-butadiene-styrene) (SBS), poly(methyl methacrylate) (PMMA), or polystyrene (PS), for the light-emitting diode (LED) applications. We found that the stretchable CsPbBr3@SBS fibers revealed the highest photoluminescence quantum yield, the CsPbBr3@PMMA fibers demonstrated a high thermal stability, and the CsPbBr3@PS fibers exhibited the best water-resistant stability. The photoluminescence intensity maintained 83% of its initial intensity for more than 3 months in water. Furthermore, the LED devices are manufactured from the blue chips and packaged with the core/shell red and green perovskite-based fibers by using biaxial electrospinning exhibited stable and highly efficient white luminescence. The luminance and efficiency are higher than 400% of the values of multilayered structures.","container-title":"APL Materials","DOI":"10.1063/1.5124880","ISSN":"2166-532X","issue":"11","language":"en","page":"111105","source":"DOI.org (Crossref)","title":"Novel ultra-stable and highly luminescent white light-emitting diodes from perovskite quantum dots—Polymer nanofibers through biaxial electrospinning","volume":"7","author":[{"family":"Jiang","given":"Dai-Hua"},{"family":"Tsai","given":"Yi-Hsuan"},{"family":"Veeramuthu","given":"Loganathan"},{"family":"Liang","given":"Fang-Cheng"},{"family":"Chen","given":"Lung-Chin"},{"family":"Lin","given":"Chun Che"},{"family":"Satoh","given":"Toshifumi"},{"family":"Tung","given":"Shih-Huang"},{"family":"Kuo","given":"Chi-Ching"}],"issued":{"date-parts":[["2019",11,1]]}}},{"id":259,"uris":["http://zotero.org/users/local/7BqPjDBE/items/E4RN6VN6"],"itemData":{"id":259,"type":"article-journal","abstract":"In situ\n              synthesis of coaxial CsPbX\n              3\n              @polymer (X = Cl, Br, I) fibers with significantly enhanced water stability by one-step electrospinning method.\n            \n          , \n            \n              Inorganic perovskites (IP) CsPbX\n              3\n              (X = Cl, Br, I) have rapidly emerged as excellent candidate materials for optoelectronic devices due to their superior optical/electronic performances. However, poor stability related to their intrinsic ionic character significantly limits their practical applications. Here, a coaxial electrospinning strategy was reported for\n              in situ\n              growth of IP nanocrystals (NCs) in polymer fibers with core/shell structure. The said strategy was based on one-step electrospinning of core solutions containing IP precursors and polymers while the shell solutions containing polymers only contributed to the coaxial structure. The NCs moving in/out of the surface of the core were encapsulated by the shell layer. Compared with the traditional CsPbBr\n              3\n              @polymer fibers without the shell layer, the obtained coaxial fibers exhibited fundamentally improved water stabilities. Their PL quantum yield (QY) retained &gt;90% of its original value after being immersed in water for 10 days and maintained at &gt;84% after 180 days.","container-title":"Journal of Materials Chemistry C","DOI":"10.1039/D0TC04035E","ISSN":"2050-7526, 2050-7534","issue":"40","journalAbbreviation":"J. Mater. Chem. C","language":"en","page":"13972-13975","source":"DOI.org (Crossref)","title":"&lt;i&gt;In situ&lt;/i&gt; synthesis of coaxial CsPbX &lt;sub&gt;3&lt;/sub&gt; @polymer (X = Cl, Br, I) fibers with significantly enhanced water stability","volume":"8","author":[{"family":"Liu","given":"Wenna"},{"family":"Fu","given":"Hui"},{"family":"Liao","given":"Hao"},{"family":"Liang","given":"Zhao"},{"family":"Ye","given":"Yumin"},{"family":"Zheng","given":"Jinju"},{"family":"Yang","given":"Weiyou"}],"issued":{"date-parts":[["2020"]]}}}],"schema":"https://github.com/citation-style-language/schema/raw/master/csl-citation.json"} </w:instrText>
      </w:r>
      <w:r>
        <w:rPr>
          <w:rFonts w:ascii="Times New Roman" w:hAnsi="Times New Roman"/>
          <w:szCs w:val="24"/>
        </w:rPr>
        <w:fldChar w:fldCharType="separate"/>
      </w:r>
      <w:r w:rsidRPr="00A75839">
        <w:rPr>
          <w:rFonts w:ascii="Times New Roman" w:hAnsi="Times New Roman"/>
          <w:szCs w:val="24"/>
          <w:vertAlign w:val="superscript"/>
        </w:rPr>
        <w:t>23,24</w:t>
      </w:r>
      <w:r>
        <w:rPr>
          <w:rFonts w:ascii="Times New Roman" w:hAnsi="Times New Roman"/>
          <w:szCs w:val="24"/>
        </w:rPr>
        <w:fldChar w:fldCharType="end"/>
      </w:r>
      <w:r w:rsidRPr="0008426A">
        <w:rPr>
          <w:rFonts w:ascii="Times New Roman" w:hAnsi="Times New Roman"/>
          <w:szCs w:val="24"/>
        </w:rPr>
        <w:t>.</w:t>
      </w:r>
      <w:r>
        <w:rPr>
          <w:rFonts w:ascii="Times New Roman" w:hAnsi="Times New Roman"/>
          <w:szCs w:val="24"/>
        </w:rPr>
        <w:t xml:space="preserve"> Moreover, </w:t>
      </w:r>
      <w:r w:rsidRPr="00A45425">
        <w:rPr>
          <w:rFonts w:ascii="Times New Roman" w:hAnsi="Times New Roman"/>
          <w:szCs w:val="24"/>
        </w:rPr>
        <w:t>the integration of CsPbBr</w:t>
      </w:r>
      <w:r w:rsidRPr="00F87AC2">
        <w:rPr>
          <w:rFonts w:ascii="Times New Roman" w:hAnsi="Times New Roman"/>
          <w:szCs w:val="24"/>
          <w:vertAlign w:val="subscript"/>
        </w:rPr>
        <w:t>3</w:t>
      </w:r>
      <w:r w:rsidRPr="00A45425">
        <w:rPr>
          <w:rFonts w:ascii="Times New Roman" w:hAnsi="Times New Roman"/>
          <w:szCs w:val="24"/>
        </w:rPr>
        <w:t xml:space="preserve"> into the PS matrix has been successfully demonstrated</w:t>
      </w:r>
      <w:r>
        <w:rPr>
          <w:rFonts w:ascii="Times New Roman" w:hAnsi="Times New Roman"/>
          <w:szCs w:val="24"/>
        </w:rPr>
        <w:t xml:space="preserve"> in numerous studies with exceptional stability results</w:t>
      </w:r>
      <w:r w:rsidR="002C60C3">
        <w:rPr>
          <w:rFonts w:ascii="Times New Roman" w:hAnsi="Times New Roman"/>
          <w:szCs w:val="24"/>
        </w:rPr>
        <w:t>,</w:t>
      </w:r>
      <w:r>
        <w:rPr>
          <w:rFonts w:ascii="Times New Roman" w:hAnsi="Times New Roman"/>
          <w:szCs w:val="24"/>
        </w:rPr>
        <w:t xml:space="preserve"> as observed </w:t>
      </w:r>
      <w:r w:rsidRPr="00A45425">
        <w:rPr>
          <w:rFonts w:ascii="Times New Roman" w:hAnsi="Times New Roman"/>
          <w:szCs w:val="24"/>
        </w:rPr>
        <w:t>by 83% retention following a 3-month immersion in water</w:t>
      </w:r>
      <w:r>
        <w:rPr>
          <w:rFonts w:ascii="Times New Roman" w:hAnsi="Times New Roman"/>
          <w:szCs w:val="24"/>
        </w:rPr>
        <w:fldChar w:fldCharType="begin"/>
      </w:r>
      <w:r>
        <w:rPr>
          <w:rFonts w:ascii="Times New Roman" w:hAnsi="Times New Roman"/>
          <w:szCs w:val="24"/>
        </w:rPr>
        <w:instrText xml:space="preserve"> ADDIN ZOTERO_ITEM CSL_CITATION {"citationID":"Usv8ixhe","properties":{"formattedCitation":"\\super 23,25,26\\nosupersub{}","plainCitation":"23,25,26","noteIndex":0},"citationItems":[{"id":375,"uris":["http://zotero.org/users/local/7BqPjDBE/items/RB26V4WZ"],"itemData":{"id":375,"type":"article-journal","abstract":"Cesium lead halide perovskite quantum dots (QDs) have drawn extensive attention due to their excellent optical properties. However, their use is limited by poor stability. To enhance their stability, we electrospun perovskite-embedded fibers from composite CsPbX3 (X = Cl, Br, and I) perovskite QDs, blending with three polymers, poly(styrene-butadiene-styrene) (SBS), poly(methyl methacrylate) (PMMA), or polystyrene (PS), for the light-emitting diode (LED) applications. We found that the stretchable CsPbBr3@SBS fibers revealed the highest photoluminescence quantum yield, the CsPbBr3@PMMA fibers demonstrated a high thermal stability, and the CsPbBr3@PS fibers exhibited the best water-resistant stability. The photoluminescence intensity maintained 83% of its initial intensity for more than 3 months in water. Furthermore, the LED devices are manufactured from the blue chips and packaged with the core/shell red and green perovskite-based fibers by using biaxial electrospinning exhibited stable and highly efficient white luminescence. The luminance and efficiency are higher than 400% of the values of multilayered structures.","container-title":"APL Materials","DOI":"10.1063/1.5124880","ISSN":"2166-532X","issue":"11","language":"en","page":"111105","source":"DOI.org (Crossref)","title":"Novel ultra-stable and highly luminescent white light-emitting diodes from perovskite quantum dots—Polymer nanofibers through biaxial electrospinning","volume":"7","author":[{"family":"Jiang","given":"Dai-Hua"},{"family":"Tsai","given":"Yi-Hsuan"},{"family":"Veeramuthu","given":"Loganathan"},{"family":"Liang","given":"Fang-Cheng"},{"family":"Chen","given":"Lung-Chin"},{"family":"Lin","given":"Chun Che"},{"family":"Satoh","given":"Toshifumi"},{"family":"Tung","given":"Shih-Huang"},{"family":"Kuo","given":"Chi-Ching"}],"issued":{"date-parts":[["2019",11,1]]}}},{"id":374,"uris":["http://zotero.org/users/local/7BqPjDBE/items/VT2SKW2B"],"itemData":{"id":374,"type":"article-journal","abstract":"Blinking fluorophore perovskite nanocrystals (NCs) were employed to image the fine structure of the polystyrene (PS) electrospun fibers. The conditions of CsPbBr3 NCs embedded and dispersed into PS were investigated and optimized. The stochastic optical reconstruction microscopy is employed to visualize the fine structure of the resulted CsPbBr3@PS electrospun fibers at subdiffraction limit. The determined resolution in the reconstructed nanoscopic image is around 25.5 nm, which is much narrower than that of conventional fluorescence image. The complex reticulation and multicompartment in bead sub-diffraction-limited structures of CsPbBr3@PS electrospun fibers were successfully mapped with the help of the stochastic blinking properties of CsPbBr3 NCs. This work demonstrated the potential applications of CsPbBr3 perovskite NCs in super-resolution ﬂuorescence imaging to reconstruct the sub-diffraction-limited features of polymeric material.","container-title":"Nano Research","DOI":"10.1007/s12274-020-3189-7","ISSN":"1998-0124, 1998-0000","issue":"5","journalAbbreviation":"Nano Res.","language":"en","page":"1397-1404","source":"DOI.org (Crossref)","title":"Blinking CsPbBr3 perovskite nanocrystals for the nanoscopic imaging of electrospun nanofibers","volume":"14","author":[{"family":"Chen","given":"Tianyu"},{"family":"Huang","given":"Mengna"},{"family":"Ye","given":"Zhongju"},{"family":"Hua","given":"Jianhao"},{"family":"Lin","given":"Shen"},{"family":"Wei","given":"Lin"},{"family":"Xiao","given":"Lehui"}],"issued":{"date-parts":[["2021",5]]}}},{"id":372,"uris":["http://zotero.org/users/local/7BqPjDBE/items/47HV72AA"],"itemData":{"id":372,"type":"article-journal","abstract":"The growth of one-dimensional nanostructured semiconductors with aligned configuration and tunable aspect rations is recognized as one of the critically important and fundamental issues, for exploring polarized light sources as the back lights in liquid crystal display (LCD) with desired optical performance. In the present work, aiming to endow the perovskite nanocrystals (NCs) with enhanced stability and polarized optical performance, we reported the in situ growth of aligned CsPbBr3 nanorods in polystyrene (PS) fibers, which was based on a facile one-step electrospinning technique. It was found that the electrospinning temperatures could have a profound effect on the growth of CsPbBr3 nanorods with various aspect ratios (ARs), enabling their growth in a tailored manner. The mechanism on the tunable growth of aligned CsPbBr3 nanorods in PS fibers was proposed.","container-title":"Ceramics International","DOI":"10.1016/j.ceramint.2020.04.035","ISSN":"02728842","issue":"11","journalAbbreviation":"Ceramics International","language":"en","page":"18352-18357","source":"DOI.org (Crossref)","title":"In situ growth of aligned CsPbBr3 nanorods in polymer fibers with tailored aspect ratios","volume":"46","author":[{"family":"Zhang","given":"Huaihao"},{"family":"Fu","given":"Dingfa"},{"family":"Du","given":"Zhentao"},{"family":"Fu","given":"Hui"},{"family":"Shao","given":"Gang"},{"family":"Yang","given":"Weiyou"},{"family":"Zheng","given":"Jinju"}],"issued":{"date-parts":[["2020",8]]}}}],"schema":"https://github.com/citation-style-language/schema/raw/master/csl-citation.json"} </w:instrText>
      </w:r>
      <w:r>
        <w:rPr>
          <w:rFonts w:ascii="Times New Roman" w:hAnsi="Times New Roman"/>
          <w:szCs w:val="24"/>
        </w:rPr>
        <w:fldChar w:fldCharType="separate"/>
      </w:r>
      <w:r w:rsidRPr="00A75839">
        <w:rPr>
          <w:rFonts w:ascii="Times New Roman" w:hAnsi="Times New Roman"/>
          <w:szCs w:val="24"/>
          <w:vertAlign w:val="superscript"/>
        </w:rPr>
        <w:t>23,25,26</w:t>
      </w:r>
      <w:r>
        <w:rPr>
          <w:rFonts w:ascii="Times New Roman" w:hAnsi="Times New Roman"/>
          <w:szCs w:val="24"/>
        </w:rPr>
        <w:fldChar w:fldCharType="end"/>
      </w:r>
      <w:r>
        <w:t>.</w:t>
      </w:r>
    </w:p>
    <w:p w14:paraId="09A98794" w14:textId="2650431C" w:rsidR="00551DAD" w:rsidRDefault="00A75839" w:rsidP="00A75839">
      <w:pPr>
        <w:spacing w:after="0" w:line="360" w:lineRule="auto"/>
        <w:ind w:firstLine="284"/>
        <w:rPr>
          <w:rFonts w:ascii="Times New Roman" w:hAnsi="Times New Roman"/>
          <w:szCs w:val="24"/>
        </w:rPr>
      </w:pPr>
      <w:r w:rsidRPr="00A240BD">
        <w:rPr>
          <w:rFonts w:ascii="Times New Roman" w:hAnsi="Times New Roman"/>
          <w:szCs w:val="24"/>
        </w:rPr>
        <w:t xml:space="preserve">Developing transparent and light-detecting </w:t>
      </w:r>
      <w:r w:rsidR="00872AF6">
        <w:rPr>
          <w:rFonts w:ascii="Times New Roman" w:hAnsi="Times New Roman"/>
          <w:szCs w:val="24"/>
        </w:rPr>
        <w:t>CHPs</w:t>
      </w:r>
      <w:r w:rsidRPr="00A240BD">
        <w:rPr>
          <w:rFonts w:ascii="Times New Roman" w:hAnsi="Times New Roman"/>
          <w:szCs w:val="24"/>
        </w:rPr>
        <w:t xml:space="preserve"> with</w:t>
      </w:r>
      <w:r>
        <w:rPr>
          <w:rFonts w:ascii="Times New Roman" w:hAnsi="Times New Roman"/>
          <w:szCs w:val="24"/>
        </w:rPr>
        <w:t xml:space="preserve"> PS matrix</w:t>
      </w:r>
      <w:r w:rsidRPr="0008426A">
        <w:rPr>
          <w:rFonts w:ascii="Times New Roman" w:hAnsi="Times New Roman"/>
          <w:szCs w:val="24"/>
        </w:rPr>
        <w:t xml:space="preserve"> is of significant interest in optoelectronic devices technology</w:t>
      </w:r>
      <w:r>
        <w:rPr>
          <w:rFonts w:ascii="Times New Roman" w:hAnsi="Times New Roman"/>
          <w:szCs w:val="24"/>
        </w:rPr>
        <w:t xml:space="preserve">, </w:t>
      </w:r>
      <w:r w:rsidRPr="00DB3AE8">
        <w:rPr>
          <w:rFonts w:ascii="Times New Roman" w:hAnsi="Times New Roman"/>
          <w:szCs w:val="24"/>
        </w:rPr>
        <w:t>yet comprehensive studies on their integration remain limited</w:t>
      </w:r>
      <w:r>
        <w:rPr>
          <w:rFonts w:ascii="Times New Roman" w:hAnsi="Times New Roman"/>
          <w:szCs w:val="24"/>
        </w:rPr>
        <w:t xml:space="preserve">. </w:t>
      </w:r>
      <w:r w:rsidRPr="00CF10C4">
        <w:rPr>
          <w:rFonts w:ascii="Times New Roman" w:hAnsi="Times New Roman"/>
          <w:szCs w:val="24"/>
        </w:rPr>
        <w:t>CsCu</w:t>
      </w:r>
      <w:r w:rsidRPr="00CF10C4">
        <w:rPr>
          <w:rFonts w:ascii="Times New Roman" w:hAnsi="Times New Roman"/>
          <w:szCs w:val="24"/>
          <w:vertAlign w:val="subscript"/>
        </w:rPr>
        <w:t>2</w:t>
      </w:r>
      <w:r w:rsidRPr="00CF10C4">
        <w:rPr>
          <w:rFonts w:ascii="Times New Roman" w:hAnsi="Times New Roman"/>
          <w:szCs w:val="24"/>
        </w:rPr>
        <w:t>I</w:t>
      </w:r>
      <w:r w:rsidRPr="00CF10C4">
        <w:rPr>
          <w:rFonts w:ascii="Times New Roman" w:hAnsi="Times New Roman"/>
          <w:szCs w:val="24"/>
          <w:vertAlign w:val="subscript"/>
        </w:rPr>
        <w:t>3</w:t>
      </w:r>
      <w:r w:rsidRPr="00CF10C4">
        <w:rPr>
          <w:rFonts w:ascii="Times New Roman" w:hAnsi="Times New Roman"/>
          <w:szCs w:val="24"/>
        </w:rPr>
        <w:t xml:space="preserve"> and Cs</w:t>
      </w:r>
      <w:r w:rsidRPr="00CF10C4">
        <w:rPr>
          <w:rFonts w:ascii="Times New Roman" w:hAnsi="Times New Roman"/>
          <w:szCs w:val="24"/>
          <w:vertAlign w:val="subscript"/>
        </w:rPr>
        <w:t>3</w:t>
      </w:r>
      <w:r w:rsidRPr="00CF10C4">
        <w:rPr>
          <w:rFonts w:ascii="Times New Roman" w:hAnsi="Times New Roman"/>
          <w:szCs w:val="24"/>
        </w:rPr>
        <w:t>Cu</w:t>
      </w:r>
      <w:r w:rsidRPr="00CF10C4">
        <w:rPr>
          <w:rFonts w:ascii="Times New Roman" w:hAnsi="Times New Roman"/>
          <w:szCs w:val="24"/>
          <w:vertAlign w:val="subscript"/>
        </w:rPr>
        <w:t>2</w:t>
      </w:r>
      <w:r w:rsidRPr="00CF10C4">
        <w:rPr>
          <w:rFonts w:ascii="Times New Roman" w:hAnsi="Times New Roman"/>
          <w:szCs w:val="24"/>
        </w:rPr>
        <w:t>I</w:t>
      </w:r>
      <w:r w:rsidRPr="00CF10C4">
        <w:rPr>
          <w:rFonts w:ascii="Times New Roman" w:hAnsi="Times New Roman"/>
          <w:szCs w:val="24"/>
          <w:vertAlign w:val="subscript"/>
        </w:rPr>
        <w:t>5</w:t>
      </w:r>
      <w:r w:rsidRPr="00CF10C4">
        <w:rPr>
          <w:rFonts w:ascii="Times New Roman" w:hAnsi="Times New Roman"/>
          <w:szCs w:val="24"/>
        </w:rPr>
        <w:t xml:space="preserve"> have been successfully integrated into PS nanofibers, demonstrating exceptional uniformity and strong yellow and blue photoluminescence emissions, respectively. The study also reveals favorable physicochemical properties, including high flexibility, transparency, and water resistance</w:t>
      </w:r>
      <w:r>
        <w:rPr>
          <w:rFonts w:ascii="Times New Roman" w:hAnsi="Times New Roman"/>
          <w:szCs w:val="24"/>
        </w:rPr>
        <w:fldChar w:fldCharType="begin"/>
      </w:r>
      <w:r>
        <w:rPr>
          <w:rFonts w:ascii="Times New Roman" w:hAnsi="Times New Roman"/>
          <w:szCs w:val="24"/>
        </w:rPr>
        <w:instrText xml:space="preserve"> ADDIN ZOTERO_ITEM CSL_CITATION {"citationID":"kJSNAV2W","properties":{"formattedCitation":"\\super 27\\nosupersub{}","plainCitation":"27","noteIndex":0},"citationItems":[{"id":227,"uris":["http://zotero.org/users/local/7BqPjDBE/items/FKLBEA2R"],"itemData":{"id":227,"type":"article-journal","abstract":"Organic polymers can enhance the environmental stability of inorganic perovskite nanocrystals (IPNCs) by encapsulation. We fabricated lead-free IPNCs embedded in waterproof and luminous polymer fibers. The encapsulated perovskite nanocrystals within polystyrene (PS) polymers, CsCu2I3@PS (Y-fiber), and Cs3Cu2I5@ PS (B-fiber) were prepared by one-step electrospinning of the solutions containing the precursors (CsI and CuI) and PS. The embedded nanocrystals had highly uniform sizes, spatial distribution, and well-developed crystal structures. The Y- and B-fibers showed yellow and blue emission under ultraviolet (UV) light, respectively, and a white emission fiber layer was fabricated via dual-nozzle coelectrospinning using CsCu2I3 and Cs3Cu2I5 precursor solutions. The as-prepared B-fibers exhibited improved water stability without changing the crystal structure and photoluminescence (PL) emission in deionized water for 20 days. To enhance environmental stability and mechanical properties, transparent poly(dimethylsiloxane) (PDMS) films containing IPNCs@PS fibers presented strong PL emission without peak shift under 100% tensile strain, indicating highly flexible and humidity-durable characteristics.","container-title":"ACS Applied Nano Materials","DOI":"10.1021/acsanm.2c04261","ISSN":"2574-0970, 2574-0970","issue":"12","journalAbbreviation":"ACS Appl. Nano Mater.","language":"en","license":"https://doi.org/10.15223/policy-029","page":"18409-18416","source":"DOI.org (Crossref)","title":"Lead-Free Inorganic Nanoparticles of Perovskite Embedded within Waterproof Nanofiber Films for White Color Emission","volume":"5","author":[{"family":"Lee","given":"Yongju"},{"family":"Cha","given":"Ji-Hyun"},{"family":"Kim","given":"Heejin"},{"family":"Lee","given":"Ja Yeon"},{"family":"Lee","given":"Min Wook"},{"family":"Jang","given":"Ho Seong"},{"family":"Jung","given":"Duk-Young"}],"issued":{"date-parts":[["2022",12,23]]}}}],"schema":"https://github.com/citation-style-language/schema/raw/master/csl-citation.json"} </w:instrText>
      </w:r>
      <w:r>
        <w:rPr>
          <w:rFonts w:ascii="Times New Roman" w:hAnsi="Times New Roman"/>
          <w:szCs w:val="24"/>
        </w:rPr>
        <w:fldChar w:fldCharType="separate"/>
      </w:r>
      <w:r w:rsidRPr="00A75839">
        <w:rPr>
          <w:rFonts w:ascii="Times New Roman" w:hAnsi="Times New Roman"/>
          <w:szCs w:val="24"/>
          <w:vertAlign w:val="superscript"/>
        </w:rPr>
        <w:t>27</w:t>
      </w:r>
      <w:r>
        <w:rPr>
          <w:rFonts w:ascii="Times New Roman" w:hAnsi="Times New Roman"/>
          <w:szCs w:val="24"/>
        </w:rPr>
        <w:fldChar w:fldCharType="end"/>
      </w:r>
      <w:r>
        <w:rPr>
          <w:rFonts w:ascii="Times New Roman" w:hAnsi="Times New Roman"/>
          <w:szCs w:val="24"/>
        </w:rPr>
        <w:t xml:space="preserve">. </w:t>
      </w:r>
      <w:r w:rsidRPr="00CF10C4">
        <w:rPr>
          <w:rFonts w:ascii="Times New Roman" w:hAnsi="Times New Roman"/>
          <w:szCs w:val="24"/>
        </w:rPr>
        <w:t>To the best of our knowledge, a comprehensive study of the optical and electronic properties of CsCu</w:t>
      </w:r>
      <w:r w:rsidRPr="00CF10C4">
        <w:rPr>
          <w:rFonts w:ascii="Times New Roman" w:hAnsi="Times New Roman"/>
          <w:szCs w:val="24"/>
          <w:vertAlign w:val="subscript"/>
        </w:rPr>
        <w:t>2</w:t>
      </w:r>
      <w:r w:rsidRPr="00CF10C4">
        <w:rPr>
          <w:rFonts w:ascii="Times New Roman" w:hAnsi="Times New Roman"/>
          <w:szCs w:val="24"/>
        </w:rPr>
        <w:t>I</w:t>
      </w:r>
      <w:r w:rsidRPr="00CF10C4">
        <w:rPr>
          <w:rFonts w:ascii="Times New Roman" w:hAnsi="Times New Roman"/>
          <w:szCs w:val="24"/>
          <w:vertAlign w:val="subscript"/>
        </w:rPr>
        <w:t>3</w:t>
      </w:r>
      <w:r w:rsidRPr="00CF10C4">
        <w:rPr>
          <w:rFonts w:ascii="Times New Roman" w:hAnsi="Times New Roman"/>
          <w:szCs w:val="24"/>
        </w:rPr>
        <w:t xml:space="preserve"> and Cs</w:t>
      </w:r>
      <w:r w:rsidRPr="00CF10C4">
        <w:rPr>
          <w:rFonts w:ascii="Times New Roman" w:hAnsi="Times New Roman"/>
          <w:szCs w:val="24"/>
          <w:vertAlign w:val="subscript"/>
        </w:rPr>
        <w:t>3</w:t>
      </w:r>
      <w:r w:rsidRPr="00CF10C4">
        <w:rPr>
          <w:rFonts w:ascii="Times New Roman" w:hAnsi="Times New Roman"/>
          <w:szCs w:val="24"/>
        </w:rPr>
        <w:t>Cu</w:t>
      </w:r>
      <w:r w:rsidRPr="00CF10C4">
        <w:rPr>
          <w:rFonts w:ascii="Times New Roman" w:hAnsi="Times New Roman"/>
          <w:szCs w:val="24"/>
          <w:vertAlign w:val="subscript"/>
        </w:rPr>
        <w:t>2</w:t>
      </w:r>
      <w:r w:rsidRPr="00CF10C4">
        <w:rPr>
          <w:rFonts w:ascii="Times New Roman" w:hAnsi="Times New Roman"/>
          <w:szCs w:val="24"/>
        </w:rPr>
        <w:t>I</w:t>
      </w:r>
      <w:r w:rsidRPr="00CF10C4">
        <w:rPr>
          <w:rFonts w:ascii="Times New Roman" w:hAnsi="Times New Roman"/>
          <w:szCs w:val="24"/>
          <w:vertAlign w:val="subscript"/>
        </w:rPr>
        <w:t>5</w:t>
      </w:r>
      <w:r w:rsidRPr="00CF10C4">
        <w:rPr>
          <w:rFonts w:ascii="Times New Roman" w:hAnsi="Times New Roman"/>
          <w:szCs w:val="24"/>
        </w:rPr>
        <w:t xml:space="preserve"> within a PS matrix has yet to be reported.</w:t>
      </w:r>
      <w:r>
        <w:rPr>
          <w:rFonts w:ascii="Times New Roman" w:hAnsi="Times New Roman"/>
          <w:szCs w:val="24"/>
        </w:rPr>
        <w:t xml:space="preserve"> Here, </w:t>
      </w:r>
      <w:r w:rsidRPr="00693138">
        <w:rPr>
          <w:rFonts w:ascii="Times New Roman" w:hAnsi="Times New Roman"/>
          <w:szCs w:val="24"/>
        </w:rPr>
        <w:t xml:space="preserve">we </w:t>
      </w:r>
      <w:r w:rsidR="002C60C3">
        <w:rPr>
          <w:rFonts w:ascii="Times New Roman" w:hAnsi="Times New Roman"/>
          <w:szCs w:val="24"/>
        </w:rPr>
        <w:t>explored</w:t>
      </w:r>
      <w:r w:rsidRPr="00693138">
        <w:rPr>
          <w:rFonts w:ascii="Times New Roman" w:hAnsi="Times New Roman"/>
          <w:szCs w:val="24"/>
        </w:rPr>
        <w:t xml:space="preserve"> a post-encapsulation strategy for incorporating </w:t>
      </w:r>
      <w:r w:rsidR="00872AF6">
        <w:rPr>
          <w:rFonts w:ascii="Times New Roman" w:hAnsi="Times New Roman"/>
          <w:szCs w:val="24"/>
        </w:rPr>
        <w:t>CHPs</w:t>
      </w:r>
      <w:r w:rsidRPr="00693138">
        <w:rPr>
          <w:rFonts w:ascii="Times New Roman" w:hAnsi="Times New Roman"/>
          <w:szCs w:val="24"/>
        </w:rPr>
        <w:t xml:space="preserve"> into PS nanofibers at room temperature through the electrospinning </w:t>
      </w:r>
      <w:r w:rsidRPr="008E1875">
        <w:rPr>
          <w:rFonts w:ascii="Times New Roman" w:hAnsi="Times New Roman"/>
          <w:szCs w:val="24"/>
        </w:rPr>
        <w:t>technique and examine</w:t>
      </w:r>
      <w:r w:rsidR="002C60C3">
        <w:rPr>
          <w:rFonts w:ascii="Times New Roman" w:hAnsi="Times New Roman"/>
          <w:szCs w:val="24"/>
        </w:rPr>
        <w:t>d</w:t>
      </w:r>
      <w:r w:rsidRPr="008E1875">
        <w:rPr>
          <w:rFonts w:ascii="Times New Roman" w:hAnsi="Times New Roman"/>
          <w:szCs w:val="24"/>
        </w:rPr>
        <w:t xml:space="preserve"> their physicochemical and optical properties. We also investigate the charge transport phenomena through the I-V curve characteristics and PL lifetime decay profile of CsCu</w:t>
      </w:r>
      <w:r w:rsidRPr="008E1875">
        <w:rPr>
          <w:rFonts w:ascii="Times New Roman" w:hAnsi="Times New Roman"/>
          <w:szCs w:val="24"/>
          <w:vertAlign w:val="subscript"/>
        </w:rPr>
        <w:t>2</w:t>
      </w:r>
      <w:r w:rsidRPr="008E1875">
        <w:rPr>
          <w:rFonts w:ascii="Times New Roman" w:hAnsi="Times New Roman"/>
          <w:szCs w:val="24"/>
        </w:rPr>
        <w:t>I</w:t>
      </w:r>
      <w:r w:rsidR="00614627" w:rsidRPr="008E1875">
        <w:rPr>
          <w:rFonts w:ascii="Times New Roman" w:hAnsi="Times New Roman"/>
          <w:szCs w:val="24"/>
          <w:vertAlign w:val="subscript"/>
        </w:rPr>
        <w:t>3</w:t>
      </w:r>
      <w:r w:rsidRPr="008E1875">
        <w:rPr>
          <w:rFonts w:ascii="Times New Roman" w:hAnsi="Times New Roman"/>
          <w:szCs w:val="24"/>
        </w:rPr>
        <w:t xml:space="preserve"> and Cs</w:t>
      </w:r>
      <w:r w:rsidRPr="008E1875">
        <w:rPr>
          <w:rFonts w:ascii="Times New Roman" w:hAnsi="Times New Roman"/>
          <w:szCs w:val="24"/>
          <w:vertAlign w:val="subscript"/>
        </w:rPr>
        <w:t>3</w:t>
      </w:r>
      <w:r w:rsidRPr="008E1875">
        <w:rPr>
          <w:rFonts w:ascii="Times New Roman" w:hAnsi="Times New Roman"/>
          <w:szCs w:val="24"/>
        </w:rPr>
        <w:t>Cu</w:t>
      </w:r>
      <w:r w:rsidRPr="008E1875">
        <w:rPr>
          <w:rFonts w:ascii="Times New Roman" w:hAnsi="Times New Roman"/>
          <w:szCs w:val="24"/>
          <w:vertAlign w:val="subscript"/>
        </w:rPr>
        <w:t>2</w:t>
      </w:r>
      <w:r w:rsidRPr="008E1875">
        <w:rPr>
          <w:rFonts w:ascii="Times New Roman" w:hAnsi="Times New Roman"/>
          <w:szCs w:val="24"/>
        </w:rPr>
        <w:t>I</w:t>
      </w:r>
      <w:r w:rsidRPr="008E1875">
        <w:rPr>
          <w:rFonts w:ascii="Times New Roman" w:hAnsi="Times New Roman"/>
          <w:szCs w:val="24"/>
          <w:vertAlign w:val="subscript"/>
        </w:rPr>
        <w:t>5</w:t>
      </w:r>
      <w:r w:rsidRPr="008E1875">
        <w:rPr>
          <w:rFonts w:ascii="Times New Roman" w:hAnsi="Times New Roman"/>
          <w:szCs w:val="24"/>
        </w:rPr>
        <w:t xml:space="preserve"> in </w:t>
      </w:r>
      <w:ins w:id="21" w:author="Tobias Haposan" w:date="2024-12-24T19:22:00Z" w16du:dateUtc="2024-12-24T11:22:00Z">
        <w:r w:rsidR="002C60C3">
          <w:rPr>
            <w:rFonts w:ascii="Times New Roman" w:hAnsi="Times New Roman"/>
            <w:szCs w:val="24"/>
          </w:rPr>
          <w:t xml:space="preserve">the </w:t>
        </w:r>
      </w:ins>
      <w:r w:rsidRPr="008E1875">
        <w:rPr>
          <w:rFonts w:ascii="Times New Roman" w:hAnsi="Times New Roman"/>
          <w:szCs w:val="24"/>
        </w:rPr>
        <w:t>PS matrix.</w:t>
      </w:r>
      <w:r w:rsidR="008E1875">
        <w:rPr>
          <w:rFonts w:ascii="Times New Roman" w:hAnsi="Times New Roman"/>
          <w:szCs w:val="24"/>
        </w:rPr>
        <w:t xml:space="preserve"> </w:t>
      </w:r>
      <w:r w:rsidR="008E1875" w:rsidRPr="008E1875">
        <w:rPr>
          <w:rFonts w:ascii="Times New Roman" w:hAnsi="Times New Roman"/>
          <w:szCs w:val="24"/>
        </w:rPr>
        <w:t>We found that</w:t>
      </w:r>
      <w:del w:id="22" w:author="Tobias Haposan" w:date="2024-12-24T19:23:00Z" w16du:dateUtc="2024-12-24T11:23:00Z">
        <w:r w:rsidR="008E1875" w:rsidDel="002C60C3">
          <w:rPr>
            <w:rFonts w:ascii="Times New Roman" w:hAnsi="Times New Roman"/>
            <w:szCs w:val="24"/>
          </w:rPr>
          <w:delText xml:space="preserve"> </w:delText>
        </w:r>
      </w:del>
      <w:ins w:id="23" w:author="Tobias Haposan" w:date="2024-12-24T19:22:00Z" w16du:dateUtc="2024-12-24T11:22:00Z">
        <w:r w:rsidR="002C60C3">
          <w:rPr>
            <w:rFonts w:ascii="Times New Roman" w:hAnsi="Times New Roman"/>
            <w:szCs w:val="24"/>
          </w:rPr>
          <w:t xml:space="preserve"> </w:t>
        </w:r>
      </w:ins>
      <w:r w:rsidR="008E1875">
        <w:rPr>
          <w:rFonts w:ascii="Times New Roman" w:hAnsi="Times New Roman"/>
          <w:szCs w:val="24"/>
        </w:rPr>
        <w:t>incorporating</w:t>
      </w:r>
      <w:r w:rsidR="008E1875" w:rsidRPr="008E1875">
        <w:rPr>
          <w:rFonts w:ascii="Times New Roman" w:hAnsi="Times New Roman"/>
          <w:szCs w:val="24"/>
        </w:rPr>
        <w:t xml:space="preserve"> CHPs with PS can increase energy absorption</w:t>
      </w:r>
      <w:del w:id="24" w:author="Tobias Haposan" w:date="2024-12-24T19:22:00Z" w16du:dateUtc="2024-12-24T11:22:00Z">
        <w:r w:rsidR="008E1875" w:rsidRPr="008E1875" w:rsidDel="002C60C3">
          <w:rPr>
            <w:rFonts w:ascii="Times New Roman" w:hAnsi="Times New Roman"/>
            <w:szCs w:val="24"/>
          </w:rPr>
          <w:delText>,</w:delText>
        </w:r>
      </w:del>
      <w:r w:rsidR="008E1875" w:rsidRPr="008E1875">
        <w:rPr>
          <w:rFonts w:ascii="Times New Roman" w:hAnsi="Times New Roman"/>
          <w:szCs w:val="24"/>
        </w:rPr>
        <w:t xml:space="preserve"> </w:t>
      </w:r>
      <w:del w:id="25" w:author="Tobias Haposan" w:date="2024-12-24T19:23:00Z" w16du:dateUtc="2024-12-24T11:23:00Z">
        <w:r w:rsidR="008E1875" w:rsidRPr="008E1875" w:rsidDel="002C60C3">
          <w:rPr>
            <w:rFonts w:ascii="Times New Roman" w:hAnsi="Times New Roman"/>
            <w:szCs w:val="24"/>
          </w:rPr>
          <w:delText>but also</w:delText>
        </w:r>
      </w:del>
      <w:ins w:id="26" w:author="Tobias Haposan" w:date="2024-12-24T19:23:00Z" w16du:dateUtc="2024-12-24T11:23:00Z">
        <w:r w:rsidR="002C60C3">
          <w:rPr>
            <w:rFonts w:ascii="Times New Roman" w:hAnsi="Times New Roman"/>
            <w:szCs w:val="24"/>
          </w:rPr>
          <w:t>while</w:t>
        </w:r>
      </w:ins>
      <w:r w:rsidR="008E1875" w:rsidRPr="008E1875">
        <w:rPr>
          <w:rFonts w:ascii="Times New Roman" w:hAnsi="Times New Roman"/>
          <w:szCs w:val="24"/>
        </w:rPr>
        <w:t xml:space="preserve"> reduc</w:t>
      </w:r>
      <w:ins w:id="27" w:author="Tobias Haposan" w:date="2024-12-24T19:23:00Z" w16du:dateUtc="2024-12-24T11:23:00Z">
        <w:r w:rsidR="002C60C3">
          <w:rPr>
            <w:rFonts w:ascii="Times New Roman" w:hAnsi="Times New Roman"/>
            <w:szCs w:val="24"/>
          </w:rPr>
          <w:t>ing</w:t>
        </w:r>
      </w:ins>
      <w:del w:id="28" w:author="Tobias Haposan" w:date="2024-12-24T19:23:00Z" w16du:dateUtc="2024-12-24T11:23:00Z">
        <w:r w:rsidR="008E1875" w:rsidRPr="008E1875" w:rsidDel="002C60C3">
          <w:rPr>
            <w:rFonts w:ascii="Times New Roman" w:hAnsi="Times New Roman"/>
            <w:szCs w:val="24"/>
          </w:rPr>
          <w:delText>e</w:delText>
        </w:r>
      </w:del>
      <w:r w:rsidR="008E1875" w:rsidRPr="008E1875">
        <w:rPr>
          <w:rFonts w:ascii="Times New Roman" w:hAnsi="Times New Roman"/>
          <w:szCs w:val="24"/>
        </w:rPr>
        <w:t xml:space="preserve"> the intensity of </w:t>
      </w:r>
      <w:r w:rsidR="008E1875" w:rsidRPr="008E1875">
        <w:rPr>
          <w:rFonts w:ascii="Times New Roman" w:hAnsi="Times New Roman"/>
          <w:szCs w:val="24"/>
        </w:rPr>
        <w:lastRenderedPageBreak/>
        <w:t xml:space="preserve">emitted emissions. In addition, PS also contributes to shortening the PL decay times obtained from CHPs to reach </w:t>
      </w:r>
      <w:proofErr w:type="spellStart"/>
      <w:r w:rsidR="008E1875" w:rsidRPr="008E1875">
        <w:rPr>
          <w:rFonts w:ascii="Times New Roman" w:hAnsi="Times New Roman"/>
          <w:szCs w:val="24"/>
        </w:rPr>
        <w:t>τ</w:t>
      </w:r>
      <w:r w:rsidR="008E1875" w:rsidRPr="008E1875">
        <w:rPr>
          <w:rFonts w:ascii="Times New Roman" w:hAnsi="Times New Roman"/>
          <w:szCs w:val="24"/>
          <w:vertAlign w:val="subscript"/>
        </w:rPr>
        <w:t>avg</w:t>
      </w:r>
      <w:proofErr w:type="spellEnd"/>
      <w:r w:rsidR="008E1875" w:rsidRPr="008E1875">
        <w:rPr>
          <w:rFonts w:ascii="Times New Roman" w:hAnsi="Times New Roman"/>
          <w:szCs w:val="24"/>
        </w:rPr>
        <w:t xml:space="preserve"> &lt;100 ns. The electron transport mechanism that occurs in </w:t>
      </w:r>
      <w:r w:rsidR="00F87AC2">
        <w:rPr>
          <w:rFonts w:ascii="Times New Roman" w:hAnsi="Times New Roman"/>
          <w:szCs w:val="24"/>
        </w:rPr>
        <w:t>CHPs-PS</w:t>
      </w:r>
      <w:r w:rsidR="00C22205">
        <w:rPr>
          <w:rFonts w:ascii="Times New Roman" w:hAnsi="Times New Roman"/>
          <w:szCs w:val="24"/>
        </w:rPr>
        <w:t xml:space="preserve"> </w:t>
      </w:r>
      <w:r w:rsidR="008E1875" w:rsidRPr="008E1875">
        <w:rPr>
          <w:rFonts w:ascii="Times New Roman" w:hAnsi="Times New Roman"/>
          <w:szCs w:val="24"/>
        </w:rPr>
        <w:t>nanofiber has a tunnel</w:t>
      </w:r>
      <w:ins w:id="29" w:author="Tobias Haposan" w:date="2024-12-24T19:23:00Z" w16du:dateUtc="2024-12-24T11:23:00Z">
        <w:r w:rsidR="002C60C3">
          <w:rPr>
            <w:rFonts w:ascii="Times New Roman" w:hAnsi="Times New Roman"/>
            <w:szCs w:val="24"/>
          </w:rPr>
          <w:t>l</w:t>
        </w:r>
      </w:ins>
      <w:r w:rsidR="008E1875" w:rsidRPr="008E1875">
        <w:rPr>
          <w:rFonts w:ascii="Times New Roman" w:hAnsi="Times New Roman"/>
          <w:szCs w:val="24"/>
        </w:rPr>
        <w:t>ing mechanism model based on the I-V characteristics produced</w:t>
      </w:r>
      <w:r w:rsidR="008E1875">
        <w:rPr>
          <w:rFonts w:ascii="Times New Roman" w:hAnsi="Times New Roman"/>
          <w:szCs w:val="24"/>
        </w:rPr>
        <w:t>.</w:t>
      </w:r>
      <w:r w:rsidR="008E1875" w:rsidRPr="008E1875">
        <w:t xml:space="preserve"> </w:t>
      </w:r>
      <w:r w:rsidR="008E1875" w:rsidRPr="008E1875">
        <w:rPr>
          <w:rFonts w:ascii="Times New Roman" w:hAnsi="Times New Roman"/>
          <w:szCs w:val="24"/>
        </w:rPr>
        <w:t xml:space="preserve">The exceptional electrical and optical properties observed in </w:t>
      </w:r>
      <w:r w:rsidR="00F87AC2">
        <w:rPr>
          <w:rFonts w:ascii="Times New Roman" w:hAnsi="Times New Roman"/>
          <w:szCs w:val="24"/>
        </w:rPr>
        <w:t>CHPs-PS</w:t>
      </w:r>
      <w:r w:rsidR="00C22205">
        <w:rPr>
          <w:rFonts w:ascii="Times New Roman" w:hAnsi="Times New Roman"/>
          <w:szCs w:val="24"/>
        </w:rPr>
        <w:t xml:space="preserve"> </w:t>
      </w:r>
      <w:r w:rsidR="008E1875" w:rsidRPr="008E1875">
        <w:rPr>
          <w:rFonts w:ascii="Times New Roman" w:hAnsi="Times New Roman"/>
          <w:szCs w:val="24"/>
        </w:rPr>
        <w:t>nanofibers from this study highlight their strong potential for advancing the next generation of optoelectronic devices.</w:t>
      </w:r>
    </w:p>
    <w:p w14:paraId="01218CE4" w14:textId="79267750" w:rsidR="00943F30" w:rsidRDefault="00943F30" w:rsidP="00943F30">
      <w:pPr>
        <w:pStyle w:val="ListParagraph"/>
        <w:numPr>
          <w:ilvl w:val="0"/>
          <w:numId w:val="11"/>
        </w:numPr>
        <w:spacing w:after="0" w:line="360" w:lineRule="auto"/>
        <w:rPr>
          <w:b/>
          <w:bCs/>
        </w:rPr>
      </w:pPr>
      <w:r w:rsidRPr="00943F30">
        <w:rPr>
          <w:b/>
          <w:bCs/>
        </w:rPr>
        <w:t>Experimental section</w:t>
      </w:r>
    </w:p>
    <w:p w14:paraId="633FA0AB" w14:textId="45D13889" w:rsidR="00943F30" w:rsidRDefault="00362E3B" w:rsidP="007D4162">
      <w:pPr>
        <w:pStyle w:val="ListParagraph"/>
        <w:numPr>
          <w:ilvl w:val="1"/>
          <w:numId w:val="11"/>
        </w:numPr>
        <w:spacing w:after="0" w:line="360" w:lineRule="auto"/>
        <w:ind w:left="426" w:hanging="426"/>
      </w:pPr>
      <w:r>
        <w:t>Materials</w:t>
      </w:r>
    </w:p>
    <w:p w14:paraId="5215B3B3" w14:textId="3F3E43AD" w:rsidR="00362E3B" w:rsidRDefault="00362E3B" w:rsidP="00DB11F7">
      <w:pPr>
        <w:spacing w:after="0" w:line="360" w:lineRule="auto"/>
        <w:ind w:firstLine="284"/>
        <w:rPr>
          <w:rFonts w:ascii="Times New Roman" w:hAnsi="Times New Roman"/>
          <w:szCs w:val="24"/>
        </w:rPr>
      </w:pPr>
      <w:r w:rsidRPr="00362E3B">
        <w:rPr>
          <w:rFonts w:ascii="Times New Roman" w:hAnsi="Times New Roman"/>
          <w:szCs w:val="24"/>
        </w:rPr>
        <w:t>Cesium iodide (</w:t>
      </w:r>
      <w:proofErr w:type="spellStart"/>
      <w:r w:rsidRPr="00362E3B">
        <w:rPr>
          <w:rFonts w:ascii="Times New Roman" w:hAnsi="Times New Roman"/>
          <w:szCs w:val="24"/>
        </w:rPr>
        <w:t>CsI</w:t>
      </w:r>
      <w:proofErr w:type="spellEnd"/>
      <w:r w:rsidRPr="00362E3B">
        <w:rPr>
          <w:rFonts w:ascii="Times New Roman" w:hAnsi="Times New Roman"/>
          <w:szCs w:val="24"/>
        </w:rPr>
        <w:t>, 99.9%), copper(I) iodide (</w:t>
      </w:r>
      <w:proofErr w:type="spellStart"/>
      <w:r w:rsidRPr="00362E3B">
        <w:rPr>
          <w:rFonts w:ascii="Times New Roman" w:hAnsi="Times New Roman"/>
          <w:szCs w:val="24"/>
        </w:rPr>
        <w:t>CuI</w:t>
      </w:r>
      <w:proofErr w:type="spellEnd"/>
      <w:r w:rsidRPr="00362E3B">
        <w:rPr>
          <w:rFonts w:ascii="Times New Roman" w:hAnsi="Times New Roman"/>
          <w:szCs w:val="24"/>
        </w:rPr>
        <w:t xml:space="preserve">, 99.999%), </w:t>
      </w:r>
      <w:proofErr w:type="gramStart"/>
      <w:r w:rsidRPr="00362E3B">
        <w:rPr>
          <w:rFonts w:ascii="Times New Roman" w:hAnsi="Times New Roman"/>
          <w:szCs w:val="24"/>
        </w:rPr>
        <w:t>N,N</w:t>
      </w:r>
      <w:proofErr w:type="gramEnd"/>
      <w:r w:rsidRPr="00362E3B">
        <w:rPr>
          <w:rFonts w:ascii="Times New Roman" w:hAnsi="Times New Roman"/>
          <w:szCs w:val="24"/>
        </w:rPr>
        <w:t xml:space="preserve">-dimethylformamide (DMF, 99.8%) and Polystyrene (PS, molecular weight of 192.000) were obtained from Sigma-Aldrich. Acetone (ACS </w:t>
      </w:r>
      <w:proofErr w:type="spellStart"/>
      <w:r w:rsidRPr="00362E3B">
        <w:rPr>
          <w:rFonts w:ascii="Times New Roman" w:hAnsi="Times New Roman"/>
          <w:szCs w:val="24"/>
        </w:rPr>
        <w:t>Reag</w:t>
      </w:r>
      <w:proofErr w:type="spellEnd"/>
      <w:r w:rsidRPr="00362E3B">
        <w:rPr>
          <w:rFonts w:ascii="Times New Roman" w:hAnsi="Times New Roman"/>
          <w:szCs w:val="24"/>
        </w:rPr>
        <w:t>., for analysis) was acquired from Millipore.</w:t>
      </w:r>
    </w:p>
    <w:p w14:paraId="4FFA824A" w14:textId="3B4449D5" w:rsidR="007D4162" w:rsidRDefault="007D4162" w:rsidP="007D4162">
      <w:pPr>
        <w:pStyle w:val="ListParagraph"/>
        <w:numPr>
          <w:ilvl w:val="1"/>
          <w:numId w:val="11"/>
        </w:numPr>
        <w:spacing w:after="0" w:line="360" w:lineRule="auto"/>
        <w:ind w:left="426" w:hanging="426"/>
      </w:pPr>
      <w:r>
        <w:t>Synthesis</w:t>
      </w:r>
    </w:p>
    <w:p w14:paraId="3ACBD217" w14:textId="64524109" w:rsidR="0020158E" w:rsidRDefault="00647EC6" w:rsidP="00A75839">
      <w:pPr>
        <w:spacing w:after="0" w:line="360" w:lineRule="auto"/>
        <w:ind w:firstLine="284"/>
        <w:rPr>
          <w:rFonts w:ascii="Times New Roman" w:hAnsi="Times New Roman"/>
          <w:szCs w:val="24"/>
        </w:rPr>
      </w:pPr>
      <w:r>
        <w:rPr>
          <w:rFonts w:ascii="Times New Roman" w:hAnsi="Times New Roman"/>
          <w:szCs w:val="24"/>
        </w:rPr>
        <w:t xml:space="preserve">The </w:t>
      </w:r>
      <w:del w:id="30" w:author="Tobias Haposan" w:date="2024-12-24T19:48:00Z" w16du:dateUtc="2024-12-24T11:48:00Z">
        <w:r w:rsidDel="00315CF0">
          <w:rPr>
            <w:rFonts w:ascii="Times New Roman" w:hAnsi="Times New Roman"/>
            <w:szCs w:val="24"/>
          </w:rPr>
          <w:delText>synthetic route</w:delText>
        </w:r>
      </w:del>
      <w:ins w:id="31" w:author="Tobias Haposan" w:date="2024-12-24T19:48:00Z" w16du:dateUtc="2024-12-24T11:48:00Z">
        <w:r w:rsidR="00315CF0">
          <w:rPr>
            <w:rFonts w:ascii="Times New Roman" w:hAnsi="Times New Roman"/>
            <w:szCs w:val="24"/>
          </w:rPr>
          <w:t>syn</w:t>
        </w:r>
      </w:ins>
      <w:ins w:id="32" w:author="Tobias Haposan" w:date="2024-12-24T19:49:00Z" w16du:dateUtc="2024-12-24T11:49:00Z">
        <w:r w:rsidR="00315CF0">
          <w:rPr>
            <w:rFonts w:ascii="Times New Roman" w:hAnsi="Times New Roman"/>
            <w:szCs w:val="24"/>
          </w:rPr>
          <w:t>thesis method</w:t>
        </w:r>
      </w:ins>
      <w:r>
        <w:rPr>
          <w:rFonts w:ascii="Times New Roman" w:hAnsi="Times New Roman"/>
          <w:szCs w:val="24"/>
        </w:rPr>
        <w:t xml:space="preserve"> of CsCu</w:t>
      </w:r>
      <w:r>
        <w:rPr>
          <w:rFonts w:ascii="Times New Roman" w:hAnsi="Times New Roman"/>
          <w:szCs w:val="24"/>
          <w:vertAlign w:val="subscript"/>
        </w:rPr>
        <w:t>2</w:t>
      </w:r>
      <w:r>
        <w:rPr>
          <w:rFonts w:ascii="Times New Roman" w:hAnsi="Times New Roman"/>
          <w:szCs w:val="24"/>
        </w:rPr>
        <w:t>I</w:t>
      </w:r>
      <w:r>
        <w:rPr>
          <w:rFonts w:ascii="Times New Roman" w:hAnsi="Times New Roman"/>
          <w:szCs w:val="24"/>
          <w:vertAlign w:val="subscript"/>
        </w:rPr>
        <w:t>3</w:t>
      </w:r>
      <w:r>
        <w:rPr>
          <w:rFonts w:ascii="Times New Roman" w:hAnsi="Times New Roman"/>
          <w:szCs w:val="24"/>
        </w:rPr>
        <w:t xml:space="preserve"> and Cs</w:t>
      </w:r>
      <w:r>
        <w:rPr>
          <w:rFonts w:ascii="Times New Roman" w:hAnsi="Times New Roman"/>
          <w:szCs w:val="24"/>
          <w:vertAlign w:val="subscript"/>
        </w:rPr>
        <w:t>3</w:t>
      </w:r>
      <w:r>
        <w:rPr>
          <w:rFonts w:ascii="Times New Roman" w:hAnsi="Times New Roman"/>
          <w:szCs w:val="24"/>
        </w:rPr>
        <w:t>Cu</w:t>
      </w:r>
      <w:r>
        <w:rPr>
          <w:rFonts w:ascii="Times New Roman" w:hAnsi="Times New Roman"/>
          <w:szCs w:val="24"/>
          <w:vertAlign w:val="subscript"/>
        </w:rPr>
        <w:t>2</w:t>
      </w:r>
      <w:r>
        <w:rPr>
          <w:rFonts w:ascii="Times New Roman" w:hAnsi="Times New Roman"/>
          <w:szCs w:val="24"/>
        </w:rPr>
        <w:t>I</w:t>
      </w:r>
      <w:r>
        <w:rPr>
          <w:rFonts w:ascii="Times New Roman" w:hAnsi="Times New Roman"/>
          <w:szCs w:val="24"/>
          <w:vertAlign w:val="subscript"/>
        </w:rPr>
        <w:t>5</w:t>
      </w:r>
      <w:r>
        <w:rPr>
          <w:rFonts w:ascii="Times New Roman" w:hAnsi="Times New Roman"/>
          <w:szCs w:val="24"/>
        </w:rPr>
        <w:t xml:space="preserve"> perovskites w</w:t>
      </w:r>
      <w:del w:id="33" w:author="Tobias Haposan" w:date="2024-12-24T19:48:00Z" w16du:dateUtc="2024-12-24T11:48:00Z">
        <w:r w:rsidDel="00315CF0">
          <w:rPr>
            <w:rFonts w:ascii="Times New Roman" w:hAnsi="Times New Roman"/>
            <w:szCs w:val="24"/>
          </w:rPr>
          <w:delText>ere</w:delText>
        </w:r>
      </w:del>
      <w:ins w:id="34" w:author="Tobias Haposan" w:date="2024-12-24T19:48:00Z" w16du:dateUtc="2024-12-24T11:48:00Z">
        <w:r w:rsidR="00315CF0">
          <w:rPr>
            <w:rFonts w:ascii="Times New Roman" w:hAnsi="Times New Roman"/>
            <w:szCs w:val="24"/>
          </w:rPr>
          <w:t>as</w:t>
        </w:r>
      </w:ins>
      <w:r>
        <w:rPr>
          <w:rFonts w:ascii="Times New Roman" w:hAnsi="Times New Roman"/>
          <w:szCs w:val="24"/>
        </w:rPr>
        <w:t xml:space="preserve"> adapted from </w:t>
      </w:r>
      <w:ins w:id="35" w:author="Tobias Haposan" w:date="2024-12-24T19:48:00Z" w16du:dateUtc="2024-12-24T11:48:00Z">
        <w:r w:rsidR="00315CF0">
          <w:rPr>
            <w:rFonts w:ascii="Times New Roman" w:hAnsi="Times New Roman"/>
            <w:szCs w:val="24"/>
          </w:rPr>
          <w:t xml:space="preserve">the </w:t>
        </w:r>
      </w:ins>
      <w:commentRangeStart w:id="36"/>
      <w:r>
        <w:rPr>
          <w:rFonts w:ascii="Times New Roman" w:hAnsi="Times New Roman"/>
          <w:szCs w:val="24"/>
        </w:rPr>
        <w:t>previous report</w:t>
      </w:r>
      <w:r>
        <w:rPr>
          <w:rFonts w:ascii="Times New Roman" w:hAnsi="Times New Roman"/>
          <w:szCs w:val="24"/>
        </w:rPr>
        <w:fldChar w:fldCharType="begin"/>
      </w:r>
      <w:r>
        <w:rPr>
          <w:rFonts w:ascii="Times New Roman" w:hAnsi="Times New Roman"/>
          <w:szCs w:val="24"/>
        </w:rPr>
        <w:instrText xml:space="preserve"> ADDIN ZOTERO_ITEM CSL_CITATION {"citationID":"jSzRDM9D","properties":{"formattedCitation":"\\super 8\\nosupersub{}","plainCitation":"8","noteIndex":0},"citationItems":[{"id":263,"uris":["http://zotero.org/users/local/7BqPjDBE/items/UVAVERV8"],"itemData":{"id":263,"type":"article-journal","abstract":"Demonstration of how rational design affects self-trapped emission characteristics and scintillation properties in mechanochemically synthesised caesium copper halide perovskites.\n          , \n            \n              The recent surge of interest in low-dimensional lead-free copper halide perovskites (CHPs) has driven significant progress in optoelectronics and scintillating materials. However, the development of green-based synthetic routes for CHPs, aimed at creating fast-decaying scintillators with ultrasensitive X-ray detection, remains elusive. In this study, we utilize a mechanochemical method to obtain 1D CHP (CsCu\n              2\n              I\n              3\n              ) and 0D CHPs (Cs\n              3\n              Cu\n              2\n              X\n              5\n              (X = I, Br)) focusing on the mixing of I and Br anions with different molar ratios (I : Br = 4 : 1 and 3 : 2). CsCu\n              2\n              I\n              3\n              and Cs\n              3\n              Cu\n              2\n              I\n              5\n              exhibit a substantial large Stokes shift (SS) of 1.75 ± 0.02 eV and 1.57 ± 0.05 eV with the former displaying the absence of afterglow, whereas the latter has a deep trap of </w:instrText>
      </w:r>
      <w:r>
        <w:rPr>
          <w:rFonts w:ascii="Cambria Math" w:hAnsi="Cambria Math" w:cs="Cambria Math"/>
          <w:szCs w:val="24"/>
        </w:rPr>
        <w:instrText>∼</w:instrText>
      </w:r>
      <w:r>
        <w:rPr>
          <w:rFonts w:ascii="Times New Roman" w:hAnsi="Times New Roman"/>
          <w:szCs w:val="24"/>
        </w:rPr>
        <w:instrText xml:space="preserve">500 meV, complicating the scintillation mechanism and resulting in a slower decay component. The CsCu\n              2\n              I\n              3\n              scintillation decay time is primarily characterized by a fast component (\n              τ\n              1\n              ) of 9.30 ± 0.01 ns, accounting for contribution (\n              C\n              1\n              ) of 43% from the total emission. This fast decay component of </w:instrText>
      </w:r>
      <w:r>
        <w:rPr>
          <w:rFonts w:ascii="Cambria Math" w:hAnsi="Cambria Math" w:cs="Cambria Math"/>
          <w:szCs w:val="24"/>
        </w:rPr>
        <w:instrText>∼</w:instrText>
      </w:r>
      <w:r>
        <w:rPr>
          <w:rFonts w:ascii="Times New Roman" w:hAnsi="Times New Roman"/>
          <w:szCs w:val="24"/>
        </w:rPr>
        <w:instrText xml:space="preserve">10 ns has not been previously reported in the family of CHPs. Similarly,\n              τ\n              1\n              of 10.9 ± 0.6 ns is obtained in Cs\n              3\n              Cu\n              2\n              I\n              5\n              , but when compared to its counterpart,\n              C\n              1\n              is only 3%. Upon increasing the Br substitution in Cs\n              3\n              Cu\n              2\n              I\n              5\n              , we observe that the traps become shallower, with energies ranging from 208 ± 21 to 121 ± 18 meV, along with an appreciable trap concentration of </w:instrText>
      </w:r>
      <w:r>
        <w:rPr>
          <w:rFonts w:ascii="Cambria Math" w:hAnsi="Cambria Math" w:cs="Cambria Math"/>
          <w:szCs w:val="24"/>
        </w:rPr>
        <w:instrText>∼</w:instrText>
      </w:r>
      <w:r>
        <w:rPr>
          <w:rFonts w:ascii="Times New Roman" w:hAnsi="Times New Roman"/>
          <w:szCs w:val="24"/>
        </w:rPr>
        <w:instrText xml:space="preserve">10\n              4\n              . The\n              C\n              1\n              of\n              τ\n              1\n              also increases with higher Br concentration, reaching a maximum value of 29%. Unfortunately, this increased contribution in decay times is accompanied by a decrease in light yields (Cs\n              3\n              Cu\n              2\n              I\n              5\n              has 16.5 ph per keV at room temperature (RT)) as thermal quenching processes predominate throughout the entire series of CHPs at RT. Our work provides valuable insights into the tunable structure–property relationship through the I : Br composition ratio of CHPs, hence advancing scintillation performance by rational design towards timing applications.","container-title":"Journal of Materials Chemistry C","DOI":"10.1039/D3TC03977C","ISSN":"2050-7526, 2050-7534","issue":"7","journalAbbreviation":"J. Mater. Chem. C","language":"en","page":"2398-2409","source":"DOI.org (Crossref)","title":"All-inorganic copper-halide perovskites for large-Stokes shift and ten-nanosecond-emission scintillators","volume":"12","author":[{"family":"Haposan","given":"Tobias"},{"family":"Arramel","given":"Arramel"},{"family":"Maulida","given":"Pramitha Yuniar Diah"},{"family":"Hartati","given":"Sri"},{"family":"Afkauni","given":"Afif Akmal"},{"family":"Mahyuddin","given":"Muhammad Haris"},{"family":"Zhang","given":"Lei"},{"family":"Kowal","given":"Dominik"},{"family":"Witkowski","given":"Marcin Eugeniusz"},{"family":"Drozdowski","given":"Konrad Jacek"},{"family":"Makowski","given":"Michal"},{"family":"Drozdowski","given":"Winicjusz"},{"family":"Diguna","given":"Lina Jaya"},{"family":"Birowosuto","given":"Muhammad Danang"}],"issued":{"date-parts":[["2024"]]}}}],"schema":"https://github.com/citation-style-language/schema/raw/master/csl-citation.json"} </w:instrText>
      </w:r>
      <w:r>
        <w:rPr>
          <w:rFonts w:ascii="Times New Roman" w:hAnsi="Times New Roman"/>
          <w:szCs w:val="24"/>
        </w:rPr>
        <w:fldChar w:fldCharType="separate"/>
      </w:r>
      <w:r w:rsidRPr="00647EC6">
        <w:rPr>
          <w:rFonts w:ascii="Times New Roman" w:hAnsi="Times New Roman"/>
          <w:vertAlign w:val="superscript"/>
        </w:rPr>
        <w:t>8</w:t>
      </w:r>
      <w:r>
        <w:rPr>
          <w:rFonts w:ascii="Times New Roman" w:hAnsi="Times New Roman"/>
          <w:szCs w:val="24"/>
        </w:rPr>
        <w:fldChar w:fldCharType="end"/>
      </w:r>
      <w:commentRangeEnd w:id="36"/>
      <w:r w:rsidR="00315CF0">
        <w:rPr>
          <w:rStyle w:val="CommentReference"/>
          <w:rFonts w:ascii="Times New Roman" w:hAnsi="Times New Roman"/>
        </w:rPr>
        <w:commentReference w:id="36"/>
      </w:r>
      <w:r>
        <w:rPr>
          <w:rFonts w:ascii="Times New Roman" w:hAnsi="Times New Roman"/>
          <w:szCs w:val="24"/>
        </w:rPr>
        <w:t xml:space="preserve">. </w:t>
      </w:r>
      <w:r w:rsidR="0020158E" w:rsidRPr="00A864B6">
        <w:rPr>
          <w:rFonts w:ascii="Times New Roman" w:hAnsi="Times New Roman"/>
          <w:szCs w:val="24"/>
        </w:rPr>
        <w:t>The precursor powder was transferred into a mortar, and 300 µL of acetone was added to the mixture. The resulting mixture was then manually ground using a pestle for 10 minutes</w:t>
      </w:r>
      <w:r w:rsidR="0020158E">
        <w:rPr>
          <w:rFonts w:ascii="Times New Roman" w:hAnsi="Times New Roman"/>
          <w:szCs w:val="24"/>
        </w:rPr>
        <w:t xml:space="preserve">. </w:t>
      </w:r>
      <w:r w:rsidR="0020158E" w:rsidRPr="00920413">
        <w:rPr>
          <w:rFonts w:ascii="Times New Roman" w:hAnsi="Times New Roman"/>
          <w:szCs w:val="24"/>
        </w:rPr>
        <w:t>The preparation of CsCu</w:t>
      </w:r>
      <w:r w:rsidR="00614627" w:rsidRPr="00614627">
        <w:rPr>
          <w:rFonts w:ascii="Times New Roman" w:hAnsi="Times New Roman"/>
          <w:szCs w:val="24"/>
          <w:vertAlign w:val="subscript"/>
        </w:rPr>
        <w:t>2</w:t>
      </w:r>
      <w:r w:rsidR="0020158E" w:rsidRPr="00920413">
        <w:rPr>
          <w:rFonts w:ascii="Times New Roman" w:hAnsi="Times New Roman"/>
          <w:szCs w:val="24"/>
        </w:rPr>
        <w:t>I</w:t>
      </w:r>
      <w:r w:rsidR="00614627" w:rsidRPr="00614627">
        <w:rPr>
          <w:rFonts w:ascii="Times New Roman" w:hAnsi="Times New Roman"/>
          <w:szCs w:val="24"/>
          <w:vertAlign w:val="subscript"/>
        </w:rPr>
        <w:t>3</w:t>
      </w:r>
      <w:r w:rsidR="00F87AC2">
        <w:rPr>
          <w:rFonts w:ascii="Times New Roman" w:hAnsi="Times New Roman"/>
          <w:szCs w:val="24"/>
        </w:rPr>
        <w:t>-</w:t>
      </w:r>
      <w:r w:rsidR="0020158E" w:rsidRPr="00920413">
        <w:rPr>
          <w:rFonts w:ascii="Times New Roman" w:hAnsi="Times New Roman"/>
          <w:szCs w:val="24"/>
        </w:rPr>
        <w:t>PS and Cs</w:t>
      </w:r>
      <w:r w:rsidR="00614627" w:rsidRPr="00614627">
        <w:rPr>
          <w:rFonts w:ascii="Times New Roman" w:hAnsi="Times New Roman"/>
          <w:szCs w:val="24"/>
          <w:vertAlign w:val="subscript"/>
        </w:rPr>
        <w:t>3</w:t>
      </w:r>
      <w:r w:rsidR="0020158E" w:rsidRPr="00920413">
        <w:rPr>
          <w:rFonts w:ascii="Times New Roman" w:hAnsi="Times New Roman"/>
          <w:szCs w:val="24"/>
        </w:rPr>
        <w:t>Cu</w:t>
      </w:r>
      <w:r w:rsidR="00614627" w:rsidRPr="00614627">
        <w:rPr>
          <w:rFonts w:ascii="Times New Roman" w:hAnsi="Times New Roman"/>
          <w:szCs w:val="24"/>
          <w:vertAlign w:val="subscript"/>
        </w:rPr>
        <w:t>2</w:t>
      </w:r>
      <w:r w:rsidR="0020158E" w:rsidRPr="00920413">
        <w:rPr>
          <w:rFonts w:ascii="Times New Roman" w:hAnsi="Times New Roman"/>
          <w:szCs w:val="24"/>
        </w:rPr>
        <w:t>I</w:t>
      </w:r>
      <w:r w:rsidR="00614627" w:rsidRPr="00614627">
        <w:rPr>
          <w:rFonts w:ascii="Times New Roman" w:hAnsi="Times New Roman"/>
          <w:szCs w:val="24"/>
          <w:vertAlign w:val="subscript"/>
        </w:rPr>
        <w:t>5</w:t>
      </w:r>
      <w:r w:rsidR="00F87AC2">
        <w:rPr>
          <w:rFonts w:ascii="Times New Roman" w:hAnsi="Times New Roman"/>
          <w:szCs w:val="24"/>
        </w:rPr>
        <w:t>-</w:t>
      </w:r>
      <w:r w:rsidR="0020158E" w:rsidRPr="00920413">
        <w:rPr>
          <w:rFonts w:ascii="Times New Roman" w:hAnsi="Times New Roman"/>
          <w:szCs w:val="24"/>
        </w:rPr>
        <w:t xml:space="preserve">PS solutions involved the incorporation of polystyrene (PS) at a concentration of </w:t>
      </w:r>
      <w:r w:rsidR="0020158E">
        <w:rPr>
          <w:rFonts w:ascii="Times New Roman" w:hAnsi="Times New Roman"/>
          <w:szCs w:val="24"/>
        </w:rPr>
        <w:t xml:space="preserve">5% and </w:t>
      </w:r>
      <w:r w:rsidR="0020158E" w:rsidRPr="00920413">
        <w:rPr>
          <w:rFonts w:ascii="Times New Roman" w:hAnsi="Times New Roman"/>
          <w:szCs w:val="24"/>
        </w:rPr>
        <w:t>25</w:t>
      </w:r>
      <w:r w:rsidR="0020158E">
        <w:rPr>
          <w:rFonts w:ascii="Times New Roman" w:hAnsi="Times New Roman"/>
          <w:szCs w:val="24"/>
        </w:rPr>
        <w:t>% of PS content</w:t>
      </w:r>
      <w:r w:rsidR="0020158E" w:rsidRPr="00920413">
        <w:rPr>
          <w:rFonts w:ascii="Times New Roman" w:hAnsi="Times New Roman"/>
          <w:szCs w:val="24"/>
        </w:rPr>
        <w:t xml:space="preserve">. Subsequently, 0.250 grams of </w:t>
      </w:r>
      <w:r w:rsidR="00614627" w:rsidRPr="00920413">
        <w:rPr>
          <w:rFonts w:ascii="Times New Roman" w:hAnsi="Times New Roman"/>
          <w:szCs w:val="24"/>
        </w:rPr>
        <w:t>CsCu</w:t>
      </w:r>
      <w:r w:rsidR="00614627" w:rsidRPr="00614627">
        <w:rPr>
          <w:rFonts w:ascii="Times New Roman" w:hAnsi="Times New Roman"/>
          <w:szCs w:val="24"/>
          <w:vertAlign w:val="subscript"/>
        </w:rPr>
        <w:t>2</w:t>
      </w:r>
      <w:r w:rsidR="00614627" w:rsidRPr="00920413">
        <w:rPr>
          <w:rFonts w:ascii="Times New Roman" w:hAnsi="Times New Roman"/>
          <w:szCs w:val="24"/>
        </w:rPr>
        <w:t>I</w:t>
      </w:r>
      <w:r w:rsidR="00614627" w:rsidRPr="00614627">
        <w:rPr>
          <w:rFonts w:ascii="Times New Roman" w:hAnsi="Times New Roman"/>
          <w:szCs w:val="24"/>
          <w:vertAlign w:val="subscript"/>
        </w:rPr>
        <w:t>3</w:t>
      </w:r>
      <w:r w:rsidR="00614627">
        <w:rPr>
          <w:rFonts w:ascii="Times New Roman" w:hAnsi="Times New Roman"/>
          <w:szCs w:val="24"/>
          <w:vertAlign w:val="subscript"/>
        </w:rPr>
        <w:t xml:space="preserve"> </w:t>
      </w:r>
      <w:r w:rsidR="0020158E" w:rsidRPr="00920413">
        <w:rPr>
          <w:rFonts w:ascii="Times New Roman" w:hAnsi="Times New Roman"/>
          <w:szCs w:val="24"/>
        </w:rPr>
        <w:t xml:space="preserve">and </w:t>
      </w:r>
      <w:r w:rsidR="00614627" w:rsidRPr="00920413">
        <w:rPr>
          <w:rFonts w:ascii="Times New Roman" w:hAnsi="Times New Roman"/>
          <w:szCs w:val="24"/>
        </w:rPr>
        <w:t>Cs</w:t>
      </w:r>
      <w:r w:rsidR="00614627" w:rsidRPr="00614627">
        <w:rPr>
          <w:rFonts w:ascii="Times New Roman" w:hAnsi="Times New Roman"/>
          <w:szCs w:val="24"/>
          <w:vertAlign w:val="subscript"/>
        </w:rPr>
        <w:t>3</w:t>
      </w:r>
      <w:r w:rsidR="00614627" w:rsidRPr="00920413">
        <w:rPr>
          <w:rFonts w:ascii="Times New Roman" w:hAnsi="Times New Roman"/>
          <w:szCs w:val="24"/>
        </w:rPr>
        <w:t>Cu</w:t>
      </w:r>
      <w:r w:rsidR="00614627" w:rsidRPr="00614627">
        <w:rPr>
          <w:rFonts w:ascii="Times New Roman" w:hAnsi="Times New Roman"/>
          <w:szCs w:val="24"/>
          <w:vertAlign w:val="subscript"/>
        </w:rPr>
        <w:t>2</w:t>
      </w:r>
      <w:r w:rsidR="00614627" w:rsidRPr="00920413">
        <w:rPr>
          <w:rFonts w:ascii="Times New Roman" w:hAnsi="Times New Roman"/>
          <w:szCs w:val="24"/>
        </w:rPr>
        <w:t>I</w:t>
      </w:r>
      <w:r w:rsidR="00614627" w:rsidRPr="00614627">
        <w:rPr>
          <w:rFonts w:ascii="Times New Roman" w:hAnsi="Times New Roman"/>
          <w:szCs w:val="24"/>
          <w:vertAlign w:val="subscript"/>
        </w:rPr>
        <w:t>5</w:t>
      </w:r>
      <w:ins w:id="37" w:author="Tobias Haposan" w:date="2024-12-24T20:00:00Z" w16du:dateUtc="2024-12-24T12:00:00Z">
        <w:r w:rsidR="00DB376F">
          <w:rPr>
            <w:rFonts w:ascii="Times New Roman" w:hAnsi="Times New Roman"/>
            <w:szCs w:val="24"/>
            <w:vertAlign w:val="subscript"/>
          </w:rPr>
          <w:t xml:space="preserve"> </w:t>
        </w:r>
      </w:ins>
      <w:r w:rsidR="0020158E" w:rsidRPr="00920413">
        <w:rPr>
          <w:rFonts w:ascii="Times New Roman" w:hAnsi="Times New Roman"/>
          <w:szCs w:val="24"/>
        </w:rPr>
        <w:t>were added</w:t>
      </w:r>
      <w:r w:rsidR="0020158E">
        <w:rPr>
          <w:rFonts w:ascii="Times New Roman" w:hAnsi="Times New Roman"/>
          <w:szCs w:val="24"/>
        </w:rPr>
        <w:t>, respectively</w:t>
      </w:r>
      <w:r w:rsidR="0020158E" w:rsidRPr="00920413">
        <w:rPr>
          <w:rFonts w:ascii="Times New Roman" w:hAnsi="Times New Roman"/>
          <w:szCs w:val="24"/>
        </w:rPr>
        <w:t xml:space="preserve">. DMF was then introduced to both mixtures, </w:t>
      </w:r>
      <w:r w:rsidR="0020158E" w:rsidRPr="00561333">
        <w:rPr>
          <w:rFonts w:ascii="Times New Roman" w:hAnsi="Times New Roman"/>
          <w:szCs w:val="24"/>
        </w:rPr>
        <w:t>which were homogenized using a stirrer set to a rotational speed of 400 rpm at ambient temperature. Upon achieving a homogeneous solution, the mixtures were transferred into a 10 mL syringe fitted with a flattened needle tip.</w:t>
      </w:r>
      <w:r w:rsidR="0020158E">
        <w:rPr>
          <w:rFonts w:ascii="Times New Roman" w:hAnsi="Times New Roman"/>
          <w:szCs w:val="24"/>
        </w:rPr>
        <w:t xml:space="preserve"> </w:t>
      </w:r>
      <w:r w:rsidR="0020158E" w:rsidRPr="00561333">
        <w:rPr>
          <w:rFonts w:ascii="Times New Roman" w:hAnsi="Times New Roman"/>
          <w:szCs w:val="24"/>
        </w:rPr>
        <w:t xml:space="preserve">Nanofiber fabrication was conducted using the electrospinning method, wherein the </w:t>
      </w:r>
      <w:r w:rsidR="00614627" w:rsidRPr="00920413">
        <w:rPr>
          <w:rFonts w:ascii="Times New Roman" w:hAnsi="Times New Roman"/>
          <w:szCs w:val="24"/>
        </w:rPr>
        <w:t>CsCu</w:t>
      </w:r>
      <w:r w:rsidR="00614627" w:rsidRPr="00614627">
        <w:rPr>
          <w:rFonts w:ascii="Times New Roman" w:hAnsi="Times New Roman"/>
          <w:szCs w:val="24"/>
          <w:vertAlign w:val="subscript"/>
        </w:rPr>
        <w:t>2</w:t>
      </w:r>
      <w:r w:rsidR="00614627" w:rsidRPr="00920413">
        <w:rPr>
          <w:rFonts w:ascii="Times New Roman" w:hAnsi="Times New Roman"/>
          <w:szCs w:val="24"/>
        </w:rPr>
        <w:t>I</w:t>
      </w:r>
      <w:r w:rsidR="00614627" w:rsidRPr="00614627">
        <w:rPr>
          <w:rFonts w:ascii="Times New Roman" w:hAnsi="Times New Roman"/>
          <w:szCs w:val="24"/>
          <w:vertAlign w:val="subscript"/>
        </w:rPr>
        <w:t>3</w:t>
      </w:r>
      <w:r w:rsidR="00F87AC2">
        <w:rPr>
          <w:rFonts w:ascii="Times New Roman" w:hAnsi="Times New Roman"/>
          <w:szCs w:val="24"/>
        </w:rPr>
        <w:t>-</w:t>
      </w:r>
      <w:r w:rsidR="00614627" w:rsidRPr="00920413">
        <w:rPr>
          <w:rFonts w:ascii="Times New Roman" w:hAnsi="Times New Roman"/>
          <w:szCs w:val="24"/>
        </w:rPr>
        <w:t>PS and Cs</w:t>
      </w:r>
      <w:r w:rsidR="00614627" w:rsidRPr="00614627">
        <w:rPr>
          <w:rFonts w:ascii="Times New Roman" w:hAnsi="Times New Roman"/>
          <w:szCs w:val="24"/>
          <w:vertAlign w:val="subscript"/>
        </w:rPr>
        <w:t>3</w:t>
      </w:r>
      <w:r w:rsidR="00614627" w:rsidRPr="00920413">
        <w:rPr>
          <w:rFonts w:ascii="Times New Roman" w:hAnsi="Times New Roman"/>
          <w:szCs w:val="24"/>
        </w:rPr>
        <w:t>Cu</w:t>
      </w:r>
      <w:r w:rsidR="00614627" w:rsidRPr="00614627">
        <w:rPr>
          <w:rFonts w:ascii="Times New Roman" w:hAnsi="Times New Roman"/>
          <w:szCs w:val="24"/>
          <w:vertAlign w:val="subscript"/>
        </w:rPr>
        <w:t>2</w:t>
      </w:r>
      <w:r w:rsidR="00614627" w:rsidRPr="00920413">
        <w:rPr>
          <w:rFonts w:ascii="Times New Roman" w:hAnsi="Times New Roman"/>
          <w:szCs w:val="24"/>
        </w:rPr>
        <w:t>I</w:t>
      </w:r>
      <w:r w:rsidR="00614627" w:rsidRPr="00614627">
        <w:rPr>
          <w:rFonts w:ascii="Times New Roman" w:hAnsi="Times New Roman"/>
          <w:szCs w:val="24"/>
          <w:vertAlign w:val="subscript"/>
        </w:rPr>
        <w:t>5</w:t>
      </w:r>
      <w:r w:rsidR="00F87AC2">
        <w:rPr>
          <w:rFonts w:ascii="Times New Roman" w:hAnsi="Times New Roman"/>
          <w:szCs w:val="24"/>
        </w:rPr>
        <w:t>-</w:t>
      </w:r>
      <w:r w:rsidR="00614627" w:rsidRPr="00920413">
        <w:rPr>
          <w:rFonts w:ascii="Times New Roman" w:hAnsi="Times New Roman"/>
          <w:szCs w:val="24"/>
        </w:rPr>
        <w:t xml:space="preserve">PS </w:t>
      </w:r>
      <w:r w:rsidR="0020158E" w:rsidRPr="00561333">
        <w:rPr>
          <w:rFonts w:ascii="Times New Roman" w:hAnsi="Times New Roman"/>
          <w:szCs w:val="24"/>
        </w:rPr>
        <w:t xml:space="preserve">solutions were placed in a syringe pump. A high voltage of 15 kV was applied, with a flow rate of 0.2 mL/h and </w:t>
      </w:r>
      <w:proofErr w:type="gramStart"/>
      <w:r w:rsidR="0020158E" w:rsidRPr="00561333">
        <w:rPr>
          <w:rFonts w:ascii="Times New Roman" w:hAnsi="Times New Roman"/>
          <w:szCs w:val="24"/>
        </w:rPr>
        <w:t>a distance of 15</w:t>
      </w:r>
      <w:proofErr w:type="gramEnd"/>
      <w:r w:rsidR="0020158E" w:rsidRPr="00561333">
        <w:rPr>
          <w:rFonts w:ascii="Times New Roman" w:hAnsi="Times New Roman"/>
          <w:szCs w:val="24"/>
        </w:rPr>
        <w:t xml:space="preserve"> cm maintained between the collector and the needle tip. The fabrication process was performed under relative humidity conditions of 60% at room temperature. The collector was coated with</w:t>
      </w:r>
      <w:ins w:id="38" w:author="Tobias Haposan" w:date="2024-12-24T20:00:00Z" w16du:dateUtc="2024-12-24T12:00:00Z">
        <w:r w:rsidR="00DB376F">
          <w:rPr>
            <w:rFonts w:ascii="Times New Roman" w:hAnsi="Times New Roman"/>
            <w:szCs w:val="24"/>
          </w:rPr>
          <w:t xml:space="preserve"> an</w:t>
        </w:r>
      </w:ins>
      <w:r w:rsidR="0020158E" w:rsidRPr="00561333">
        <w:rPr>
          <w:rFonts w:ascii="Times New Roman" w:hAnsi="Times New Roman"/>
          <w:szCs w:val="24"/>
        </w:rPr>
        <w:t xml:space="preserve"> aluminum foil, serving as a substrate to facilitate the collection of the resultant fibers.</w:t>
      </w:r>
    </w:p>
    <w:p w14:paraId="2FD57861" w14:textId="7E819A13" w:rsidR="0020158E" w:rsidRDefault="0020158E" w:rsidP="00A75839">
      <w:pPr>
        <w:pStyle w:val="ListParagraph"/>
        <w:numPr>
          <w:ilvl w:val="1"/>
          <w:numId w:val="11"/>
        </w:numPr>
        <w:spacing w:after="0" w:line="360" w:lineRule="auto"/>
        <w:ind w:left="426" w:hanging="426"/>
        <w:rPr>
          <w:rFonts w:ascii="Times New Roman" w:hAnsi="Times New Roman"/>
          <w:szCs w:val="24"/>
        </w:rPr>
      </w:pPr>
      <w:r w:rsidRPr="0020158E">
        <w:rPr>
          <w:rFonts w:ascii="Times New Roman" w:hAnsi="Times New Roman"/>
          <w:szCs w:val="24"/>
        </w:rPr>
        <w:t xml:space="preserve">Fourier </w:t>
      </w:r>
      <w:r>
        <w:rPr>
          <w:rFonts w:ascii="Times New Roman" w:hAnsi="Times New Roman"/>
          <w:szCs w:val="24"/>
        </w:rPr>
        <w:t>t</w:t>
      </w:r>
      <w:r w:rsidRPr="0020158E">
        <w:rPr>
          <w:rFonts w:ascii="Times New Roman" w:hAnsi="Times New Roman"/>
          <w:szCs w:val="24"/>
        </w:rPr>
        <w:t xml:space="preserve">ransform </w:t>
      </w:r>
      <w:r>
        <w:rPr>
          <w:rFonts w:ascii="Times New Roman" w:hAnsi="Times New Roman"/>
          <w:szCs w:val="24"/>
        </w:rPr>
        <w:t>i</w:t>
      </w:r>
      <w:r w:rsidRPr="0020158E">
        <w:rPr>
          <w:rFonts w:ascii="Times New Roman" w:hAnsi="Times New Roman"/>
          <w:szCs w:val="24"/>
        </w:rPr>
        <w:t xml:space="preserve">nfrared and </w:t>
      </w:r>
      <w:r w:rsidR="00A75839">
        <w:rPr>
          <w:rFonts w:ascii="Times New Roman" w:hAnsi="Times New Roman"/>
          <w:szCs w:val="24"/>
        </w:rPr>
        <w:t>R</w:t>
      </w:r>
      <w:r w:rsidRPr="0020158E">
        <w:rPr>
          <w:rFonts w:ascii="Times New Roman" w:hAnsi="Times New Roman"/>
          <w:szCs w:val="24"/>
        </w:rPr>
        <w:t xml:space="preserve">aman </w:t>
      </w:r>
      <w:r w:rsidR="00A75839">
        <w:rPr>
          <w:rFonts w:ascii="Times New Roman" w:hAnsi="Times New Roman"/>
          <w:szCs w:val="24"/>
        </w:rPr>
        <w:t>s</w:t>
      </w:r>
      <w:r w:rsidRPr="0020158E">
        <w:rPr>
          <w:rFonts w:ascii="Times New Roman" w:hAnsi="Times New Roman"/>
          <w:szCs w:val="24"/>
        </w:rPr>
        <w:t>pectroscopy</w:t>
      </w:r>
    </w:p>
    <w:p w14:paraId="347F257B" w14:textId="688DBA23" w:rsidR="00A75839" w:rsidRPr="00A75839" w:rsidRDefault="00A75839" w:rsidP="00A75839">
      <w:pPr>
        <w:spacing w:after="0" w:line="360" w:lineRule="auto"/>
        <w:ind w:firstLine="284"/>
        <w:rPr>
          <w:rFonts w:ascii="Times New Roman" w:hAnsi="Times New Roman"/>
          <w:szCs w:val="24"/>
        </w:rPr>
      </w:pPr>
      <w:r w:rsidRPr="00A75839">
        <w:rPr>
          <w:rFonts w:ascii="Times New Roman" w:hAnsi="Times New Roman"/>
          <w:szCs w:val="24"/>
        </w:rPr>
        <w:t>The Fourier-transform infrared (FTIR) spectra were recorded using an ATR-FTIR Nicolet iS10 spectrometer (</w:t>
      </w:r>
      <w:proofErr w:type="spellStart"/>
      <w:r w:rsidRPr="00A75839">
        <w:rPr>
          <w:rFonts w:ascii="Times New Roman" w:hAnsi="Times New Roman"/>
          <w:szCs w:val="24"/>
        </w:rPr>
        <w:t>ThermoFisher</w:t>
      </w:r>
      <w:proofErr w:type="spellEnd"/>
      <w:r w:rsidRPr="00A75839">
        <w:rPr>
          <w:rFonts w:ascii="Times New Roman" w:hAnsi="Times New Roman"/>
          <w:szCs w:val="24"/>
        </w:rPr>
        <w:t xml:space="preserve"> Scientific, USA) over a </w:t>
      </w:r>
      <w:del w:id="39" w:author="Tobias Haposan" w:date="2024-12-24T20:00:00Z" w16du:dateUtc="2024-12-24T12:00:00Z">
        <w:r w:rsidRPr="00A75839" w:rsidDel="00DB376F">
          <w:rPr>
            <w:rFonts w:ascii="Times New Roman" w:hAnsi="Times New Roman"/>
            <w:szCs w:val="24"/>
          </w:rPr>
          <w:delText xml:space="preserve">spectral range of </w:delText>
        </w:r>
      </w:del>
      <w:r w:rsidRPr="00A75839">
        <w:rPr>
          <w:rFonts w:ascii="Times New Roman" w:hAnsi="Times New Roman"/>
          <w:szCs w:val="24"/>
        </w:rPr>
        <w:t>3200–400 cm⁻¹</w:t>
      </w:r>
      <w:ins w:id="40" w:author="Tobias Haposan" w:date="2024-12-24T20:00:00Z" w16du:dateUtc="2024-12-24T12:00:00Z">
        <w:r w:rsidR="00DB376F">
          <w:rPr>
            <w:rFonts w:ascii="Times New Roman" w:hAnsi="Times New Roman"/>
            <w:szCs w:val="24"/>
          </w:rPr>
          <w:t xml:space="preserve"> spectral range</w:t>
        </w:r>
      </w:ins>
      <w:r w:rsidRPr="00A75839">
        <w:rPr>
          <w:rFonts w:ascii="Times New Roman" w:hAnsi="Times New Roman"/>
          <w:szCs w:val="24"/>
        </w:rPr>
        <w:t>. Raman spectroscopy was performed with a DXR Raman instrument (</w:t>
      </w:r>
      <w:proofErr w:type="spellStart"/>
      <w:r w:rsidRPr="00A75839">
        <w:rPr>
          <w:rFonts w:ascii="Times New Roman" w:hAnsi="Times New Roman"/>
          <w:szCs w:val="24"/>
        </w:rPr>
        <w:t>ThermoFisher</w:t>
      </w:r>
      <w:proofErr w:type="spellEnd"/>
      <w:r w:rsidRPr="00A75839">
        <w:rPr>
          <w:rFonts w:ascii="Times New Roman" w:hAnsi="Times New Roman"/>
          <w:szCs w:val="24"/>
        </w:rPr>
        <w:t xml:space="preserve"> Scientific, USA) equipped with a 532 nm excitation laser. All measurements were conducted at room temperature (RT) with laser power settings between 0.2 and 5.0 </w:t>
      </w:r>
      <w:proofErr w:type="spellStart"/>
      <w:r w:rsidRPr="00A75839">
        <w:rPr>
          <w:rFonts w:ascii="Times New Roman" w:hAnsi="Times New Roman"/>
          <w:szCs w:val="24"/>
        </w:rPr>
        <w:t>mW</w:t>
      </w:r>
      <w:proofErr w:type="spellEnd"/>
      <w:r w:rsidRPr="00A75839">
        <w:rPr>
          <w:rFonts w:ascii="Times New Roman" w:hAnsi="Times New Roman"/>
          <w:szCs w:val="24"/>
        </w:rPr>
        <w:t>.</w:t>
      </w:r>
    </w:p>
    <w:p w14:paraId="44E86570" w14:textId="3179D2B8" w:rsidR="0020158E" w:rsidRDefault="0020158E" w:rsidP="00A75839">
      <w:pPr>
        <w:pStyle w:val="ListParagraph"/>
        <w:numPr>
          <w:ilvl w:val="1"/>
          <w:numId w:val="11"/>
        </w:numPr>
        <w:spacing w:after="0" w:line="360" w:lineRule="auto"/>
        <w:ind w:left="426" w:hanging="426"/>
        <w:rPr>
          <w:rFonts w:ascii="Times New Roman" w:hAnsi="Times New Roman"/>
          <w:szCs w:val="24"/>
        </w:rPr>
      </w:pPr>
      <w:r>
        <w:rPr>
          <w:rFonts w:ascii="Times New Roman" w:hAnsi="Times New Roman"/>
          <w:szCs w:val="24"/>
        </w:rPr>
        <w:lastRenderedPageBreak/>
        <w:t>X-ray diffraction</w:t>
      </w:r>
      <w:r w:rsidR="00984961">
        <w:rPr>
          <w:rFonts w:ascii="Times New Roman" w:hAnsi="Times New Roman"/>
          <w:szCs w:val="24"/>
        </w:rPr>
        <w:t xml:space="preserve"> (XRD)</w:t>
      </w:r>
    </w:p>
    <w:p w14:paraId="22B190F2" w14:textId="18A0D5EC" w:rsidR="00A75839" w:rsidRPr="00A75839" w:rsidRDefault="00A75839" w:rsidP="00A75839">
      <w:pPr>
        <w:spacing w:after="0" w:line="360" w:lineRule="auto"/>
        <w:ind w:firstLine="284"/>
        <w:rPr>
          <w:rFonts w:ascii="Times New Roman" w:hAnsi="Times New Roman"/>
          <w:szCs w:val="24"/>
        </w:rPr>
      </w:pPr>
      <w:r w:rsidRPr="00A75839">
        <w:rPr>
          <w:rFonts w:ascii="Times New Roman" w:hAnsi="Times New Roman"/>
          <w:szCs w:val="24"/>
        </w:rPr>
        <w:t xml:space="preserve">The structural analysis of </w:t>
      </w:r>
      <w:r>
        <w:rPr>
          <w:rFonts w:ascii="Times New Roman" w:hAnsi="Times New Roman"/>
          <w:szCs w:val="24"/>
        </w:rPr>
        <w:t>material</w:t>
      </w:r>
      <w:r w:rsidRPr="00A75839">
        <w:rPr>
          <w:rFonts w:ascii="Times New Roman" w:hAnsi="Times New Roman"/>
          <w:szCs w:val="24"/>
        </w:rPr>
        <w:t xml:space="preserve"> was conducted using a powder X-ray diffractometer (</w:t>
      </w:r>
      <w:proofErr w:type="spellStart"/>
      <w:r w:rsidRPr="00A75839">
        <w:rPr>
          <w:rFonts w:ascii="Times New Roman" w:hAnsi="Times New Roman"/>
          <w:szCs w:val="24"/>
        </w:rPr>
        <w:t>PANalytical</w:t>
      </w:r>
      <w:proofErr w:type="spellEnd"/>
      <w:r w:rsidRPr="00A75839">
        <w:rPr>
          <w:rFonts w:ascii="Times New Roman" w:hAnsi="Times New Roman"/>
          <w:szCs w:val="24"/>
        </w:rPr>
        <w:t xml:space="preserve"> AERIS, Malvern </w:t>
      </w:r>
      <w:proofErr w:type="spellStart"/>
      <w:r w:rsidRPr="00A75839">
        <w:rPr>
          <w:rFonts w:ascii="Times New Roman" w:hAnsi="Times New Roman"/>
          <w:szCs w:val="24"/>
        </w:rPr>
        <w:t>Panalytical</w:t>
      </w:r>
      <w:proofErr w:type="spellEnd"/>
      <w:r w:rsidRPr="00A75839">
        <w:rPr>
          <w:rFonts w:ascii="Times New Roman" w:hAnsi="Times New Roman"/>
          <w:szCs w:val="24"/>
        </w:rPr>
        <w:t>, Netherlands) with a Cu K</w:t>
      </w:r>
      <w:r w:rsidRPr="00DB376F">
        <w:rPr>
          <w:rFonts w:ascii="Times New Roman" w:hAnsi="Times New Roman"/>
          <w:szCs w:val="24"/>
        </w:rPr>
        <w:t>α</w:t>
      </w:r>
      <w:r w:rsidRPr="00A75839">
        <w:rPr>
          <w:rFonts w:ascii="Times New Roman" w:hAnsi="Times New Roman"/>
          <w:szCs w:val="24"/>
        </w:rPr>
        <w:t xml:space="preserve"> radiation source (λ = 1.54 Å). Data collection was performed at room temperature (RT) with a scanning speed of 0.12 s per step and a step size of 0.02171°. Further structural refinement </w:t>
      </w:r>
      <w:r>
        <w:rPr>
          <w:rFonts w:ascii="Times New Roman" w:hAnsi="Times New Roman"/>
          <w:szCs w:val="24"/>
        </w:rPr>
        <w:t xml:space="preserve">and phase composition analysis </w:t>
      </w:r>
      <w:r w:rsidRPr="00A75839">
        <w:rPr>
          <w:rFonts w:ascii="Times New Roman" w:hAnsi="Times New Roman"/>
          <w:szCs w:val="24"/>
        </w:rPr>
        <w:t xml:space="preserve">was carried out using the Rietveld method implemented in the </w:t>
      </w:r>
      <w:commentRangeStart w:id="41"/>
      <w:proofErr w:type="spellStart"/>
      <w:r>
        <w:rPr>
          <w:rFonts w:ascii="Times New Roman" w:hAnsi="Times New Roman"/>
          <w:szCs w:val="24"/>
        </w:rPr>
        <w:t>Fullprof</w:t>
      </w:r>
      <w:proofErr w:type="spellEnd"/>
      <w:r>
        <w:rPr>
          <w:rFonts w:ascii="Times New Roman" w:hAnsi="Times New Roman"/>
          <w:szCs w:val="24"/>
        </w:rPr>
        <w:t xml:space="preserve"> suite software</w:t>
      </w:r>
      <w:commentRangeEnd w:id="41"/>
      <w:r w:rsidR="00206F7D">
        <w:rPr>
          <w:rStyle w:val="CommentReference"/>
          <w:rFonts w:ascii="Times New Roman" w:hAnsi="Times New Roman"/>
        </w:rPr>
        <w:commentReference w:id="41"/>
      </w:r>
      <w:r>
        <w:rPr>
          <w:rFonts w:ascii="Times New Roman" w:hAnsi="Times New Roman"/>
          <w:szCs w:val="24"/>
        </w:rPr>
        <w:t xml:space="preserve"> and </w:t>
      </w:r>
      <w:commentRangeStart w:id="42"/>
      <w:r>
        <w:rPr>
          <w:rFonts w:ascii="Times New Roman" w:hAnsi="Times New Roman"/>
          <w:szCs w:val="24"/>
        </w:rPr>
        <w:t>Match!</w:t>
      </w:r>
      <w:commentRangeEnd w:id="42"/>
      <w:r w:rsidR="00206F7D">
        <w:rPr>
          <w:rStyle w:val="CommentReference"/>
          <w:rFonts w:ascii="Times New Roman" w:hAnsi="Times New Roman"/>
        </w:rPr>
        <w:commentReference w:id="42"/>
      </w:r>
      <w:r w:rsidRPr="00A75839">
        <w:rPr>
          <w:rFonts w:ascii="Times New Roman" w:hAnsi="Times New Roman"/>
          <w:szCs w:val="24"/>
        </w:rPr>
        <w:t>.</w:t>
      </w:r>
    </w:p>
    <w:p w14:paraId="6DA6A302" w14:textId="397B1EA2" w:rsidR="0020158E" w:rsidRDefault="0020158E" w:rsidP="00A75839">
      <w:pPr>
        <w:pStyle w:val="ListParagraph"/>
        <w:numPr>
          <w:ilvl w:val="1"/>
          <w:numId w:val="11"/>
        </w:numPr>
        <w:spacing w:after="0" w:line="360" w:lineRule="auto"/>
        <w:ind w:left="426" w:hanging="426"/>
        <w:rPr>
          <w:rFonts w:ascii="Times New Roman" w:hAnsi="Times New Roman"/>
          <w:szCs w:val="24"/>
        </w:rPr>
      </w:pPr>
      <w:r>
        <w:rPr>
          <w:rFonts w:ascii="Times New Roman" w:hAnsi="Times New Roman"/>
          <w:szCs w:val="24"/>
        </w:rPr>
        <w:t>Scanning electron microscope</w:t>
      </w:r>
    </w:p>
    <w:p w14:paraId="69DB1474" w14:textId="327219E3" w:rsidR="00A75839" w:rsidRPr="00A75839" w:rsidRDefault="00A75839" w:rsidP="00A75839">
      <w:pPr>
        <w:spacing w:after="0" w:line="360" w:lineRule="auto"/>
        <w:ind w:firstLine="284"/>
        <w:rPr>
          <w:rFonts w:ascii="Times New Roman" w:hAnsi="Times New Roman"/>
          <w:szCs w:val="24"/>
        </w:rPr>
      </w:pPr>
      <w:r w:rsidRPr="00A75839">
        <w:rPr>
          <w:rFonts w:ascii="Times New Roman" w:hAnsi="Times New Roman"/>
          <w:szCs w:val="24"/>
        </w:rPr>
        <w:t xml:space="preserve">Sample micrographs were taken at </w:t>
      </w:r>
      <w:r>
        <w:rPr>
          <w:rFonts w:ascii="Times New Roman" w:hAnsi="Times New Roman"/>
          <w:szCs w:val="24"/>
        </w:rPr>
        <w:t>20</w:t>
      </w:r>
      <w:r w:rsidRPr="00A75839">
        <w:rPr>
          <w:rFonts w:ascii="Times New Roman" w:hAnsi="Times New Roman"/>
          <w:szCs w:val="24"/>
        </w:rPr>
        <w:t xml:space="preserve"> kV accelerating voltage in the secondary electron mode using a </w:t>
      </w:r>
      <w:proofErr w:type="spellStart"/>
      <w:r w:rsidRPr="00A75839">
        <w:rPr>
          <w:rFonts w:ascii="Times New Roman" w:hAnsi="Times New Roman"/>
          <w:szCs w:val="24"/>
        </w:rPr>
        <w:t>Jeol</w:t>
      </w:r>
      <w:proofErr w:type="spellEnd"/>
      <w:r w:rsidRPr="00A75839">
        <w:rPr>
          <w:rFonts w:ascii="Times New Roman" w:hAnsi="Times New Roman"/>
          <w:szCs w:val="24"/>
        </w:rPr>
        <w:t xml:space="preserve"> JSM-IT200</w:t>
      </w:r>
      <w:r>
        <w:rPr>
          <w:rFonts w:ascii="Times New Roman" w:hAnsi="Times New Roman"/>
          <w:szCs w:val="24"/>
        </w:rPr>
        <w:t xml:space="preserve"> </w:t>
      </w:r>
      <w:r w:rsidRPr="00A75839">
        <w:rPr>
          <w:rFonts w:ascii="Times New Roman" w:hAnsi="Times New Roman"/>
          <w:szCs w:val="24"/>
        </w:rPr>
        <w:t xml:space="preserve">scanning electron microscope (SEM) system with </w:t>
      </w:r>
      <w:r>
        <w:rPr>
          <w:rFonts w:ascii="Times New Roman" w:hAnsi="Times New Roman"/>
          <w:szCs w:val="24"/>
        </w:rPr>
        <w:t>5</w:t>
      </w:r>
      <w:r w:rsidRPr="00A75839">
        <w:rPr>
          <w:rFonts w:ascii="Times New Roman" w:hAnsi="Times New Roman"/>
          <w:szCs w:val="24"/>
        </w:rPr>
        <w:t>.00 K times magnification.</w:t>
      </w:r>
    </w:p>
    <w:p w14:paraId="0CE3AADC" w14:textId="45DAD42D" w:rsidR="0020158E" w:rsidRDefault="0020158E" w:rsidP="00A75839">
      <w:pPr>
        <w:pStyle w:val="ListParagraph"/>
        <w:numPr>
          <w:ilvl w:val="1"/>
          <w:numId w:val="11"/>
        </w:numPr>
        <w:spacing w:after="0" w:line="360" w:lineRule="auto"/>
        <w:ind w:left="426" w:hanging="426"/>
        <w:rPr>
          <w:rFonts w:ascii="Times New Roman" w:hAnsi="Times New Roman"/>
          <w:szCs w:val="24"/>
        </w:rPr>
      </w:pPr>
      <w:r>
        <w:rPr>
          <w:rFonts w:ascii="Times New Roman" w:hAnsi="Times New Roman"/>
          <w:szCs w:val="24"/>
        </w:rPr>
        <w:t>Absorption-photoluminescence spectroscopy</w:t>
      </w:r>
    </w:p>
    <w:p w14:paraId="163CF928" w14:textId="31AE6B0D" w:rsidR="00A75839" w:rsidRPr="00A75839" w:rsidRDefault="00A75839" w:rsidP="00A75839">
      <w:pPr>
        <w:spacing w:after="0" w:line="360" w:lineRule="auto"/>
        <w:ind w:firstLine="284"/>
        <w:rPr>
          <w:rFonts w:ascii="Times New Roman" w:hAnsi="Times New Roman"/>
          <w:szCs w:val="24"/>
        </w:rPr>
      </w:pPr>
      <w:r w:rsidRPr="00A75839">
        <w:rPr>
          <w:rFonts w:ascii="Times New Roman" w:hAnsi="Times New Roman"/>
          <w:szCs w:val="24"/>
        </w:rPr>
        <w:t xml:space="preserve">Photoluminescence (PL) measurements were conducted using a picosecond laser diode (Master Oscillator </w:t>
      </w:r>
      <w:proofErr w:type="spellStart"/>
      <w:r w:rsidRPr="00A75839">
        <w:rPr>
          <w:rFonts w:ascii="Times New Roman" w:hAnsi="Times New Roman"/>
          <w:szCs w:val="24"/>
        </w:rPr>
        <w:t>Fibre</w:t>
      </w:r>
      <w:proofErr w:type="spellEnd"/>
      <w:r w:rsidRPr="00A75839">
        <w:rPr>
          <w:rFonts w:ascii="Times New Roman" w:hAnsi="Times New Roman"/>
          <w:szCs w:val="24"/>
        </w:rPr>
        <w:t xml:space="preserve"> Amplifier, </w:t>
      </w:r>
      <w:proofErr w:type="spellStart"/>
      <w:r w:rsidRPr="00A75839">
        <w:rPr>
          <w:rFonts w:ascii="Times New Roman" w:hAnsi="Times New Roman"/>
          <w:szCs w:val="24"/>
        </w:rPr>
        <w:t>Picoquant</w:t>
      </w:r>
      <w:proofErr w:type="spellEnd"/>
      <w:r w:rsidRPr="00A75839">
        <w:rPr>
          <w:rFonts w:ascii="Times New Roman" w:hAnsi="Times New Roman"/>
          <w:szCs w:val="24"/>
        </w:rPr>
        <w:t xml:space="preserve"> GmbH, Berlin, Germany) with a 266 nm wavelength, a repetition rate of 31.25 kHz, and a pulse duration of 50 ps. The laser diode operated at an average power of 2 </w:t>
      </w:r>
      <w:proofErr w:type="spellStart"/>
      <w:r w:rsidRPr="00A75839">
        <w:rPr>
          <w:rFonts w:ascii="Times New Roman" w:hAnsi="Times New Roman"/>
          <w:szCs w:val="24"/>
        </w:rPr>
        <w:t>mW</w:t>
      </w:r>
      <w:proofErr w:type="spellEnd"/>
      <w:r w:rsidRPr="00A75839">
        <w:rPr>
          <w:rFonts w:ascii="Times New Roman" w:hAnsi="Times New Roman"/>
          <w:szCs w:val="24"/>
        </w:rPr>
        <w:t xml:space="preserve"> at room temperature (RT). A 20× magnification microscope objective (Nikon Corporation, Tokyo, Japan) with a numerical aperture of 0.4 was employed for excitation focusing and signal collection. The PL signal was filtered and recorded using a high-sensitivity visible light spectrometer (Ocean Optics, Florida, USA). Absorption spectra were obtained using a custom-built setup in transmission mode, employing the same commercial spectrometer. To account for the quartz tubes containing the samples, spectral data were corrected for the tube absorption.</w:t>
      </w:r>
    </w:p>
    <w:p w14:paraId="0D3CE41D" w14:textId="77777777" w:rsidR="00C23790" w:rsidRDefault="0020158E" w:rsidP="00C23790">
      <w:pPr>
        <w:pStyle w:val="ListParagraph"/>
        <w:numPr>
          <w:ilvl w:val="1"/>
          <w:numId w:val="11"/>
        </w:numPr>
        <w:spacing w:after="0" w:line="360" w:lineRule="auto"/>
        <w:ind w:left="426" w:hanging="426"/>
        <w:rPr>
          <w:rFonts w:ascii="Times New Roman" w:hAnsi="Times New Roman"/>
          <w:szCs w:val="24"/>
        </w:rPr>
      </w:pPr>
      <w:r>
        <w:rPr>
          <w:rFonts w:ascii="Times New Roman" w:hAnsi="Times New Roman"/>
          <w:szCs w:val="24"/>
        </w:rPr>
        <w:t>Time-resolved photoluminescence spectroscopy</w:t>
      </w:r>
    </w:p>
    <w:p w14:paraId="2F919BA0" w14:textId="69EB9195" w:rsidR="00C23790" w:rsidRPr="00C23790" w:rsidRDefault="00C23790" w:rsidP="00C23790">
      <w:pPr>
        <w:spacing w:after="0" w:line="360" w:lineRule="auto"/>
        <w:ind w:firstLine="426"/>
        <w:rPr>
          <w:rFonts w:ascii="Times New Roman" w:hAnsi="Times New Roman"/>
          <w:szCs w:val="24"/>
        </w:rPr>
      </w:pPr>
      <w:r w:rsidRPr="00C23790">
        <w:rPr>
          <w:rFonts w:ascii="Times New Roman" w:hAnsi="Times New Roman"/>
          <w:szCs w:val="24"/>
        </w:rPr>
        <w:t>Time-resolved photoluminescence spectroscopy (TRPL) measurements were performed at a repetition rate of 31.25 kHz. The PL signal, filtered using a long-pass filter (cutoff wavelengths of 500 nm for copper halide and 600 nm for lead halide perovskite nanocrystals), was detected by a single-photon avalanche photodiode (APD). Timing analysis was conducted using time-correlated single-photon counting electronics (</w:t>
      </w:r>
      <w:proofErr w:type="spellStart"/>
      <w:r w:rsidRPr="00C23790">
        <w:rPr>
          <w:rFonts w:ascii="Times New Roman" w:hAnsi="Times New Roman"/>
          <w:szCs w:val="24"/>
        </w:rPr>
        <w:t>HydraHarp</w:t>
      </w:r>
      <w:proofErr w:type="spellEnd"/>
      <w:r w:rsidRPr="00C23790">
        <w:rPr>
          <w:rFonts w:ascii="Times New Roman" w:hAnsi="Times New Roman"/>
          <w:szCs w:val="24"/>
        </w:rPr>
        <w:t xml:space="preserve"> 400, </w:t>
      </w:r>
      <w:proofErr w:type="spellStart"/>
      <w:r w:rsidRPr="00C23790">
        <w:rPr>
          <w:rFonts w:ascii="Times New Roman" w:hAnsi="Times New Roman"/>
          <w:szCs w:val="24"/>
        </w:rPr>
        <w:t>PicoQuant</w:t>
      </w:r>
      <w:proofErr w:type="spellEnd"/>
      <w:r w:rsidRPr="00C23790">
        <w:rPr>
          <w:rFonts w:ascii="Times New Roman" w:hAnsi="Times New Roman"/>
          <w:szCs w:val="24"/>
        </w:rPr>
        <w:t xml:space="preserve">, Germany). Absorption data were acquired with a custom-built setup incorporating an </w:t>
      </w:r>
      <w:proofErr w:type="spellStart"/>
      <w:r w:rsidRPr="00C23790">
        <w:rPr>
          <w:rFonts w:ascii="Times New Roman" w:hAnsi="Times New Roman"/>
          <w:szCs w:val="24"/>
        </w:rPr>
        <w:t>Avaspec</w:t>
      </w:r>
      <w:proofErr w:type="spellEnd"/>
      <w:r w:rsidRPr="00C23790">
        <w:rPr>
          <w:rFonts w:ascii="Times New Roman" w:hAnsi="Times New Roman"/>
          <w:szCs w:val="24"/>
        </w:rPr>
        <w:t xml:space="preserve"> device in transmission mode, with corrections applied to account for the absorption properties of the quartz tubes.</w:t>
      </w:r>
    </w:p>
    <w:p w14:paraId="17788F82" w14:textId="58EFEF00" w:rsidR="00721E91" w:rsidRDefault="0020158E" w:rsidP="00C23790">
      <w:pPr>
        <w:pStyle w:val="ListParagraph"/>
        <w:numPr>
          <w:ilvl w:val="1"/>
          <w:numId w:val="11"/>
        </w:numPr>
        <w:spacing w:after="0" w:line="360" w:lineRule="auto"/>
        <w:ind w:left="426" w:hanging="426"/>
        <w:rPr>
          <w:rFonts w:ascii="Times New Roman" w:hAnsi="Times New Roman"/>
          <w:szCs w:val="24"/>
        </w:rPr>
      </w:pPr>
      <w:r>
        <w:rPr>
          <w:rFonts w:ascii="Times New Roman" w:hAnsi="Times New Roman"/>
          <w:szCs w:val="24"/>
        </w:rPr>
        <w:t>Temperature-dependent</w:t>
      </w:r>
      <w:r w:rsidR="004413E1">
        <w:rPr>
          <w:rFonts w:ascii="Times New Roman" w:hAnsi="Times New Roman"/>
          <w:szCs w:val="24"/>
        </w:rPr>
        <w:t xml:space="preserve"> </w:t>
      </w:r>
      <w:ins w:id="43" w:author="Tobias Haposan" w:date="2024-12-24T20:01:00Z" w16du:dateUtc="2024-12-24T12:01:00Z">
        <w:r w:rsidR="00DB376F">
          <w:rPr>
            <w:rFonts w:ascii="Times New Roman" w:hAnsi="Times New Roman"/>
            <w:szCs w:val="24"/>
          </w:rPr>
          <w:t>radioluminescence</w:t>
        </w:r>
      </w:ins>
    </w:p>
    <w:p w14:paraId="1FBA1A6E" w14:textId="3E54D0A3" w:rsidR="00C23790" w:rsidRPr="00C23790" w:rsidRDefault="00C23790" w:rsidP="00C23790">
      <w:pPr>
        <w:spacing w:after="0" w:line="360" w:lineRule="auto"/>
        <w:ind w:firstLine="284"/>
        <w:rPr>
          <w:rFonts w:ascii="Times New Roman" w:hAnsi="Times New Roman"/>
          <w:szCs w:val="24"/>
        </w:rPr>
      </w:pPr>
      <w:r w:rsidRPr="00C23790">
        <w:rPr>
          <w:rFonts w:ascii="Times New Roman" w:hAnsi="Times New Roman"/>
          <w:szCs w:val="24"/>
        </w:rPr>
        <w:t xml:space="preserve">An </w:t>
      </w:r>
      <w:proofErr w:type="spellStart"/>
      <w:r w:rsidRPr="00C23790">
        <w:rPr>
          <w:rFonts w:ascii="Times New Roman" w:hAnsi="Times New Roman"/>
          <w:szCs w:val="24"/>
        </w:rPr>
        <w:t>Inel</w:t>
      </w:r>
      <w:proofErr w:type="spellEnd"/>
      <w:r w:rsidRPr="00C23790">
        <w:rPr>
          <w:rFonts w:ascii="Times New Roman" w:hAnsi="Times New Roman"/>
          <w:szCs w:val="24"/>
        </w:rPr>
        <w:t xml:space="preserve"> XRG3500 X-ray generator (Cu anode tube, operating at 45 kV/10 mA) was employed as the X-ray source. The radioluminescence (RL) signal was recorded using an Acton Research </w:t>
      </w:r>
      <w:r w:rsidRPr="00C23790">
        <w:rPr>
          <w:rFonts w:ascii="Times New Roman" w:hAnsi="Times New Roman"/>
          <w:szCs w:val="24"/>
        </w:rPr>
        <w:lastRenderedPageBreak/>
        <w:t>Corporation SpectraPro-500i monochromator (equipped with a 500 nm blazed grating) coupled to a Hamamatsu R928 photomultiplier. Temperature control for the sample was achieved using an APD Cryogenics Inc. closed-cycle helium cooler integrated with a Lake Shore 330 programmable temperature controller, allowing precise adjustment from 10 to 350 K. To eliminate glow effects caused by the thermal release of charge carriers, measurements were performed in descending order, starting at 350 K and concluding at 10 K.</w:t>
      </w:r>
    </w:p>
    <w:p w14:paraId="04ABAFF6" w14:textId="3A50A9BC" w:rsidR="00721E91" w:rsidRPr="00213D0D" w:rsidRDefault="00721E91" w:rsidP="006D5F9C">
      <w:pPr>
        <w:pStyle w:val="ListParagraph"/>
        <w:numPr>
          <w:ilvl w:val="0"/>
          <w:numId w:val="11"/>
        </w:numPr>
        <w:spacing w:after="0" w:line="360" w:lineRule="auto"/>
        <w:rPr>
          <w:rFonts w:ascii="Times New Roman" w:hAnsi="Times New Roman"/>
          <w:szCs w:val="24"/>
        </w:rPr>
      </w:pPr>
      <w:r>
        <w:rPr>
          <w:rFonts w:ascii="Times New Roman" w:hAnsi="Times New Roman"/>
          <w:b/>
          <w:bCs/>
          <w:szCs w:val="24"/>
        </w:rPr>
        <w:t>Results and discussion</w:t>
      </w:r>
    </w:p>
    <w:p w14:paraId="71D9251D" w14:textId="0134DA30" w:rsidR="00AE4673" w:rsidRDefault="00213D0D" w:rsidP="00AE4673">
      <w:pPr>
        <w:spacing w:after="0" w:line="360" w:lineRule="auto"/>
        <w:ind w:firstLine="284"/>
        <w:rPr>
          <w:rFonts w:ascii="Times New Roman" w:hAnsi="Times New Roman"/>
          <w:szCs w:val="24"/>
        </w:rPr>
      </w:pPr>
      <w:r>
        <w:rPr>
          <w:rFonts w:ascii="Times New Roman" w:hAnsi="Times New Roman"/>
          <w:szCs w:val="24"/>
        </w:rPr>
        <w:t xml:space="preserve">A schematic illustration </w:t>
      </w:r>
      <w:r w:rsidRPr="009973F7">
        <w:rPr>
          <w:rFonts w:ascii="Times New Roman" w:hAnsi="Times New Roman"/>
          <w:szCs w:val="24"/>
        </w:rPr>
        <w:t xml:space="preserve">of </w:t>
      </w:r>
      <w:r w:rsidR="00F87AC2">
        <w:rPr>
          <w:rFonts w:ascii="Times New Roman" w:hAnsi="Times New Roman"/>
          <w:szCs w:val="24"/>
        </w:rPr>
        <w:t>CsCu</w:t>
      </w:r>
      <w:r w:rsidR="00F87AC2" w:rsidRPr="00F87AC2">
        <w:rPr>
          <w:rFonts w:ascii="Times New Roman" w:hAnsi="Times New Roman"/>
          <w:szCs w:val="24"/>
          <w:vertAlign w:val="subscript"/>
        </w:rPr>
        <w:t>2</w:t>
      </w:r>
      <w:r w:rsidR="00F87AC2">
        <w:rPr>
          <w:rFonts w:ascii="Times New Roman" w:hAnsi="Times New Roman"/>
          <w:szCs w:val="24"/>
        </w:rPr>
        <w:t>I</w:t>
      </w:r>
      <w:r w:rsidR="00F87AC2" w:rsidRPr="00F87AC2">
        <w:rPr>
          <w:rFonts w:ascii="Times New Roman" w:hAnsi="Times New Roman"/>
          <w:szCs w:val="24"/>
          <w:vertAlign w:val="subscript"/>
        </w:rPr>
        <w:t>3</w:t>
      </w:r>
      <w:r w:rsidR="00F87AC2">
        <w:rPr>
          <w:rFonts w:ascii="Times New Roman" w:hAnsi="Times New Roman"/>
          <w:szCs w:val="24"/>
        </w:rPr>
        <w:t xml:space="preserve">-PS </w:t>
      </w:r>
      <w:r w:rsidRPr="009973F7">
        <w:rPr>
          <w:rFonts w:ascii="Times New Roman" w:hAnsi="Times New Roman"/>
          <w:szCs w:val="24"/>
        </w:rPr>
        <w:t xml:space="preserve">and </w:t>
      </w:r>
      <w:r w:rsidR="00F87AC2">
        <w:rPr>
          <w:rFonts w:ascii="Times New Roman" w:hAnsi="Times New Roman"/>
          <w:szCs w:val="24"/>
        </w:rPr>
        <w:t>Cs</w:t>
      </w:r>
      <w:r w:rsidR="00F87AC2" w:rsidRPr="00F87AC2">
        <w:rPr>
          <w:rFonts w:ascii="Times New Roman" w:hAnsi="Times New Roman"/>
          <w:szCs w:val="24"/>
          <w:vertAlign w:val="subscript"/>
        </w:rPr>
        <w:t>3</w:t>
      </w:r>
      <w:r w:rsidR="00F87AC2">
        <w:rPr>
          <w:rFonts w:ascii="Times New Roman" w:hAnsi="Times New Roman"/>
          <w:szCs w:val="24"/>
        </w:rPr>
        <w:t>Cu</w:t>
      </w:r>
      <w:r w:rsidR="00F87AC2" w:rsidRPr="00F87AC2">
        <w:rPr>
          <w:rFonts w:ascii="Times New Roman" w:hAnsi="Times New Roman"/>
          <w:szCs w:val="24"/>
          <w:vertAlign w:val="subscript"/>
        </w:rPr>
        <w:t>2</w:t>
      </w:r>
      <w:r w:rsidR="00F87AC2">
        <w:rPr>
          <w:rFonts w:ascii="Times New Roman" w:hAnsi="Times New Roman"/>
          <w:szCs w:val="24"/>
        </w:rPr>
        <w:t>I</w:t>
      </w:r>
      <w:r w:rsidR="00F87AC2" w:rsidRPr="00F87AC2">
        <w:rPr>
          <w:rFonts w:ascii="Times New Roman" w:hAnsi="Times New Roman"/>
          <w:szCs w:val="24"/>
          <w:vertAlign w:val="subscript"/>
        </w:rPr>
        <w:t>5</w:t>
      </w:r>
      <w:r w:rsidR="00F87AC2">
        <w:rPr>
          <w:rFonts w:ascii="Times New Roman" w:hAnsi="Times New Roman"/>
          <w:szCs w:val="24"/>
        </w:rPr>
        <w:t xml:space="preserve">-PS </w:t>
      </w:r>
      <w:r w:rsidRPr="009973F7">
        <w:rPr>
          <w:rFonts w:ascii="Times New Roman" w:hAnsi="Times New Roman"/>
          <w:szCs w:val="24"/>
        </w:rPr>
        <w:t>nanofibers</w:t>
      </w:r>
      <w:r>
        <w:rPr>
          <w:rFonts w:ascii="Times New Roman" w:hAnsi="Times New Roman"/>
          <w:szCs w:val="24"/>
        </w:rPr>
        <w:t xml:space="preserve"> </w:t>
      </w:r>
      <w:del w:id="44" w:author="Tobias Haposan" w:date="2024-12-24T20:01:00Z" w16du:dateUtc="2024-12-24T12:01:00Z">
        <w:r w:rsidDel="00DB376F">
          <w:rPr>
            <w:rFonts w:ascii="Times New Roman" w:hAnsi="Times New Roman"/>
            <w:szCs w:val="24"/>
          </w:rPr>
          <w:delText>were</w:delText>
        </w:r>
        <w:r w:rsidRPr="009973F7" w:rsidDel="00DB376F">
          <w:rPr>
            <w:rFonts w:ascii="Times New Roman" w:hAnsi="Times New Roman"/>
            <w:szCs w:val="24"/>
          </w:rPr>
          <w:delText xml:space="preserve"> </w:delText>
        </w:r>
      </w:del>
      <w:r w:rsidRPr="009973F7">
        <w:rPr>
          <w:rFonts w:ascii="Times New Roman" w:hAnsi="Times New Roman"/>
          <w:szCs w:val="24"/>
        </w:rPr>
        <w:t xml:space="preserve">fabricated through the post-encapsulation electrospinning technique is </w:t>
      </w:r>
      <w:r>
        <w:rPr>
          <w:rFonts w:ascii="Times New Roman" w:hAnsi="Times New Roman"/>
          <w:szCs w:val="24"/>
        </w:rPr>
        <w:t>shown</w:t>
      </w:r>
      <w:r w:rsidRPr="009973F7">
        <w:rPr>
          <w:rFonts w:ascii="Times New Roman" w:hAnsi="Times New Roman"/>
          <w:szCs w:val="24"/>
        </w:rPr>
        <w:t xml:space="preserve"> in Figure 1</w:t>
      </w:r>
      <w:ins w:id="45" w:author="Tobias Haposan" w:date="2024-12-24T20:06:00Z" w16du:dateUtc="2024-12-24T12:06:00Z">
        <w:r w:rsidR="00D40250">
          <w:rPr>
            <w:rFonts w:ascii="Times New Roman" w:hAnsi="Times New Roman"/>
            <w:szCs w:val="24"/>
          </w:rPr>
          <w:t>a-c</w:t>
        </w:r>
      </w:ins>
      <w:r w:rsidRPr="009973F7">
        <w:rPr>
          <w:rFonts w:ascii="Times New Roman" w:hAnsi="Times New Roman"/>
          <w:szCs w:val="24"/>
        </w:rPr>
        <w:t>.</w:t>
      </w:r>
      <w:r w:rsidR="00647EC6">
        <w:rPr>
          <w:rFonts w:ascii="Times New Roman" w:hAnsi="Times New Roman"/>
          <w:szCs w:val="24"/>
        </w:rPr>
        <w:t xml:space="preserve"> </w:t>
      </w:r>
      <w:r w:rsidR="00AE4673" w:rsidRPr="00AE4673">
        <w:rPr>
          <w:rFonts w:ascii="Times New Roman" w:hAnsi="Times New Roman"/>
          <w:szCs w:val="24"/>
        </w:rPr>
        <w:t>The integration of perovskites with polymers has frequently employed one-step synthesis methods. Despite their simplicity in concept, these methods face challenges such as the need for precise precursor optimization, difficulties in controlling the perovskite crystallization process, and inconsistent nanofiber morphologies</w:t>
      </w:r>
      <w:r w:rsidR="00AE4673">
        <w:rPr>
          <w:rFonts w:ascii="Times New Roman" w:hAnsi="Times New Roman"/>
          <w:szCs w:val="24"/>
        </w:rPr>
        <w:fldChar w:fldCharType="begin"/>
      </w:r>
      <w:r w:rsidR="00AE4673">
        <w:rPr>
          <w:rFonts w:ascii="Times New Roman" w:hAnsi="Times New Roman"/>
          <w:szCs w:val="24"/>
        </w:rPr>
        <w:instrText xml:space="preserve"> ADDIN ZOTERO_ITEM CSL_CITATION {"citationID":"dsnTD6AI","properties":{"formattedCitation":"\\super 11,27,28\\nosupersub{}","plainCitation":"11,27,28","noteIndex":0},"citationItems":[{"id":225,"uris":["http://zotero.org/users/local/7BqPjDBE/items/FR9CIH7P"],"itemData":{"id":225,"type":"article-journal","abstract":"Polarized emissive materials with anisotropic nanostructures have attracted tremendous attention as potential substitutes for polarizers. Herein, the electrospinning technique is adopted to realize in situ fabrication of lead-free halide Cs3Cu2I5 nanostructures embedded in poly(vinylidene ﬂuoride) (PVDF) micro/ nanoﬁber ﬁlms for polarized luminescence generation, with a photoluminescence quantum yield (PLQY) of 33.3−86.1%. The functionality of the polymer PVDF as a protector and its interactions with Cs3Cu2I5 were demonstrated. The Cs3Cu2I5/PVDF composite nanoﬁbers exhibit a higher degree of PL polarization ratio (P) than that of composite microﬁbers, reaching a highest P of 0.4 and long-term stability. This polarized emission is attributed to the directional transition dipole moment (TDM) induced by the asymmetric crystal structure of aligned Cs3Cu2I5 nanorods and dielectric conﬁnement eﬀect of the PVDF matrix. The universality of the in situ electrospinning preparation strategy is conﬁrmed by the fabrication of a Cs3Cu2I5/PVA ﬁber ﬁlm with a P of 0.5. The reported Cs3Cu2I5/polymer nanoﬁber ﬁlms with bright and highly polarized light emissions will have great potential for optoelectronic applications such as liquid crystal display (LCD) backlighting, spectrum splitting, waveguides, lasers, and polarized photodetectors.","container-title":"ACS Applied Nano Materials","DOI":"10.1021/acsanm.1c03323","ISSN":"2574-0970, 2574-0970","issue":"1","journalAbbreviation":"ACS Appl. Nano Mater.","language":"en","license":"https://doi.org/10.15223/policy-029","page":"508-516","source":"DOI.org (Crossref)","title":"In Situ Fabrication of Lead-Free Cs &lt;sub&gt;3&lt;/sub&gt; Cu &lt;sub&gt;2&lt;/sub&gt; I &lt;sub&gt;5&lt;/sub&gt; Nanostructures Embedded in Poly(Vinylidene Fluoride) Electrospun Fibers for Polarized Emission","volume":"5","author":[{"family":"Jiang","given":"Ting"},{"family":"Wang","given":"Jiaqi"},{"family":"Xie","given":"Lingling"},{"family":"Bai","given":"Congcong"},{"family":"Wang","given":"Min"},{"family":"Wu","given":"Yafeng"},{"family":"Zhang","given":"Fang"},{"family":"Zhao","given":"Yang"},{"family":"Chen","given":"Bingkun"},{"family":"Wang","given":"Yongtian"}],"issued":{"date-parts":[["2022",1,28]]}}},{"id":227,"uris":["http://zotero.org/users/local/7BqPjDBE/items/FKLBEA2R"],"itemData":{"id":227,"type":"article-journal","abstract":"Organic polymers can enhance the environmental stability of inorganic perovskite nanocrystals (IPNCs) by encapsulation. We fabricated lead-free IPNCs embedded in waterproof and luminous polymer fibers. The encapsulated perovskite nanocrystals within polystyrene (PS) polymers, CsCu2I3@PS (Y-fiber), and Cs3Cu2I5@ PS (B-fiber) were prepared by one-step electrospinning of the solutions containing the precursors (CsI and CuI) and PS. The embedded nanocrystals had highly uniform sizes, spatial distribution, and well-developed crystal structures. The Y- and B-fibers showed yellow and blue emission under ultraviolet (UV) light, respectively, and a white emission fiber layer was fabricated via dual-nozzle coelectrospinning using CsCu2I3 and Cs3Cu2I5 precursor solutions. The as-prepared B-fibers exhibited improved water stability without changing the crystal structure and photoluminescence (PL) emission in deionized water for 20 days. To enhance environmental stability and mechanical properties, transparent poly(dimethylsiloxane) (PDMS) films containing IPNCs@PS fibers presented strong PL emission without peak shift under 100% tensile strain, indicating highly flexible and humidity-durable characteristics.","container-title":"ACS Applied Nano Materials","DOI":"10.1021/acsanm.2c04261","ISSN":"2574-0970, 2574-0970","issue":"12","journalAbbreviation":"ACS Appl. Nano Mater.","language":"en","license":"https://doi.org/10.15223/policy-029","page":"18409-18416","source":"DOI.org (Crossref)","title":"Lead-Free Inorganic Nanoparticles of Perovskite Embedded within Waterproof Nanofiber Films for White Color Emission","volume":"5","author":[{"family":"Lee","given":"Yongju"},{"family":"Cha","given":"Ji-Hyun"},{"family":"Kim","given":"Heejin"},{"family":"Lee","given":"Ja Yeon"},{"family":"Lee","given":"Min Wook"},{"family":"Jang","given":"Ho Seong"},{"family":"Jung","given":"Duk-Young"}],"issued":{"date-parts":[["2022",12,23]]}}},{"id":261,"uris":["http://zotero.org/users/local/7BqPjDBE/items/9Z6U46GR"],"itemData":{"id":261,"type":"article-journal","abstract":"Thin‐film perovskite light‐emitting diodes have gained increasing attention in the last 6 years. With the possibility to process the emitting layer from solution, the way for 1D morphology of the semiconductor for flexible devices is paved. Herein, for the first time single‐step fabrication of CsPbBr\n                3\n                @PVP nanofibers in a customized electrospinning process performed under ambient conditions from a water‐based precursor solution is reported. The water‐based approach allows the incorporation of a conductive polymer into the compound fiber by blending the perovskite precursor ink with commercially available PEDOT:PSS dispersion. The results demonstrate electrospun fiber mats which are stable at ambient conditions for at least 5 months and can be utilized in electroluminescence devices. Photoluminescence studies on the perovskite fibers reveal a blueshift of the emission peak compared to thin films possibly due to the generation of nanocrystals of ≈12 nm by in situ nanocrystal pinning as confirmed by transmission electron microscopy. A proof‐of‐concept electrically pumped light‐emitting device is built with the obtained fiber mat. The perovskite nanofibers offer promising applications in flexible and stretchable optoelectronics.","container-title":"Advanced Engineering Materials","DOI":"10.1002/adem.202201651","ISSN":"1438-1656, 1527-2648","issue":"10","journalAbbreviation":"Adv Eng Mater","language":"en","page":"2201651","source":"DOI.org (Crossref)","title":"Electrospun Electroluminescent CsPbBr &lt;sub&gt;3&lt;/sub&gt; Fibers as Flexible Perovskite Networks for Light‐Emitting Application","volume":"25","author":[{"family":"Lê","given":"Khan"},{"family":"Von Toperczer","given":"Florian"},{"family":"Ünlü","given":"Feray"},{"family":"Paramasivam","given":"Gopinath"},{"family":"Mathies","given":"Florian"},{"family":"Nandayapa","given":"Edgar"},{"family":"List-Kratochvil","given":"Emil J. W."},{"family":"Fischer","given":"Thomas"},{"family":"Lindfors","given":"Klas"},{"family":"Mathur","given":"Sanjay"}],"issued":{"date-parts":[["2023",5]]}}}],"schema":"https://github.com/citation-style-language/schema/raw/master/csl-citation.json"} </w:instrText>
      </w:r>
      <w:r w:rsidR="00AE4673">
        <w:rPr>
          <w:rFonts w:ascii="Times New Roman" w:hAnsi="Times New Roman"/>
          <w:szCs w:val="24"/>
        </w:rPr>
        <w:fldChar w:fldCharType="separate"/>
      </w:r>
      <w:r w:rsidR="00AE4673" w:rsidRPr="00AE4673">
        <w:rPr>
          <w:rFonts w:ascii="Times New Roman" w:hAnsi="Times New Roman"/>
          <w:vertAlign w:val="superscript"/>
        </w:rPr>
        <w:t>11,27,28</w:t>
      </w:r>
      <w:r w:rsidR="00AE4673">
        <w:rPr>
          <w:rFonts w:ascii="Times New Roman" w:hAnsi="Times New Roman"/>
          <w:szCs w:val="24"/>
        </w:rPr>
        <w:fldChar w:fldCharType="end"/>
      </w:r>
      <w:r w:rsidR="00007F1B" w:rsidRPr="00AE4673">
        <w:rPr>
          <w:rFonts w:ascii="Times New Roman" w:hAnsi="Times New Roman"/>
          <w:szCs w:val="24"/>
        </w:rPr>
        <w:t xml:space="preserve">. </w:t>
      </w:r>
      <w:r w:rsidR="00AE4673" w:rsidRPr="00AE4673">
        <w:rPr>
          <w:rFonts w:ascii="Times New Roman" w:hAnsi="Times New Roman"/>
          <w:szCs w:val="24"/>
        </w:rPr>
        <w:t xml:space="preserve">In this study, </w:t>
      </w:r>
      <w:ins w:id="46" w:author="Tobias Haposan" w:date="2024-12-24T20:02:00Z" w16du:dateUtc="2024-12-24T12:02:00Z">
        <w:r w:rsidR="00DB376F">
          <w:rPr>
            <w:rFonts w:ascii="Times New Roman" w:hAnsi="Times New Roman"/>
            <w:szCs w:val="24"/>
          </w:rPr>
          <w:t xml:space="preserve">the </w:t>
        </w:r>
      </w:ins>
      <w:r w:rsidR="00AE4673" w:rsidRPr="00AE4673">
        <w:rPr>
          <w:rFonts w:ascii="Times New Roman" w:hAnsi="Times New Roman"/>
          <w:szCs w:val="24"/>
        </w:rPr>
        <w:t>post-encapsulation</w:t>
      </w:r>
      <w:r w:rsidRPr="00AE4673">
        <w:rPr>
          <w:rFonts w:ascii="Times New Roman" w:hAnsi="Times New Roman"/>
          <w:szCs w:val="24"/>
        </w:rPr>
        <w:t xml:space="preserve"> strategy has </w:t>
      </w:r>
      <w:del w:id="47" w:author="Tobias Haposan" w:date="2024-12-24T20:04:00Z" w16du:dateUtc="2024-12-24T12:04:00Z">
        <w:r w:rsidRPr="00AE4673" w:rsidDel="00DB376F">
          <w:rPr>
            <w:rFonts w:ascii="Times New Roman" w:hAnsi="Times New Roman"/>
            <w:szCs w:val="24"/>
          </w:rPr>
          <w:delText>enabled the successful integration of</w:delText>
        </w:r>
      </w:del>
      <w:ins w:id="48" w:author="Tobias Haposan" w:date="2024-12-24T20:04:00Z" w16du:dateUtc="2024-12-24T12:04:00Z">
        <w:r w:rsidR="00DB376F">
          <w:rPr>
            <w:rFonts w:ascii="Times New Roman" w:hAnsi="Times New Roman"/>
            <w:szCs w:val="24"/>
          </w:rPr>
          <w:t>successfully integrated</w:t>
        </w:r>
      </w:ins>
      <w:r w:rsidRPr="00AE4673">
        <w:rPr>
          <w:rFonts w:ascii="Times New Roman" w:hAnsi="Times New Roman"/>
          <w:szCs w:val="24"/>
        </w:rPr>
        <w:t xml:space="preserve"> one- and zero-dimensional </w:t>
      </w:r>
      <w:r w:rsidR="00872AF6">
        <w:rPr>
          <w:rFonts w:ascii="Times New Roman" w:hAnsi="Times New Roman"/>
          <w:szCs w:val="24"/>
        </w:rPr>
        <w:t>CHPs</w:t>
      </w:r>
      <w:r w:rsidRPr="00AE4673">
        <w:rPr>
          <w:rFonts w:ascii="Times New Roman" w:hAnsi="Times New Roman"/>
          <w:szCs w:val="24"/>
        </w:rPr>
        <w:t xml:space="preserve"> into PS nanofibers. The post-encapsulation technique maintains the intrinsic characteristics of the perovskite, as crystallization occurs separately from the polymer matrix. </w:t>
      </w:r>
      <w:del w:id="49" w:author="Tobias Haposan" w:date="2024-12-24T20:04:00Z" w16du:dateUtc="2024-12-24T12:04:00Z">
        <w:r w:rsidRPr="00AE4673" w:rsidDel="00DB376F">
          <w:rPr>
            <w:rFonts w:ascii="Times New Roman" w:hAnsi="Times New Roman"/>
            <w:szCs w:val="24"/>
          </w:rPr>
          <w:delText>The use of</w:delText>
        </w:r>
      </w:del>
      <w:ins w:id="50" w:author="Tobias Haposan" w:date="2024-12-24T20:04:00Z" w16du:dateUtc="2024-12-24T12:04:00Z">
        <w:r w:rsidR="00DB376F">
          <w:rPr>
            <w:rFonts w:ascii="Times New Roman" w:hAnsi="Times New Roman"/>
            <w:szCs w:val="24"/>
          </w:rPr>
          <w:t>Using</w:t>
        </w:r>
      </w:ins>
      <w:r w:rsidRPr="00AE4673">
        <w:rPr>
          <w:rFonts w:ascii="Times New Roman" w:hAnsi="Times New Roman"/>
          <w:szCs w:val="24"/>
        </w:rPr>
        <w:t xml:space="preserve"> polymer fibers as a protective host for perovskite has proven to be an efficient and promising approach</w:t>
      </w:r>
      <w:r w:rsidR="00007F1B" w:rsidRPr="00AE4673">
        <w:rPr>
          <w:rFonts w:ascii="Times New Roman" w:hAnsi="Times New Roman"/>
          <w:szCs w:val="24"/>
        </w:rPr>
        <w:t>.</w:t>
      </w:r>
      <w:r w:rsidRPr="00AE4673">
        <w:rPr>
          <w:rFonts w:ascii="Times New Roman" w:hAnsi="Times New Roman"/>
          <w:szCs w:val="24"/>
        </w:rPr>
        <w:t xml:space="preserve"> PS has been widely utilized as a polymer host matrix due to its hydrophobic and transparent properties, which are essential for various optical device applications</w:t>
      </w:r>
      <w:r w:rsidR="00007F1B" w:rsidRPr="00AE4673">
        <w:rPr>
          <w:rFonts w:ascii="Times New Roman" w:hAnsi="Times New Roman"/>
          <w:szCs w:val="24"/>
        </w:rPr>
        <w:fldChar w:fldCharType="begin"/>
      </w:r>
      <w:r w:rsidR="00AE4673" w:rsidRPr="00AE4673">
        <w:rPr>
          <w:rFonts w:ascii="Times New Roman" w:hAnsi="Times New Roman"/>
          <w:szCs w:val="24"/>
        </w:rPr>
        <w:instrText xml:space="preserve"> ADDIN ZOTERO_ITEM CSL_CITATION {"citationID":"zodiKEhc","properties":{"formattedCitation":"\\super 29\\nosupersub{}","plainCitation":"29","noteIndex":0},"citationItems":[{"id":452,"uris":["http://zotero.org/users/local/7BqPjDBE/items/RG9FPPSI"],"itemData":{"id":452,"type":"article-journal","abstract":"Polystyrene (PS) is introduced to stabilize the perovskite component, grains and microstructures by forming PScapped perovskite grains. It is found that the PS coverage has signiﬁcant advantages in suppressing the component loss and phase separation, obstructing moisture corrosion and promoting crystal self-healing of perovskite ﬁlms. Besides, with the PS involvement, exceeding 20% eﬃciency of a planar TiO2 based cell has been achieved by decreasing charge traps and nonradiative recombination.","container-title":"Nano Energy","DOI":"10.1016/j.nanoen.2017.11.024","ISSN":"22112855","journalAbbreviation":"Nano Energy","language":"en","page":"383-392","source":"DOI.org (Crossref)","title":"Polystyrene stabilized perovskite component, grain and microstructure for improved efficiency and stability of planar solar cells","volume":"43","author":[{"family":"Zhang","given":"Huiyin"},{"family":"Shi","given":"Jiangjian"},{"family":"Zhu","given":"Lifeng"},{"family":"Luo","given":"Yanhong"},{"family":"Li","given":"Dongmei"},{"family":"Wu","given":"Huijue"},{"family":"Meng","given":"Qingbo"}],"issued":{"date-parts":[["2018",1]]}}}],"schema":"https://github.com/citation-style-language/schema/raw/master/csl-citation.json"} </w:instrText>
      </w:r>
      <w:r w:rsidR="00007F1B" w:rsidRPr="00AE4673">
        <w:rPr>
          <w:rFonts w:ascii="Times New Roman" w:hAnsi="Times New Roman"/>
          <w:szCs w:val="24"/>
        </w:rPr>
        <w:fldChar w:fldCharType="separate"/>
      </w:r>
      <w:r w:rsidR="00AE4673" w:rsidRPr="00AE4673">
        <w:rPr>
          <w:rFonts w:ascii="Times New Roman" w:hAnsi="Times New Roman"/>
          <w:vertAlign w:val="superscript"/>
        </w:rPr>
        <w:t>29</w:t>
      </w:r>
      <w:r w:rsidR="00007F1B" w:rsidRPr="00AE4673">
        <w:rPr>
          <w:rFonts w:ascii="Times New Roman" w:hAnsi="Times New Roman"/>
          <w:szCs w:val="24"/>
        </w:rPr>
        <w:fldChar w:fldCharType="end"/>
      </w:r>
      <w:r w:rsidRPr="00AE4673">
        <w:rPr>
          <w:rFonts w:ascii="Times New Roman" w:hAnsi="Times New Roman"/>
          <w:szCs w:val="24"/>
        </w:rPr>
        <w:t xml:space="preserve">. </w:t>
      </w:r>
      <w:r w:rsidR="00AE4673">
        <w:rPr>
          <w:rFonts w:ascii="Times New Roman" w:hAnsi="Times New Roman"/>
          <w:szCs w:val="24"/>
        </w:rPr>
        <w:t>We</w:t>
      </w:r>
      <w:r w:rsidRPr="009E2F32">
        <w:rPr>
          <w:rFonts w:ascii="Times New Roman" w:hAnsi="Times New Roman"/>
          <w:szCs w:val="24"/>
        </w:rPr>
        <w:t xml:space="preserve"> also investigated </w:t>
      </w:r>
      <w:r w:rsidR="00F87AC2">
        <w:rPr>
          <w:rFonts w:ascii="Times New Roman" w:hAnsi="Times New Roman"/>
          <w:szCs w:val="24"/>
        </w:rPr>
        <w:t>CsCu</w:t>
      </w:r>
      <w:r w:rsidR="00F87AC2" w:rsidRPr="00F87AC2">
        <w:rPr>
          <w:rFonts w:ascii="Times New Roman" w:hAnsi="Times New Roman"/>
          <w:szCs w:val="24"/>
          <w:vertAlign w:val="subscript"/>
        </w:rPr>
        <w:t>2</w:t>
      </w:r>
      <w:r w:rsidR="00F87AC2">
        <w:rPr>
          <w:rFonts w:ascii="Times New Roman" w:hAnsi="Times New Roman"/>
          <w:szCs w:val="24"/>
        </w:rPr>
        <w:t>I</w:t>
      </w:r>
      <w:r w:rsidR="00F87AC2" w:rsidRPr="00F87AC2">
        <w:rPr>
          <w:rFonts w:ascii="Times New Roman" w:hAnsi="Times New Roman"/>
          <w:szCs w:val="24"/>
          <w:vertAlign w:val="subscript"/>
        </w:rPr>
        <w:t>3</w:t>
      </w:r>
      <w:r w:rsidR="00F87AC2">
        <w:rPr>
          <w:rFonts w:ascii="Times New Roman" w:hAnsi="Times New Roman"/>
          <w:szCs w:val="24"/>
        </w:rPr>
        <w:t xml:space="preserve">-PS </w:t>
      </w:r>
      <w:r w:rsidRPr="009E2F32">
        <w:rPr>
          <w:rFonts w:ascii="Times New Roman" w:hAnsi="Times New Roman"/>
          <w:szCs w:val="24"/>
        </w:rPr>
        <w:t xml:space="preserve">and </w:t>
      </w:r>
      <w:r w:rsidR="00F87AC2">
        <w:rPr>
          <w:rFonts w:ascii="Times New Roman" w:hAnsi="Times New Roman"/>
          <w:szCs w:val="24"/>
        </w:rPr>
        <w:t>Cs</w:t>
      </w:r>
      <w:r w:rsidR="00F87AC2" w:rsidRPr="008500C6">
        <w:rPr>
          <w:rFonts w:ascii="Times New Roman" w:hAnsi="Times New Roman"/>
          <w:szCs w:val="24"/>
          <w:vertAlign w:val="subscript"/>
        </w:rPr>
        <w:t>3</w:t>
      </w:r>
      <w:r w:rsidR="00F87AC2">
        <w:rPr>
          <w:rFonts w:ascii="Times New Roman" w:hAnsi="Times New Roman"/>
          <w:szCs w:val="24"/>
        </w:rPr>
        <w:t>Cu</w:t>
      </w:r>
      <w:r w:rsidR="00F87AC2" w:rsidRPr="008500C6">
        <w:rPr>
          <w:rFonts w:ascii="Times New Roman" w:hAnsi="Times New Roman"/>
          <w:szCs w:val="24"/>
          <w:vertAlign w:val="subscript"/>
        </w:rPr>
        <w:t>2</w:t>
      </w:r>
      <w:r w:rsidR="00F87AC2">
        <w:rPr>
          <w:rFonts w:ascii="Times New Roman" w:hAnsi="Times New Roman"/>
          <w:szCs w:val="24"/>
        </w:rPr>
        <w:t>I</w:t>
      </w:r>
      <w:r w:rsidR="00F87AC2" w:rsidRPr="008500C6">
        <w:rPr>
          <w:rFonts w:ascii="Times New Roman" w:hAnsi="Times New Roman"/>
          <w:szCs w:val="24"/>
          <w:vertAlign w:val="subscript"/>
        </w:rPr>
        <w:t>5</w:t>
      </w:r>
      <w:r w:rsidR="00F87AC2">
        <w:rPr>
          <w:rFonts w:ascii="Times New Roman" w:hAnsi="Times New Roman"/>
          <w:szCs w:val="24"/>
        </w:rPr>
        <w:t xml:space="preserve">-PS </w:t>
      </w:r>
      <w:r w:rsidRPr="009E2F32">
        <w:rPr>
          <w:rFonts w:ascii="Times New Roman" w:hAnsi="Times New Roman"/>
          <w:szCs w:val="24"/>
        </w:rPr>
        <w:t>nanofibers using two different PS solution concentrations (5% PS and 25% PS) to examine their influence on nanofiber formation. The polymer concentration plays a crucial role in the formation of nanofibers, as it can affect whether the structure forms as fine fibers or as beads</w:t>
      </w:r>
      <w:r w:rsidR="006C4579">
        <w:rPr>
          <w:rFonts w:ascii="Times New Roman" w:hAnsi="Times New Roman"/>
          <w:szCs w:val="24"/>
        </w:rPr>
        <w:fldChar w:fldCharType="begin"/>
      </w:r>
      <w:r w:rsidR="006C4579">
        <w:rPr>
          <w:rFonts w:ascii="Times New Roman" w:hAnsi="Times New Roman"/>
          <w:szCs w:val="24"/>
        </w:rPr>
        <w:instrText xml:space="preserve"> ADDIN ZOTERO_ITEM CSL_CITATION {"citationID":"B7kxQTTw","properties":{"formattedCitation":"\\super 30,31\\nosupersub{}","plainCitation":"30,31","noteIndex":0},"citationItems":[{"id":456,"uris":["http://zotero.org/users/local/7BqPjDBE/items/CW3I7Y64"],"itemData":{"id":456,"type":"article-journal","abstract":"Drug delivery devices are promising tools in the pharmaceutical field, as they are able to maximize the therapeutic effects of the delivered drug while minimizing the undesired side effects. In the past years, electrospun nanofibers attracted rising attention due to their unique features, like biocompatibility and broad flexibility. Incorporation of active principles in nanofibrous meshes proved to be an efficient method for in situ delivery of a wide range of drugs, expanding the possibility and applicability of those devices. In this review, the principle of electrospinning and different fields of applications are treated to give an overview of the recent literature, underlining the easy tuning and endless combination of this technique, that in the future could be the new frontier of personalized medicine.","container-title":"Journal of Controlled Release","DOI":"10.1016/j.jconrel.2021.03.033","ISSN":"01683659","journalAbbreviation":"Journal of Controlled Release","language":"en","page":"463-484","source":"DOI.org (Crossref)","title":"Electrospinning for drug delivery applications: A review","title-short":"Electrospinning for drug delivery applications","volume":"334","author":[{"family":"Luraghi","given":"Andrea"},{"family":"Peri","given":"Francesco"},{"family":"Moroni","given":"Lorenzo"}],"issued":{"date-parts":[["2021",6]]}}},{"id":455,"uris":["http://zotero.org/users/local/7BqPjDBE/items/XUAI9YTC"],"itemData":{"id":455,"type":"article-journal","abstract":"Nanotechnology is a budding technology that has been identiﬁed as a vital scientiﬁc and commercial venture with global economic beneﬁts. With the increasing knowledge of nanomaterial manufacturing techniques, research groups around the globe are focusing more on the preparation of nanomaterials for various applications. Among the various techniques reported in the literature, electrospinning has gathered signiﬁcant interest because of its ability to fabricate nanostructures with unique properties such as a high surface area and inter/intra ﬁbrous porosity. Electrospinning has been the most widely used technique in the late 20th (1990) and early 21st (2000) centuries (Reneker and Yarin, 2008). Since its ﬁrst use in the early 20th (1900) (Cooley, 1900) century, signiﬁcant improvements have been made in the instrument design, material used, and nanomaterials produced. The production of nanomaterials (nanoﬁbers) via electrospinning is affected by many operating parameters. This review paper will provide an overview of the electrospinning (applied electric ﬁeld, distance between the needle and collector and ﬂow rate, needle diameter), solution (polymer concentration, viscosity, solvent and solution conductivity) and environmental (relativity humidity and temperature) parameters that affect the nanoﬁbers fabrication and the application of nanoﬁbers in tissue engineering, drug delivery systems, wound dressings, antibacterial study, ﬁltration, desalination, protective clothing fabrication, and biosensors.","container-title":"Arabian Journal of Chemistry","DOI":"10.1016/j.arabjc.2015.11.015","ISSN":"18785352","issue":"8","journalAbbreviation":"Arabian Journal of Chemistry","language":"en","page":"1165-1188","source":"DOI.org (Crossref)","title":"A comprehensive review summarizing the effect of electrospinning parameters and potential applications of nanofibers in biomedical and biotechnology","volume":"11","author":[{"family":"Haider","given":"Adnan"},{"family":"Haider","given":"Sajjad"},{"family":"Kang","given":"Inn-Kyu"}],"issued":{"date-parts":[["2018",12]]}}}],"schema":"https://github.com/citation-style-language/schema/raw/master/csl-citation.json"} </w:instrText>
      </w:r>
      <w:r w:rsidR="006C4579">
        <w:rPr>
          <w:rFonts w:ascii="Times New Roman" w:hAnsi="Times New Roman"/>
          <w:szCs w:val="24"/>
        </w:rPr>
        <w:fldChar w:fldCharType="separate"/>
      </w:r>
      <w:r w:rsidR="006C4579" w:rsidRPr="006C4579">
        <w:rPr>
          <w:rFonts w:ascii="Times New Roman" w:hAnsi="Times New Roman"/>
          <w:vertAlign w:val="superscript"/>
        </w:rPr>
        <w:t>30,31</w:t>
      </w:r>
      <w:r w:rsidR="006C4579">
        <w:rPr>
          <w:rFonts w:ascii="Times New Roman" w:hAnsi="Times New Roman"/>
          <w:szCs w:val="24"/>
        </w:rPr>
        <w:fldChar w:fldCharType="end"/>
      </w:r>
      <w:r w:rsidRPr="009E2F32">
        <w:rPr>
          <w:rFonts w:ascii="Times New Roman" w:hAnsi="Times New Roman"/>
          <w:szCs w:val="24"/>
        </w:rPr>
        <w:t>. This aspect is briefly discussed in the context of its potential impact on the optical and physicochemical properties of the nanofibers.</w:t>
      </w:r>
    </w:p>
    <w:p w14:paraId="7F14B55A" w14:textId="77777777" w:rsidR="00AE4673" w:rsidRDefault="00AE4673">
      <w:pPr>
        <w:spacing w:after="0"/>
        <w:jc w:val="left"/>
        <w:rPr>
          <w:rFonts w:ascii="Times New Roman" w:hAnsi="Times New Roman"/>
          <w:szCs w:val="24"/>
        </w:rPr>
      </w:pPr>
      <w:r>
        <w:rPr>
          <w:rFonts w:ascii="Times New Roman" w:hAnsi="Times New Roman"/>
          <w:szCs w:val="24"/>
        </w:rPr>
        <w:br w:type="page"/>
      </w:r>
    </w:p>
    <w:p w14:paraId="5909D02D" w14:textId="0BB06C49" w:rsidR="00213D0D" w:rsidRPr="008F1E7D" w:rsidRDefault="00AE4673" w:rsidP="00AE4673">
      <w:pPr>
        <w:spacing w:line="360" w:lineRule="auto"/>
        <w:ind w:firstLine="284"/>
        <w:rPr>
          <w:rFonts w:ascii="Times New Roman" w:hAnsi="Times New Roman"/>
          <w:szCs w:val="24"/>
        </w:rPr>
      </w:pPr>
      <w:r>
        <w:rPr>
          <w:rFonts w:ascii="Times New Roman" w:hAnsi="Times New Roman"/>
          <w:noProof/>
          <w:szCs w:val="24"/>
        </w:rPr>
        <w:lastRenderedPageBreak/>
        <w:drawing>
          <wp:inline distT="0" distB="0" distL="0" distR="0" wp14:anchorId="7A3065E8" wp14:editId="2DC2654D">
            <wp:extent cx="5875139" cy="1857823"/>
            <wp:effectExtent l="0" t="0" r="0" b="9525"/>
            <wp:docPr id="1517060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60386" name="Picture 1517060386"/>
                    <pic:cNvPicPr/>
                  </pic:nvPicPr>
                  <pic:blipFill rotWithShape="1">
                    <a:blip r:embed="rId11">
                      <a:extLst>
                        <a:ext uri="{28A0092B-C50C-407E-A947-70E740481C1C}">
                          <a14:useLocalDpi xmlns:a14="http://schemas.microsoft.com/office/drawing/2010/main" val="0"/>
                        </a:ext>
                      </a:extLst>
                    </a:blip>
                    <a:srcRect l="522" t="21616" r="583" b="22788"/>
                    <a:stretch/>
                  </pic:blipFill>
                  <pic:spPr bwMode="auto">
                    <a:xfrm>
                      <a:off x="0" y="0"/>
                      <a:ext cx="5877969" cy="1858718"/>
                    </a:xfrm>
                    <a:prstGeom prst="rect">
                      <a:avLst/>
                    </a:prstGeom>
                    <a:ln>
                      <a:noFill/>
                    </a:ln>
                    <a:extLst>
                      <a:ext uri="{53640926-AAD7-44D8-BBD7-CCE9431645EC}">
                        <a14:shadowObscured xmlns:a14="http://schemas.microsoft.com/office/drawing/2010/main"/>
                      </a:ext>
                    </a:extLst>
                  </pic:spPr>
                </pic:pic>
              </a:graphicData>
            </a:graphic>
          </wp:inline>
        </w:drawing>
      </w:r>
      <w:r w:rsidR="00213D0D">
        <w:rPr>
          <w:rFonts w:ascii="Times New Roman" w:hAnsi="Times New Roman"/>
          <w:b/>
          <w:bCs/>
          <w:szCs w:val="24"/>
        </w:rPr>
        <w:t xml:space="preserve">Figure 1. </w:t>
      </w:r>
      <w:r w:rsidR="00213D0D">
        <w:rPr>
          <w:rFonts w:ascii="Times New Roman" w:hAnsi="Times New Roman"/>
          <w:szCs w:val="24"/>
        </w:rPr>
        <w:t xml:space="preserve">A schematic illustration </w:t>
      </w:r>
      <w:r w:rsidR="00213D0D" w:rsidRPr="009973F7">
        <w:rPr>
          <w:rFonts w:ascii="Times New Roman" w:hAnsi="Times New Roman"/>
          <w:szCs w:val="24"/>
        </w:rPr>
        <w:t>of CsCu</w:t>
      </w:r>
      <w:r w:rsidR="00213D0D" w:rsidRPr="009973F7">
        <w:rPr>
          <w:rFonts w:ascii="Times New Roman" w:hAnsi="Times New Roman"/>
          <w:szCs w:val="24"/>
          <w:vertAlign w:val="subscript"/>
        </w:rPr>
        <w:t>2</w:t>
      </w:r>
      <w:r w:rsidR="00213D0D" w:rsidRPr="009973F7">
        <w:rPr>
          <w:rFonts w:ascii="Times New Roman" w:hAnsi="Times New Roman"/>
          <w:szCs w:val="24"/>
        </w:rPr>
        <w:t>I</w:t>
      </w:r>
      <w:r w:rsidR="00213D0D" w:rsidRPr="009973F7">
        <w:rPr>
          <w:rFonts w:ascii="Times New Roman" w:hAnsi="Times New Roman"/>
          <w:szCs w:val="24"/>
          <w:vertAlign w:val="subscript"/>
        </w:rPr>
        <w:t>3</w:t>
      </w:r>
      <w:r w:rsidR="00F87AC2">
        <w:rPr>
          <w:rFonts w:ascii="Times New Roman" w:hAnsi="Times New Roman"/>
          <w:szCs w:val="24"/>
        </w:rPr>
        <w:t>-</w:t>
      </w:r>
      <w:r w:rsidR="00213D0D" w:rsidRPr="009973F7">
        <w:rPr>
          <w:rFonts w:ascii="Times New Roman" w:hAnsi="Times New Roman"/>
          <w:szCs w:val="24"/>
        </w:rPr>
        <w:t xml:space="preserve">PS and </w:t>
      </w:r>
      <w:r w:rsidR="001A1973">
        <w:rPr>
          <w:rFonts w:ascii="Times New Roman" w:hAnsi="Times New Roman"/>
          <w:szCs w:val="24"/>
        </w:rPr>
        <w:t>Cs</w:t>
      </w:r>
      <w:r w:rsidR="001A1973" w:rsidRPr="00E745C8">
        <w:rPr>
          <w:rFonts w:ascii="Times New Roman" w:hAnsi="Times New Roman"/>
          <w:szCs w:val="24"/>
          <w:vertAlign w:val="subscript"/>
        </w:rPr>
        <w:t>3</w:t>
      </w:r>
      <w:r w:rsidR="001A1973">
        <w:rPr>
          <w:rFonts w:ascii="Times New Roman" w:hAnsi="Times New Roman"/>
          <w:szCs w:val="24"/>
        </w:rPr>
        <w:t>Cu</w:t>
      </w:r>
      <w:r w:rsidR="001A1973" w:rsidRPr="00E745C8">
        <w:rPr>
          <w:rFonts w:ascii="Times New Roman" w:hAnsi="Times New Roman"/>
          <w:szCs w:val="24"/>
          <w:vertAlign w:val="subscript"/>
        </w:rPr>
        <w:t>2</w:t>
      </w:r>
      <w:r w:rsidR="001A1973">
        <w:rPr>
          <w:rFonts w:ascii="Times New Roman" w:hAnsi="Times New Roman"/>
          <w:szCs w:val="24"/>
        </w:rPr>
        <w:t>I</w:t>
      </w:r>
      <w:r w:rsidR="001A1973" w:rsidRPr="00E745C8">
        <w:rPr>
          <w:rFonts w:ascii="Times New Roman" w:hAnsi="Times New Roman"/>
          <w:szCs w:val="24"/>
          <w:vertAlign w:val="subscript"/>
        </w:rPr>
        <w:t>5</w:t>
      </w:r>
      <w:r w:rsidR="001A1973">
        <w:rPr>
          <w:rFonts w:ascii="Times New Roman" w:hAnsi="Times New Roman"/>
          <w:szCs w:val="24"/>
        </w:rPr>
        <w:t xml:space="preserve">-PS </w:t>
      </w:r>
      <w:r w:rsidR="00213D0D" w:rsidRPr="009973F7">
        <w:rPr>
          <w:rFonts w:ascii="Times New Roman" w:hAnsi="Times New Roman"/>
          <w:szCs w:val="24"/>
        </w:rPr>
        <w:t>nanofibers</w:t>
      </w:r>
      <w:r w:rsidR="00213D0D">
        <w:rPr>
          <w:rFonts w:ascii="Times New Roman" w:hAnsi="Times New Roman"/>
          <w:szCs w:val="24"/>
        </w:rPr>
        <w:t xml:space="preserve"> using post-encapsulation method</w:t>
      </w:r>
      <w:r w:rsidR="008F1E7D">
        <w:rPr>
          <w:rFonts w:ascii="Times New Roman" w:hAnsi="Times New Roman"/>
          <w:szCs w:val="24"/>
        </w:rPr>
        <w:t>. (a) CsCu</w:t>
      </w:r>
      <w:r w:rsidR="008F1E7D">
        <w:rPr>
          <w:rFonts w:ascii="Times New Roman" w:hAnsi="Times New Roman"/>
          <w:szCs w:val="24"/>
          <w:vertAlign w:val="subscript"/>
        </w:rPr>
        <w:t>2</w:t>
      </w:r>
      <w:r w:rsidR="008F1E7D">
        <w:rPr>
          <w:rFonts w:ascii="Times New Roman" w:hAnsi="Times New Roman"/>
          <w:szCs w:val="24"/>
        </w:rPr>
        <w:t>I</w:t>
      </w:r>
      <w:r w:rsidR="008F1E7D">
        <w:rPr>
          <w:rFonts w:ascii="Times New Roman" w:hAnsi="Times New Roman"/>
          <w:szCs w:val="24"/>
          <w:vertAlign w:val="subscript"/>
        </w:rPr>
        <w:t>3</w:t>
      </w:r>
      <w:r w:rsidR="008F1E7D">
        <w:rPr>
          <w:rFonts w:ascii="Times New Roman" w:hAnsi="Times New Roman"/>
          <w:szCs w:val="24"/>
        </w:rPr>
        <w:t xml:space="preserve"> and Cs</w:t>
      </w:r>
      <w:r w:rsidR="008F1E7D">
        <w:rPr>
          <w:rFonts w:ascii="Times New Roman" w:hAnsi="Times New Roman"/>
          <w:szCs w:val="24"/>
          <w:vertAlign w:val="subscript"/>
        </w:rPr>
        <w:t>3</w:t>
      </w:r>
      <w:r w:rsidR="008F1E7D">
        <w:rPr>
          <w:rFonts w:ascii="Times New Roman" w:hAnsi="Times New Roman"/>
          <w:szCs w:val="24"/>
        </w:rPr>
        <w:t>Cu</w:t>
      </w:r>
      <w:r w:rsidR="008F1E7D">
        <w:rPr>
          <w:rFonts w:ascii="Times New Roman" w:hAnsi="Times New Roman"/>
          <w:szCs w:val="24"/>
          <w:vertAlign w:val="subscript"/>
        </w:rPr>
        <w:t>2</w:t>
      </w:r>
      <w:r w:rsidR="008F1E7D">
        <w:rPr>
          <w:rFonts w:ascii="Times New Roman" w:hAnsi="Times New Roman"/>
          <w:szCs w:val="24"/>
        </w:rPr>
        <w:t>I</w:t>
      </w:r>
      <w:r w:rsidR="008F1E7D">
        <w:rPr>
          <w:rFonts w:ascii="Times New Roman" w:hAnsi="Times New Roman"/>
          <w:szCs w:val="24"/>
          <w:vertAlign w:val="subscript"/>
        </w:rPr>
        <w:t>5</w:t>
      </w:r>
      <w:r w:rsidR="008F1E7D">
        <w:rPr>
          <w:rFonts w:ascii="Times New Roman" w:hAnsi="Times New Roman"/>
          <w:szCs w:val="24"/>
        </w:rPr>
        <w:t xml:space="preserve"> synthesis</w:t>
      </w:r>
      <w:r w:rsidR="001A1973">
        <w:rPr>
          <w:rFonts w:ascii="Times New Roman" w:hAnsi="Times New Roman"/>
          <w:szCs w:val="24"/>
        </w:rPr>
        <w:t>.</w:t>
      </w:r>
      <w:r w:rsidR="008F1E7D">
        <w:rPr>
          <w:rFonts w:ascii="Times New Roman" w:hAnsi="Times New Roman"/>
          <w:szCs w:val="24"/>
        </w:rPr>
        <w:t xml:space="preserve"> (b) CsCu</w:t>
      </w:r>
      <w:r w:rsidR="008F1E7D">
        <w:rPr>
          <w:rFonts w:ascii="Times New Roman" w:hAnsi="Times New Roman"/>
          <w:szCs w:val="24"/>
          <w:vertAlign w:val="subscript"/>
        </w:rPr>
        <w:t>2</w:t>
      </w:r>
      <w:r w:rsidR="008F1E7D">
        <w:rPr>
          <w:rFonts w:ascii="Times New Roman" w:hAnsi="Times New Roman"/>
          <w:szCs w:val="24"/>
        </w:rPr>
        <w:t>I</w:t>
      </w:r>
      <w:r w:rsidR="008F1E7D">
        <w:rPr>
          <w:rFonts w:ascii="Times New Roman" w:hAnsi="Times New Roman"/>
          <w:szCs w:val="24"/>
          <w:vertAlign w:val="subscript"/>
        </w:rPr>
        <w:t>3</w:t>
      </w:r>
      <w:r w:rsidR="008F1E7D">
        <w:rPr>
          <w:rFonts w:ascii="Times New Roman" w:hAnsi="Times New Roman"/>
          <w:szCs w:val="24"/>
        </w:rPr>
        <w:t xml:space="preserve"> and Cs</w:t>
      </w:r>
      <w:r w:rsidR="008F1E7D">
        <w:rPr>
          <w:rFonts w:ascii="Times New Roman" w:hAnsi="Times New Roman"/>
          <w:szCs w:val="24"/>
          <w:vertAlign w:val="subscript"/>
        </w:rPr>
        <w:t>3</w:t>
      </w:r>
      <w:r w:rsidR="008F1E7D">
        <w:rPr>
          <w:rFonts w:ascii="Times New Roman" w:hAnsi="Times New Roman"/>
          <w:szCs w:val="24"/>
        </w:rPr>
        <w:t>Cu</w:t>
      </w:r>
      <w:r w:rsidR="008F1E7D">
        <w:rPr>
          <w:rFonts w:ascii="Times New Roman" w:hAnsi="Times New Roman"/>
          <w:szCs w:val="24"/>
          <w:vertAlign w:val="subscript"/>
        </w:rPr>
        <w:t>2</w:t>
      </w:r>
      <w:r w:rsidR="008F1E7D">
        <w:rPr>
          <w:rFonts w:ascii="Times New Roman" w:hAnsi="Times New Roman"/>
          <w:szCs w:val="24"/>
        </w:rPr>
        <w:t>I</w:t>
      </w:r>
      <w:r w:rsidR="008F1E7D">
        <w:rPr>
          <w:rFonts w:ascii="Times New Roman" w:hAnsi="Times New Roman"/>
          <w:szCs w:val="24"/>
          <w:vertAlign w:val="subscript"/>
        </w:rPr>
        <w:t>5</w:t>
      </w:r>
      <w:r w:rsidR="008F1E7D">
        <w:rPr>
          <w:rFonts w:ascii="Times New Roman" w:hAnsi="Times New Roman"/>
          <w:szCs w:val="24"/>
        </w:rPr>
        <w:t xml:space="preserve"> dissolution in PS solution</w:t>
      </w:r>
      <w:r w:rsidR="001A1973">
        <w:rPr>
          <w:rFonts w:ascii="Times New Roman" w:hAnsi="Times New Roman"/>
          <w:szCs w:val="24"/>
        </w:rPr>
        <w:t>.</w:t>
      </w:r>
      <w:r w:rsidR="008F1E7D">
        <w:rPr>
          <w:rFonts w:ascii="Times New Roman" w:hAnsi="Times New Roman"/>
          <w:szCs w:val="24"/>
        </w:rPr>
        <w:t xml:space="preserve"> (c) electrospinning fabrication of </w:t>
      </w:r>
      <w:r w:rsidR="00F87AC2">
        <w:rPr>
          <w:rFonts w:ascii="Times New Roman" w:hAnsi="Times New Roman"/>
          <w:szCs w:val="24"/>
        </w:rPr>
        <w:t>CsCu</w:t>
      </w:r>
      <w:r w:rsidR="00F87AC2" w:rsidRPr="00F87AC2">
        <w:rPr>
          <w:rFonts w:ascii="Times New Roman" w:hAnsi="Times New Roman"/>
          <w:szCs w:val="24"/>
          <w:vertAlign w:val="subscript"/>
        </w:rPr>
        <w:t>2</w:t>
      </w:r>
      <w:r w:rsidR="00F87AC2">
        <w:rPr>
          <w:rFonts w:ascii="Times New Roman" w:hAnsi="Times New Roman"/>
          <w:szCs w:val="24"/>
        </w:rPr>
        <w:t>I</w:t>
      </w:r>
      <w:r w:rsidR="00F87AC2" w:rsidRPr="00F87AC2">
        <w:rPr>
          <w:rFonts w:ascii="Times New Roman" w:hAnsi="Times New Roman"/>
          <w:szCs w:val="24"/>
          <w:vertAlign w:val="subscript"/>
        </w:rPr>
        <w:t>3</w:t>
      </w:r>
      <w:r w:rsidR="00F87AC2">
        <w:rPr>
          <w:rFonts w:ascii="Times New Roman" w:hAnsi="Times New Roman"/>
          <w:szCs w:val="24"/>
        </w:rPr>
        <w:t xml:space="preserve">-PS </w:t>
      </w:r>
      <w:r w:rsidR="008F1E7D">
        <w:rPr>
          <w:rFonts w:ascii="Times New Roman" w:hAnsi="Times New Roman"/>
          <w:szCs w:val="24"/>
        </w:rPr>
        <w:t xml:space="preserve">and </w:t>
      </w:r>
      <w:r w:rsidR="00F87AC2">
        <w:rPr>
          <w:rFonts w:ascii="Times New Roman" w:hAnsi="Times New Roman"/>
          <w:szCs w:val="24"/>
        </w:rPr>
        <w:t>Cs</w:t>
      </w:r>
      <w:r w:rsidR="00F87AC2" w:rsidRPr="001A1973">
        <w:rPr>
          <w:rFonts w:ascii="Times New Roman" w:hAnsi="Times New Roman"/>
          <w:szCs w:val="24"/>
          <w:vertAlign w:val="subscript"/>
        </w:rPr>
        <w:t>3</w:t>
      </w:r>
      <w:r w:rsidR="00F87AC2">
        <w:rPr>
          <w:rFonts w:ascii="Times New Roman" w:hAnsi="Times New Roman"/>
          <w:szCs w:val="24"/>
        </w:rPr>
        <w:t>Cu</w:t>
      </w:r>
      <w:r w:rsidR="00F87AC2" w:rsidRPr="001A1973">
        <w:rPr>
          <w:rFonts w:ascii="Times New Roman" w:hAnsi="Times New Roman"/>
          <w:szCs w:val="24"/>
          <w:vertAlign w:val="subscript"/>
        </w:rPr>
        <w:t>2</w:t>
      </w:r>
      <w:r w:rsidR="00F87AC2">
        <w:rPr>
          <w:rFonts w:ascii="Times New Roman" w:hAnsi="Times New Roman"/>
          <w:szCs w:val="24"/>
        </w:rPr>
        <w:t>I</w:t>
      </w:r>
      <w:r w:rsidR="00F87AC2" w:rsidRPr="001A1973">
        <w:rPr>
          <w:rFonts w:ascii="Times New Roman" w:hAnsi="Times New Roman"/>
          <w:szCs w:val="24"/>
          <w:vertAlign w:val="subscript"/>
        </w:rPr>
        <w:t>5</w:t>
      </w:r>
      <w:r w:rsidR="00F87AC2">
        <w:rPr>
          <w:rFonts w:ascii="Times New Roman" w:hAnsi="Times New Roman"/>
          <w:szCs w:val="24"/>
        </w:rPr>
        <w:t xml:space="preserve">-PS </w:t>
      </w:r>
      <w:r w:rsidR="008F1E7D">
        <w:rPr>
          <w:rFonts w:ascii="Times New Roman" w:hAnsi="Times New Roman"/>
          <w:szCs w:val="24"/>
        </w:rPr>
        <w:t>nanofibers.</w:t>
      </w:r>
    </w:p>
    <w:p w14:paraId="6A93535B" w14:textId="30EC1082" w:rsidR="00213D0D" w:rsidRDefault="00213D0D" w:rsidP="00DB11F7">
      <w:pPr>
        <w:spacing w:line="360" w:lineRule="auto"/>
        <w:ind w:firstLine="284"/>
        <w:rPr>
          <w:rFonts w:ascii="Times New Roman" w:hAnsi="Times New Roman"/>
          <w:szCs w:val="24"/>
        </w:rPr>
      </w:pPr>
      <w:r w:rsidRPr="00943029">
        <w:rPr>
          <w:rFonts w:ascii="Times New Roman" w:hAnsi="Times New Roman"/>
          <w:szCs w:val="24"/>
        </w:rPr>
        <w:t xml:space="preserve">Figure 2a presents all the perovskite materials with well-developed crystallinity in </w:t>
      </w:r>
      <w:ins w:id="51" w:author="Tobias Haposan" w:date="2024-12-24T20:06:00Z" w16du:dateUtc="2024-12-24T12:06:00Z">
        <w:r w:rsidR="00D40250">
          <w:rPr>
            <w:rFonts w:ascii="Times New Roman" w:hAnsi="Times New Roman"/>
            <w:szCs w:val="24"/>
          </w:rPr>
          <w:t xml:space="preserve">the </w:t>
        </w:r>
      </w:ins>
      <w:r w:rsidRPr="00943029">
        <w:rPr>
          <w:rFonts w:ascii="Times New Roman" w:hAnsi="Times New Roman"/>
          <w:szCs w:val="24"/>
        </w:rPr>
        <w:t>PS matrix. Both CsCu</w:t>
      </w:r>
      <w:r w:rsidRPr="00943029">
        <w:rPr>
          <w:rFonts w:ascii="Times New Roman" w:hAnsi="Times New Roman"/>
          <w:szCs w:val="24"/>
          <w:vertAlign w:val="subscript"/>
        </w:rPr>
        <w:t>2</w:t>
      </w:r>
      <w:r w:rsidRPr="00943029">
        <w:rPr>
          <w:rFonts w:ascii="Times New Roman" w:hAnsi="Times New Roman"/>
          <w:szCs w:val="24"/>
        </w:rPr>
        <w:t>I</w:t>
      </w:r>
      <w:r w:rsidRPr="00943029">
        <w:rPr>
          <w:rFonts w:ascii="Times New Roman" w:hAnsi="Times New Roman"/>
          <w:szCs w:val="24"/>
          <w:vertAlign w:val="subscript"/>
        </w:rPr>
        <w:t>3</w:t>
      </w:r>
      <w:r w:rsidR="00F87AC2">
        <w:rPr>
          <w:rFonts w:ascii="Times New Roman" w:hAnsi="Times New Roman"/>
          <w:szCs w:val="24"/>
        </w:rPr>
        <w:t>-</w:t>
      </w:r>
      <w:r w:rsidRPr="00943029">
        <w:rPr>
          <w:rFonts w:ascii="Times New Roman" w:hAnsi="Times New Roman"/>
          <w:szCs w:val="24"/>
        </w:rPr>
        <w:t xml:space="preserve">PS and </w:t>
      </w:r>
      <w:r w:rsidR="00F87AC2" w:rsidRPr="00D40250">
        <w:rPr>
          <w:rFonts w:ascii="Times New Roman" w:hAnsi="Times New Roman"/>
          <w:szCs w:val="24"/>
        </w:rPr>
        <w:t>C</w:t>
      </w:r>
      <w:ins w:id="52" w:author="Tobias Haposan" w:date="2024-12-24T20:07:00Z" w16du:dateUtc="2024-12-24T12:07:00Z">
        <w:r w:rsidR="00D40250" w:rsidRPr="00D40250">
          <w:rPr>
            <w:rFonts w:ascii="Times New Roman" w:hAnsi="Times New Roman"/>
            <w:szCs w:val="24"/>
            <w:vertAlign w:val="subscript"/>
            <w:rPrChange w:id="53" w:author="Tobias Haposan" w:date="2024-12-24T20:07:00Z" w16du:dateUtc="2024-12-24T12:07:00Z">
              <w:rPr>
                <w:rFonts w:ascii="Times New Roman" w:hAnsi="Times New Roman"/>
                <w:szCs w:val="24"/>
              </w:rPr>
            </w:rPrChange>
          </w:rPr>
          <w:t>3</w:t>
        </w:r>
      </w:ins>
      <w:del w:id="54" w:author="Tobias Haposan" w:date="2024-12-24T20:07:00Z" w16du:dateUtc="2024-12-24T12:07:00Z">
        <w:r w:rsidR="00F87AC2" w:rsidRPr="00D40250" w:rsidDel="00D40250">
          <w:rPr>
            <w:rFonts w:ascii="Times New Roman" w:hAnsi="Times New Roman"/>
            <w:szCs w:val="24"/>
          </w:rPr>
          <w:delText>s</w:delText>
        </w:r>
        <w:r w:rsidR="00F87AC2" w:rsidRPr="00D40250" w:rsidDel="00D40250">
          <w:rPr>
            <w:rFonts w:ascii="Times New Roman" w:hAnsi="Times New Roman"/>
            <w:sz w:val="21"/>
            <w:szCs w:val="21"/>
            <w:rPrChange w:id="55" w:author="Tobias Haposan" w:date="2024-12-24T20:07:00Z" w16du:dateUtc="2024-12-24T12:07:00Z">
              <w:rPr>
                <w:rFonts w:ascii="Times New Roman" w:hAnsi="Times New Roman"/>
                <w:szCs w:val="24"/>
              </w:rPr>
            </w:rPrChange>
          </w:rPr>
          <w:delText>3</w:delText>
        </w:r>
      </w:del>
      <w:r w:rsidR="00F87AC2" w:rsidRPr="00D40250">
        <w:rPr>
          <w:rFonts w:ascii="Times New Roman" w:hAnsi="Times New Roman"/>
          <w:szCs w:val="24"/>
        </w:rPr>
        <w:t>Cu</w:t>
      </w:r>
      <w:r w:rsidR="00F87AC2" w:rsidRPr="00D40250">
        <w:rPr>
          <w:rFonts w:ascii="Times New Roman" w:hAnsi="Times New Roman"/>
          <w:szCs w:val="24"/>
          <w:vertAlign w:val="subscript"/>
          <w:rPrChange w:id="56" w:author="Tobias Haposan" w:date="2024-12-24T20:07:00Z" w16du:dateUtc="2024-12-24T12:07:00Z">
            <w:rPr>
              <w:rFonts w:ascii="Times New Roman" w:hAnsi="Times New Roman"/>
              <w:szCs w:val="24"/>
            </w:rPr>
          </w:rPrChange>
        </w:rPr>
        <w:t>2</w:t>
      </w:r>
      <w:r w:rsidR="00F87AC2" w:rsidRPr="00D40250">
        <w:rPr>
          <w:rFonts w:ascii="Times New Roman" w:hAnsi="Times New Roman"/>
          <w:szCs w:val="24"/>
        </w:rPr>
        <w:t>I</w:t>
      </w:r>
      <w:r w:rsidR="00F87AC2" w:rsidRPr="00D40250">
        <w:rPr>
          <w:rFonts w:ascii="Times New Roman" w:hAnsi="Times New Roman"/>
          <w:szCs w:val="24"/>
          <w:vertAlign w:val="subscript"/>
          <w:rPrChange w:id="57" w:author="Tobias Haposan" w:date="2024-12-24T20:07:00Z" w16du:dateUtc="2024-12-24T12:07:00Z">
            <w:rPr>
              <w:rFonts w:ascii="Times New Roman" w:hAnsi="Times New Roman"/>
              <w:szCs w:val="24"/>
            </w:rPr>
          </w:rPrChange>
        </w:rPr>
        <w:t>5</w:t>
      </w:r>
      <w:r w:rsidR="00F87AC2">
        <w:rPr>
          <w:rFonts w:ascii="Times New Roman" w:hAnsi="Times New Roman"/>
          <w:szCs w:val="24"/>
        </w:rPr>
        <w:t xml:space="preserve">-PS </w:t>
      </w:r>
      <w:r w:rsidRPr="00943029">
        <w:rPr>
          <w:rFonts w:ascii="Times New Roman" w:hAnsi="Times New Roman"/>
          <w:szCs w:val="24"/>
        </w:rPr>
        <w:t>nanofiber materials show diffraction patterns that match the standard patterns of orthorhombic (</w:t>
      </w:r>
      <w:r w:rsidRPr="006C4579">
        <w:rPr>
          <w:rFonts w:ascii="Times New Roman" w:hAnsi="Times New Roman"/>
          <w:i/>
          <w:iCs/>
          <w:szCs w:val="24"/>
        </w:rPr>
        <w:t>C</w:t>
      </w:r>
      <w:r w:rsidR="006C4579" w:rsidRPr="006C4579">
        <w:rPr>
          <w:rFonts w:ascii="Times New Roman" w:hAnsi="Times New Roman"/>
          <w:i/>
          <w:iCs/>
          <w:szCs w:val="24"/>
        </w:rPr>
        <w:t xml:space="preserve"> </w:t>
      </w:r>
      <w:r w:rsidRPr="006C4579">
        <w:rPr>
          <w:rFonts w:ascii="Times New Roman" w:hAnsi="Times New Roman"/>
          <w:i/>
          <w:iCs/>
          <w:szCs w:val="24"/>
        </w:rPr>
        <w:t>m</w:t>
      </w:r>
      <w:r w:rsidR="006C4579" w:rsidRPr="006C4579">
        <w:rPr>
          <w:rFonts w:ascii="Times New Roman" w:hAnsi="Times New Roman"/>
          <w:i/>
          <w:iCs/>
          <w:szCs w:val="24"/>
        </w:rPr>
        <w:t xml:space="preserve"> </w:t>
      </w:r>
      <w:r w:rsidRPr="006C4579">
        <w:rPr>
          <w:rFonts w:ascii="Times New Roman" w:hAnsi="Times New Roman"/>
          <w:i/>
          <w:iCs/>
          <w:szCs w:val="24"/>
        </w:rPr>
        <w:t>c</w:t>
      </w:r>
      <w:r w:rsidR="006C4579" w:rsidRPr="006C4579">
        <w:rPr>
          <w:rFonts w:ascii="Times New Roman" w:hAnsi="Times New Roman"/>
          <w:i/>
          <w:iCs/>
          <w:szCs w:val="24"/>
        </w:rPr>
        <w:t xml:space="preserve"> </w:t>
      </w:r>
      <w:r w:rsidRPr="006C4579">
        <w:rPr>
          <w:rFonts w:ascii="Times New Roman" w:hAnsi="Times New Roman"/>
          <w:i/>
          <w:iCs/>
          <w:szCs w:val="24"/>
        </w:rPr>
        <w:t>m</w:t>
      </w:r>
      <w:r w:rsidRPr="00943029">
        <w:rPr>
          <w:rFonts w:ascii="Times New Roman" w:hAnsi="Times New Roman"/>
          <w:szCs w:val="24"/>
        </w:rPr>
        <w:t>) CsCu</w:t>
      </w:r>
      <w:r w:rsidRPr="00943029">
        <w:rPr>
          <w:rFonts w:ascii="Times New Roman" w:hAnsi="Times New Roman"/>
          <w:szCs w:val="24"/>
          <w:vertAlign w:val="subscript"/>
        </w:rPr>
        <w:t>2</w:t>
      </w:r>
      <w:r w:rsidRPr="00943029">
        <w:rPr>
          <w:rFonts w:ascii="Times New Roman" w:hAnsi="Times New Roman"/>
          <w:szCs w:val="24"/>
        </w:rPr>
        <w:t>I</w:t>
      </w:r>
      <w:r w:rsidRPr="00943029">
        <w:rPr>
          <w:rFonts w:ascii="Times New Roman" w:hAnsi="Times New Roman"/>
          <w:szCs w:val="24"/>
          <w:vertAlign w:val="subscript"/>
        </w:rPr>
        <w:t>3</w:t>
      </w:r>
      <w:r w:rsidRPr="00943029">
        <w:rPr>
          <w:rFonts w:ascii="Times New Roman" w:hAnsi="Times New Roman"/>
          <w:szCs w:val="24"/>
        </w:rPr>
        <w:t xml:space="preserve"> phase and orthorhombic (</w:t>
      </w:r>
      <w:r w:rsidRPr="006C4579">
        <w:rPr>
          <w:rFonts w:ascii="Times New Roman" w:hAnsi="Times New Roman"/>
          <w:i/>
          <w:iCs/>
          <w:szCs w:val="24"/>
        </w:rPr>
        <w:t>P</w:t>
      </w:r>
      <w:r w:rsidR="006C4579" w:rsidRPr="006C4579">
        <w:rPr>
          <w:rFonts w:ascii="Times New Roman" w:hAnsi="Times New Roman"/>
          <w:i/>
          <w:iCs/>
          <w:szCs w:val="24"/>
        </w:rPr>
        <w:t xml:space="preserve"> </w:t>
      </w:r>
      <w:r w:rsidRPr="006C4579">
        <w:rPr>
          <w:rFonts w:ascii="Times New Roman" w:hAnsi="Times New Roman"/>
          <w:i/>
          <w:iCs/>
          <w:szCs w:val="24"/>
        </w:rPr>
        <w:t>n</w:t>
      </w:r>
      <w:r w:rsidR="006C4579" w:rsidRPr="006C4579">
        <w:rPr>
          <w:rFonts w:ascii="Times New Roman" w:hAnsi="Times New Roman"/>
          <w:i/>
          <w:iCs/>
          <w:szCs w:val="24"/>
        </w:rPr>
        <w:t xml:space="preserve"> </w:t>
      </w:r>
      <w:r w:rsidRPr="006C4579">
        <w:rPr>
          <w:rFonts w:ascii="Times New Roman" w:hAnsi="Times New Roman"/>
          <w:i/>
          <w:iCs/>
          <w:szCs w:val="24"/>
        </w:rPr>
        <w:t>m</w:t>
      </w:r>
      <w:r w:rsidR="006C4579" w:rsidRPr="006C4579">
        <w:rPr>
          <w:rFonts w:ascii="Times New Roman" w:hAnsi="Times New Roman"/>
          <w:i/>
          <w:iCs/>
          <w:szCs w:val="24"/>
        </w:rPr>
        <w:t xml:space="preserve"> </w:t>
      </w:r>
      <w:r w:rsidRPr="006C4579">
        <w:rPr>
          <w:rFonts w:ascii="Times New Roman" w:hAnsi="Times New Roman"/>
          <w:i/>
          <w:iCs/>
          <w:szCs w:val="24"/>
        </w:rPr>
        <w:t>a</w:t>
      </w:r>
      <w:r w:rsidRPr="00943029">
        <w:rPr>
          <w:rFonts w:ascii="Times New Roman" w:hAnsi="Times New Roman"/>
          <w:szCs w:val="24"/>
        </w:rPr>
        <w:t>) Cs</w:t>
      </w:r>
      <w:r w:rsidRPr="00943029">
        <w:rPr>
          <w:rFonts w:ascii="Times New Roman" w:hAnsi="Times New Roman"/>
          <w:szCs w:val="24"/>
          <w:vertAlign w:val="subscript"/>
        </w:rPr>
        <w:t>3</w:t>
      </w:r>
      <w:r w:rsidRPr="00943029">
        <w:rPr>
          <w:rFonts w:ascii="Times New Roman" w:hAnsi="Times New Roman"/>
          <w:szCs w:val="24"/>
        </w:rPr>
        <w:t>Cu</w:t>
      </w:r>
      <w:r w:rsidRPr="00943029">
        <w:rPr>
          <w:rFonts w:ascii="Times New Roman" w:hAnsi="Times New Roman"/>
          <w:szCs w:val="24"/>
          <w:vertAlign w:val="subscript"/>
        </w:rPr>
        <w:t>2</w:t>
      </w:r>
      <w:r w:rsidRPr="00943029">
        <w:rPr>
          <w:rFonts w:ascii="Times New Roman" w:hAnsi="Times New Roman"/>
          <w:szCs w:val="24"/>
        </w:rPr>
        <w:t>I</w:t>
      </w:r>
      <w:r w:rsidRPr="00943029">
        <w:rPr>
          <w:rFonts w:ascii="Times New Roman" w:hAnsi="Times New Roman"/>
          <w:szCs w:val="24"/>
          <w:vertAlign w:val="subscript"/>
        </w:rPr>
        <w:t>5</w:t>
      </w:r>
      <w:r w:rsidRPr="00943029">
        <w:rPr>
          <w:rFonts w:ascii="Times New Roman" w:hAnsi="Times New Roman"/>
          <w:szCs w:val="24"/>
        </w:rPr>
        <w:t xml:space="preserve"> phase, respectively (see Figure S1a)</w:t>
      </w:r>
      <w:r w:rsidR="009C51E5">
        <w:rPr>
          <w:rFonts w:ascii="Times New Roman" w:hAnsi="Times New Roman"/>
          <w:szCs w:val="24"/>
        </w:rPr>
        <w:fldChar w:fldCharType="begin"/>
      </w:r>
      <w:r w:rsidR="009C51E5">
        <w:rPr>
          <w:rFonts w:ascii="Times New Roman" w:hAnsi="Times New Roman"/>
          <w:szCs w:val="24"/>
        </w:rPr>
        <w:instrText xml:space="preserve"> ADDIN ZOTERO_ITEM CSL_CITATION {"citationID":"dWxapusT","properties":{"formattedCitation":"\\super 32,33\\nosupersub{}","plainCitation":"32,33","noteIndex":0},"citationItems":[{"id":460,"uris":["http://zotero.org/users/local/7BqPjDBE/items/D6N4NV7R"],"itemData":{"id":460,"type":"article-journal","abstract":"CsCu2I3 mixed with Cs3Cu2I5 has shown potential applications as white-light-emitting materials, while their growth, structural evolution behaviors, and their impact on photoluminescence of CsCu2I3 nanocrystals (NCs) are still not known. In this work, we investigated the growth and structural evolution of CsCu2I3 nanocrystals with increasing reaction temperature. At low temperature and in the presence of a high dosage of oleic acid and oleylamine, Cs3Cu2I5 nanoparticles, rather than CsCu2I3 NCs, preferred to form in the hot-injection reaction system. Increasing the reaction temperature promoted the formation of CsCu2I3 nanorods. Phase-pure CsCu2I3 nanorods were steadily obtained at 180 °C. Structural evolution from less copper-containing NCs to copper-rich ones in the low-temperature reaction condition is highly related to the coordination of copper ions with OAm. More importantly, accompanying the growth of nanorods and structural evolution from Cu3Cs2I5 to CsCu2I3, the color of photoluminescence emission of NCs changed from blue to nearly white and to yellow, but their photoluminescence quantum yield decreased from 36.00 to 9.86%. The ﬁnding in this work would give a view to the structural evolution of copper-containing perovskite-like halides, being helpful for adjusting their photoluminescence in white LEDs.","container-title":"ACS Omega","DOI":"10.1021/acsomega.0c05024","ISSN":"2470-1343, 2470-1343","issue":"1","journalAbbreviation":"ACS Omega","language":"en","license":"http://pubs.acs.org/page/policy/authorchoice_ccbyncnd_termsofuse.html","page":"544-552","source":"DOI.org (Crossref)","title":"CsCu&lt;sub&gt;2&lt;/sub&gt; I&lt;sub&gt;3&lt;/sub&gt; Nanocrystals: Growth and Structural Evolution for Tunable Light Emission","title-short":"CsCu&lt;sub&gt;2&lt;/sub&gt; I&lt;sub&gt;3&lt;/sub&gt; Nanocrystals","volume":"6","author":[{"family":"Lu","given":"Yantong"},{"family":"Li","given":"Guangshe"},{"family":"Fu","given":"Sixian"},{"family":"Fang","given":"Shaofan"},{"family":"Li","given":"Liping"}],"issued":{"date-parts":[["2021",1,12]]}}},{"id":458,"uris":["http://zotero.org/users/local/7BqPjDBE/items/IMDH52GV"],"itemData":{"id":458,"type":"article-journal","abstract":"Cs3Cu2I5 and CsCu2I3 have shown potential applications as optoelectronic materials, but the mechanism of their emission remains controversial. It is widely believed that the Stokes shifts of Cs3Cu2I5 (1.45 eV) and CsCu2I3 (1.63 eV) are caused by self-trapped excitons, but the apparent changes in emission intensity observed experimentally are difficult to explain by this theory. In this paper, the defect emission mechanism is investigated: Iodine vacancies (VI) are widely present in iodide materials, but the effect of such point defects on Cs3Cu2I5 and CsCu2I3 has been little studied. Theoretical calculations based on the first-principles suggest that the VI defect (3.05 eV) may be directly related to the Stokes shift of Cs3Cu2I5 (similar conclusions were obtained for CsCu2I3). In the experiments related to VI, the emission quenching in the iodination treatment is associated with the decrease of defect concentration, while the emission recovery in the annealing treatment stems from the increase of defect concentration caused by iodine decomposition. The iodination and annealing treatments for CuI shows that VI defects play an important role in the emission of iodide. In addition, experiments to control the defect concentration by RTP treatment also showed that VI defects have an effect on the emission intensity of Cs3Cu2I5 and CsCu2I3. Based on the experimental results and theoretical calculations, the emission mechanism of Cs3Cu2I5 and CsCu2I3 may be the semiconductor defect emission theory. We believe that our research on the defect emission theory will provide new insights into the application of Cs3Cu2I5 and CsCu2I3.","container-title":"Journal of Luminescence","DOI":"10.1016/j.jlumin.2022.119516","ISSN":"00222313","journalAbbreviation":"Journal of Luminescence","language":"en","page":"119516","source":"DOI.org (Crossref)","title":"Defect emission in Cs3Cu2I5 and CsCu2I3 halide films","volume":"254","author":[{"family":"Zhang","given":"Kexin"},{"family":"Wang","given":"ShenWei"},{"family":"Yi","given":"Lixin"}],"issued":{"date-parts":[["2023",2]]}}}],"schema":"https://github.com/citation-style-language/schema/raw/master/csl-citation.json"} </w:instrText>
      </w:r>
      <w:r w:rsidR="009C51E5">
        <w:rPr>
          <w:rFonts w:ascii="Times New Roman" w:hAnsi="Times New Roman"/>
          <w:szCs w:val="24"/>
        </w:rPr>
        <w:fldChar w:fldCharType="separate"/>
      </w:r>
      <w:r w:rsidR="009C51E5" w:rsidRPr="009C51E5">
        <w:rPr>
          <w:rFonts w:ascii="Times New Roman" w:hAnsi="Times New Roman"/>
          <w:vertAlign w:val="superscript"/>
        </w:rPr>
        <w:t>32,33</w:t>
      </w:r>
      <w:r w:rsidR="009C51E5">
        <w:rPr>
          <w:rFonts w:ascii="Times New Roman" w:hAnsi="Times New Roman"/>
          <w:szCs w:val="24"/>
        </w:rPr>
        <w:fldChar w:fldCharType="end"/>
      </w:r>
      <w:r w:rsidRPr="00943029">
        <w:rPr>
          <w:rFonts w:ascii="Times New Roman" w:hAnsi="Times New Roman"/>
          <w:szCs w:val="24"/>
        </w:rPr>
        <w:t xml:space="preserve">. This agreement is also supported by the </w:t>
      </w:r>
      <w:r w:rsidR="00E745C8" w:rsidRPr="00943029">
        <w:rPr>
          <w:rFonts w:ascii="Times New Roman" w:hAnsi="Times New Roman"/>
          <w:szCs w:val="24"/>
        </w:rPr>
        <w:t>Rietveld</w:t>
      </w:r>
      <w:r w:rsidRPr="00943029">
        <w:rPr>
          <w:rFonts w:ascii="Times New Roman" w:hAnsi="Times New Roman"/>
          <w:szCs w:val="24"/>
        </w:rPr>
        <w:t xml:space="preserve"> refinement results</w:t>
      </w:r>
      <w:r>
        <w:rPr>
          <w:rFonts w:ascii="Times New Roman" w:hAnsi="Times New Roman"/>
          <w:szCs w:val="24"/>
        </w:rPr>
        <w:t xml:space="preserve"> (Figure S2)</w:t>
      </w:r>
      <w:r w:rsidRPr="00943029">
        <w:rPr>
          <w:rFonts w:ascii="Times New Roman" w:hAnsi="Times New Roman"/>
          <w:szCs w:val="24"/>
        </w:rPr>
        <w:t xml:space="preserve"> shown in Table 1. </w:t>
      </w:r>
      <w:del w:id="58" w:author="Tobias Haposan" w:date="2024-12-24T20:09:00Z" w16du:dateUtc="2024-12-24T12:09:00Z">
        <w:r w:rsidRPr="00EA0680" w:rsidDel="00A661EA">
          <w:rPr>
            <w:rFonts w:ascii="Times New Roman" w:hAnsi="Times New Roman"/>
            <w:szCs w:val="24"/>
          </w:rPr>
          <w:delText>F</w:delText>
        </w:r>
      </w:del>
      <w:ins w:id="59" w:author="Tobias Haposan" w:date="2024-12-24T20:09:00Z" w16du:dateUtc="2024-12-24T12:09:00Z">
        <w:r w:rsidR="00A661EA">
          <w:rPr>
            <w:rFonts w:ascii="Times New Roman" w:hAnsi="Times New Roman"/>
            <w:szCs w:val="24"/>
          </w:rPr>
          <w:t>As a preliminary study, F</w:t>
        </w:r>
      </w:ins>
      <w:r w:rsidRPr="00EA0680">
        <w:rPr>
          <w:rFonts w:ascii="Times New Roman" w:hAnsi="Times New Roman"/>
          <w:szCs w:val="24"/>
        </w:rPr>
        <w:t xml:space="preserve">igure 2b illustrates the FTIR spectra </w:t>
      </w:r>
      <w:del w:id="60" w:author="Tobias Haposan" w:date="2024-12-24T20:09:00Z" w16du:dateUtc="2024-12-24T12:09:00Z">
        <w:r w:rsidRPr="00EA0680" w:rsidDel="00A661EA">
          <w:rPr>
            <w:rFonts w:ascii="Times New Roman" w:hAnsi="Times New Roman"/>
            <w:szCs w:val="24"/>
          </w:rPr>
          <w:delText>used to</w:delText>
        </w:r>
      </w:del>
      <w:ins w:id="61" w:author="Tobias Haposan" w:date="2024-12-24T20:09:00Z" w16du:dateUtc="2024-12-24T12:09:00Z">
        <w:r w:rsidR="00A661EA">
          <w:rPr>
            <w:rFonts w:ascii="Times New Roman" w:hAnsi="Times New Roman"/>
            <w:szCs w:val="24"/>
          </w:rPr>
          <w:t>that</w:t>
        </w:r>
      </w:ins>
      <w:r w:rsidRPr="00EA0680">
        <w:rPr>
          <w:rFonts w:ascii="Times New Roman" w:hAnsi="Times New Roman"/>
          <w:szCs w:val="24"/>
        </w:rPr>
        <w:t xml:space="preserve"> investigate</w:t>
      </w:r>
      <w:ins w:id="62" w:author="Tobias Haposan" w:date="2024-12-24T20:09:00Z" w16du:dateUtc="2024-12-24T12:09:00Z">
        <w:r w:rsidR="00A661EA">
          <w:rPr>
            <w:rFonts w:ascii="Times New Roman" w:hAnsi="Times New Roman"/>
            <w:szCs w:val="24"/>
          </w:rPr>
          <w:t>d</w:t>
        </w:r>
      </w:ins>
      <w:r w:rsidRPr="00EA0680">
        <w:rPr>
          <w:rFonts w:ascii="Times New Roman" w:hAnsi="Times New Roman"/>
          <w:szCs w:val="24"/>
        </w:rPr>
        <w:t xml:space="preserve"> potential interactions between the perovskite and the polymer host</w:t>
      </w:r>
      <w:del w:id="63" w:author="Tobias Haposan" w:date="2024-12-24T20:09:00Z" w16du:dateUtc="2024-12-24T12:09:00Z">
        <w:r w:rsidRPr="00EA0680" w:rsidDel="00A661EA">
          <w:rPr>
            <w:rFonts w:ascii="Times New Roman" w:hAnsi="Times New Roman"/>
            <w:szCs w:val="24"/>
          </w:rPr>
          <w:delText xml:space="preserve"> as </w:delText>
        </w:r>
        <w:r w:rsidDel="00A661EA">
          <w:rPr>
            <w:rFonts w:ascii="Times New Roman" w:hAnsi="Times New Roman"/>
            <w:szCs w:val="24"/>
          </w:rPr>
          <w:delText>a pre</w:delText>
        </w:r>
      </w:del>
      <w:del w:id="64" w:author="Tobias Haposan" w:date="2024-12-24T20:08:00Z" w16du:dateUtc="2024-12-24T12:08:00Z">
        <w:r w:rsidDel="00A661EA">
          <w:rPr>
            <w:rFonts w:ascii="Times New Roman" w:hAnsi="Times New Roman"/>
            <w:szCs w:val="24"/>
          </w:rPr>
          <w:delText>-e</w:delText>
        </w:r>
      </w:del>
      <w:del w:id="65" w:author="Tobias Haposan" w:date="2024-12-24T20:09:00Z" w16du:dateUtc="2024-12-24T12:09:00Z">
        <w:r w:rsidDel="00A661EA">
          <w:rPr>
            <w:rFonts w:ascii="Times New Roman" w:hAnsi="Times New Roman"/>
            <w:szCs w:val="24"/>
          </w:rPr>
          <w:delText>liminary</w:delText>
        </w:r>
        <w:r w:rsidRPr="00EA0680" w:rsidDel="00A661EA">
          <w:rPr>
            <w:rFonts w:ascii="Times New Roman" w:hAnsi="Times New Roman"/>
            <w:szCs w:val="24"/>
          </w:rPr>
          <w:delText xml:space="preserve"> study</w:delText>
        </w:r>
      </w:del>
      <w:r w:rsidRPr="00EA0680">
        <w:rPr>
          <w:rFonts w:ascii="Times New Roman" w:hAnsi="Times New Roman"/>
          <w:szCs w:val="24"/>
        </w:rPr>
        <w:t>.</w:t>
      </w:r>
      <w:r>
        <w:rPr>
          <w:rFonts w:ascii="Times New Roman" w:hAnsi="Times New Roman"/>
          <w:szCs w:val="24"/>
        </w:rPr>
        <w:t xml:space="preserve"> </w:t>
      </w:r>
      <w:r w:rsidRPr="00EA0680">
        <w:rPr>
          <w:rFonts w:ascii="Times New Roman" w:hAnsi="Times New Roman"/>
          <w:szCs w:val="24"/>
        </w:rPr>
        <w:t>The characteristic vibration modes of PS were identified at 696 cm</w:t>
      </w:r>
      <w:r>
        <w:rPr>
          <w:rFonts w:ascii="Times New Roman" w:hAnsi="Times New Roman"/>
          <w:szCs w:val="24"/>
          <w:vertAlign w:val="superscript"/>
        </w:rPr>
        <w:t>-1</w:t>
      </w:r>
      <w:r w:rsidRPr="00EA0680">
        <w:rPr>
          <w:rFonts w:ascii="Times New Roman" w:hAnsi="Times New Roman"/>
          <w:szCs w:val="24"/>
        </w:rPr>
        <w:t>, 755 cm</w:t>
      </w:r>
      <w:r>
        <w:rPr>
          <w:rFonts w:ascii="Times New Roman" w:hAnsi="Times New Roman"/>
          <w:szCs w:val="24"/>
          <w:vertAlign w:val="superscript"/>
        </w:rPr>
        <w:t>-1</w:t>
      </w:r>
      <w:r w:rsidRPr="00EA0680">
        <w:rPr>
          <w:rFonts w:ascii="Times New Roman" w:hAnsi="Times New Roman"/>
          <w:szCs w:val="24"/>
        </w:rPr>
        <w:t>, 1451 cm</w:t>
      </w:r>
      <w:r>
        <w:rPr>
          <w:rFonts w:ascii="Times New Roman" w:hAnsi="Times New Roman"/>
          <w:szCs w:val="24"/>
          <w:vertAlign w:val="superscript"/>
        </w:rPr>
        <w:t>-1</w:t>
      </w:r>
      <w:r w:rsidRPr="00EA0680">
        <w:rPr>
          <w:rFonts w:ascii="Times New Roman" w:hAnsi="Times New Roman"/>
          <w:szCs w:val="24"/>
        </w:rPr>
        <w:t>, 1492 cm</w:t>
      </w:r>
      <w:r>
        <w:rPr>
          <w:rFonts w:ascii="Times New Roman" w:hAnsi="Times New Roman"/>
          <w:szCs w:val="24"/>
          <w:vertAlign w:val="superscript"/>
        </w:rPr>
        <w:t>-1</w:t>
      </w:r>
      <w:r w:rsidRPr="00EA0680">
        <w:rPr>
          <w:rFonts w:ascii="Times New Roman" w:hAnsi="Times New Roman"/>
          <w:szCs w:val="24"/>
        </w:rPr>
        <w:t>, 1601 cm</w:t>
      </w:r>
      <w:r>
        <w:rPr>
          <w:rFonts w:ascii="Times New Roman" w:hAnsi="Times New Roman"/>
          <w:szCs w:val="24"/>
          <w:vertAlign w:val="superscript"/>
        </w:rPr>
        <w:t>-1</w:t>
      </w:r>
      <w:r w:rsidRPr="00EA0680">
        <w:rPr>
          <w:rFonts w:ascii="Times New Roman" w:hAnsi="Times New Roman"/>
          <w:szCs w:val="24"/>
        </w:rPr>
        <w:t>, 2924 cm</w:t>
      </w:r>
      <w:r>
        <w:rPr>
          <w:rFonts w:ascii="Times New Roman" w:hAnsi="Times New Roman"/>
          <w:szCs w:val="24"/>
          <w:vertAlign w:val="superscript"/>
        </w:rPr>
        <w:t>-1</w:t>
      </w:r>
      <w:r w:rsidRPr="00EA0680">
        <w:rPr>
          <w:rFonts w:ascii="Times New Roman" w:hAnsi="Times New Roman"/>
          <w:szCs w:val="24"/>
        </w:rPr>
        <w:t>, and 3025 cm</w:t>
      </w:r>
      <w:r>
        <w:rPr>
          <w:rFonts w:ascii="Times New Roman" w:hAnsi="Times New Roman"/>
          <w:szCs w:val="24"/>
          <w:vertAlign w:val="superscript"/>
        </w:rPr>
        <w:t xml:space="preserve">-1 </w:t>
      </w:r>
      <w:r>
        <w:rPr>
          <w:rFonts w:ascii="Times New Roman" w:hAnsi="Times New Roman"/>
          <w:szCs w:val="24"/>
        </w:rPr>
        <w:t xml:space="preserve">in both </w:t>
      </w:r>
      <w:r w:rsidR="00F87AC2">
        <w:rPr>
          <w:rFonts w:ascii="Times New Roman" w:hAnsi="Times New Roman"/>
          <w:szCs w:val="24"/>
        </w:rPr>
        <w:t>CsCu</w:t>
      </w:r>
      <w:r w:rsidR="00F87AC2" w:rsidRPr="00F87AC2">
        <w:rPr>
          <w:rFonts w:ascii="Times New Roman" w:hAnsi="Times New Roman"/>
          <w:szCs w:val="24"/>
          <w:vertAlign w:val="subscript"/>
        </w:rPr>
        <w:t>2</w:t>
      </w:r>
      <w:r w:rsidR="00F87AC2">
        <w:rPr>
          <w:rFonts w:ascii="Times New Roman" w:hAnsi="Times New Roman"/>
          <w:szCs w:val="24"/>
        </w:rPr>
        <w:t>I</w:t>
      </w:r>
      <w:r w:rsidR="00F87AC2" w:rsidRPr="00F87AC2">
        <w:rPr>
          <w:rFonts w:ascii="Times New Roman" w:hAnsi="Times New Roman"/>
          <w:szCs w:val="24"/>
          <w:vertAlign w:val="subscript"/>
        </w:rPr>
        <w:t>3</w:t>
      </w:r>
      <w:r w:rsidR="00F87AC2">
        <w:rPr>
          <w:rFonts w:ascii="Times New Roman" w:hAnsi="Times New Roman"/>
          <w:szCs w:val="24"/>
        </w:rPr>
        <w:t xml:space="preserve">-PS </w:t>
      </w:r>
      <w:r>
        <w:rPr>
          <w:rFonts w:ascii="Times New Roman" w:hAnsi="Times New Roman"/>
          <w:szCs w:val="24"/>
        </w:rPr>
        <w:t>and</w:t>
      </w:r>
      <w:r w:rsidRPr="00942251">
        <w:rPr>
          <w:rFonts w:ascii="Times New Roman" w:hAnsi="Times New Roman"/>
          <w:szCs w:val="24"/>
        </w:rPr>
        <w:t xml:space="preserve"> </w:t>
      </w:r>
      <w:r w:rsidR="00E745C8">
        <w:rPr>
          <w:rFonts w:ascii="Times New Roman" w:hAnsi="Times New Roman"/>
          <w:szCs w:val="24"/>
        </w:rPr>
        <w:t>Cs</w:t>
      </w:r>
      <w:r w:rsidR="00E745C8" w:rsidRPr="00E745C8">
        <w:rPr>
          <w:rFonts w:ascii="Times New Roman" w:hAnsi="Times New Roman"/>
          <w:szCs w:val="24"/>
          <w:vertAlign w:val="subscript"/>
        </w:rPr>
        <w:t>3</w:t>
      </w:r>
      <w:r w:rsidR="00E745C8">
        <w:rPr>
          <w:rFonts w:ascii="Times New Roman" w:hAnsi="Times New Roman"/>
          <w:szCs w:val="24"/>
        </w:rPr>
        <w:t>Cu</w:t>
      </w:r>
      <w:r w:rsidR="00E745C8" w:rsidRPr="00E745C8">
        <w:rPr>
          <w:rFonts w:ascii="Times New Roman" w:hAnsi="Times New Roman"/>
          <w:szCs w:val="24"/>
          <w:vertAlign w:val="subscript"/>
        </w:rPr>
        <w:t>2</w:t>
      </w:r>
      <w:r w:rsidR="00E745C8">
        <w:rPr>
          <w:rFonts w:ascii="Times New Roman" w:hAnsi="Times New Roman"/>
          <w:szCs w:val="24"/>
        </w:rPr>
        <w:t>I</w:t>
      </w:r>
      <w:r w:rsidR="00E745C8" w:rsidRPr="00E745C8">
        <w:rPr>
          <w:rFonts w:ascii="Times New Roman" w:hAnsi="Times New Roman"/>
          <w:szCs w:val="24"/>
          <w:vertAlign w:val="subscript"/>
        </w:rPr>
        <w:t>5</w:t>
      </w:r>
      <w:r w:rsidR="00E745C8">
        <w:rPr>
          <w:rFonts w:ascii="Times New Roman" w:hAnsi="Times New Roman"/>
          <w:szCs w:val="24"/>
        </w:rPr>
        <w:t>-PS</w:t>
      </w:r>
      <w:r w:rsidR="00F87AC2">
        <w:rPr>
          <w:rFonts w:ascii="Times New Roman" w:hAnsi="Times New Roman"/>
          <w:szCs w:val="24"/>
        </w:rPr>
        <w:t xml:space="preserve"> </w:t>
      </w:r>
      <w:r w:rsidRPr="00942251">
        <w:rPr>
          <w:rFonts w:ascii="Times New Roman" w:hAnsi="Times New Roman"/>
          <w:szCs w:val="24"/>
        </w:rPr>
        <w:t>nanofibers</w:t>
      </w:r>
      <w:r w:rsidR="001138A1">
        <w:rPr>
          <w:rFonts w:ascii="Times New Roman" w:hAnsi="Times New Roman"/>
          <w:szCs w:val="24"/>
        </w:rPr>
        <w:fldChar w:fldCharType="begin"/>
      </w:r>
      <w:r w:rsidR="001138A1">
        <w:rPr>
          <w:rFonts w:ascii="Times New Roman" w:hAnsi="Times New Roman"/>
          <w:szCs w:val="24"/>
        </w:rPr>
        <w:instrText xml:space="preserve"> ADDIN ZOTERO_ITEM CSL_CITATION {"citationID":"Y2xf6FFZ","properties":{"formattedCitation":"\\super 34,35\\nosupersub{}","plainCitation":"34,35","noteIndex":0},"citationItems":[{"id":464,"uris":["http://zotero.org/users/local/7BqPjDBE/items/NZ786AE3"],"itemData":{"id":464,"type":"article-journal","abstract":"This paper reported on the fabrication of nanoﬁbrous membranes from various sources of expanded polystyrene (EPS) waste using electrospinning technique and their application as air ﬁlter media. The ﬁlter membranes were made from four EPS waste sources, i.e. food packaging, EPS craft, instant noodle cup, and electronic packaging. The properties of the membranes fabricated from those sources were compared to obtain the best EPS waste source for air ﬁlter application. To make the precursor solutions, those samples were dissolved in d-limonene:DMF with the concentration of 15, 20, and 25 wt%. The solid EPS density, solution viscosity, and surface tension were measured. The ﬁber diameter and morphology of nanoﬁbers were characterized by scanning electron microscopy (SEM) for each EPS variation. The fabricated membrane properties (crystallinity, wettability, and mechanical strength) and ﬁltration properties (pressure drop, PM2.5 ﬁltration efﬁciency, and quality factor) were fully characterized and analyzed. Homogeneous ﬁber diameter with various morphologies (beaded, wrinkled, and smooth ﬁber) were obtained from all samples with hydrophobic to super-hydrophobic surface (water contact angle ranging from 106 to 153°). Also, the EPS solid density affected the solution viscosity with the expression of g = 0.132 q0.29, which then affected the fabricated membrane packing density, porosity, and mechanical properties. Overall, the experimental results showed that all EPS nanoﬁber ﬁlters had great potential as an air ﬁlter media. The EPS ﬁlter made from food packaging waste with the solution concentration of 15 wt% exhibited the highest efﬁciency and quality factor of 99.99% and 0.15 Pa 1, respectively.","container-title":"Waste Management","DOI":"10.1016/j.wasman.2019.12.017","ISSN":"0956053X","journalAbbreviation":"Waste Management","language":"en","page":"76-86","source":"DOI.org (Crossref)","title":"Electrospun nanofiber from various source of expanded polystyrene (EPS) waste and their characterization as potential air filter media","volume":"103","author":[{"family":"Rajak","given":"Abdul"},{"family":"Hapidin","given":"Dian Ahmad"},{"family":"Iskandar","given":"Ferry"},{"family":"Munir","given":"Muhammad Miftahul"},{"family":"Khairurrijal","given":"Khairurrijal"}],"issued":{"date-parts":[["2020",2]]}}},{"id":462,"uris":["http://zotero.org/users/local/7BqPjDBE/items/FJ7CQ6XJ"],"itemData":{"id":462,"type":"article-journal","abstract":"Conductive polymer nanocomposites are receiving lots of research attention in the field of material science due to their fascinating properties and potentials in many areas of applications. In this work, reduced graphene oxide (RGO); a highly conducting nanofiller was synthesized and incorporated into the matrix of insulating expanded polystyrene (EPS); a recycled polymer, by solution mixing, then electrospun under the effect of optimized processing parameters. A filler loading of between 0.01 and 3 wt% was used at 15% (w/v) concentration of EPS in mixed solvent of DMF and THF to obtain composite nanofibers in submicron range. Analytical tools such as SEM, XRD, FTIR, and RAMAN were used for the investigation of the morphology of the synthesized RGO and electrospun composite nanofibers. Electrical, thermal, and mechanical properties of EPS/RGO composite nanofibers were investigated and compared with that of EPS/Carbon Black composite nanofibers. Keithely 2000 multimeter with four-point probes was used for electrical characterization. A significant drop in resistivity at a very low filler loading of RGO with percolation threshold of 0.7 wt% was recorded for EPS/RGO at conductivity value of 0.132 10 4S/m as compared to percolation threshold of 3.0 wt% obtained from EPS/Carbon Black composite nanofibers. A drastic improvement in thermal stability, Young Modulus, and tensile strength were also observed in all the nanocomposites compared with pure electrospun EPS. A sustainable reuse pathway for postconsumer plastic is also hereby presented.","container-title":"Fullerenes, Nanotubes and Carbon Nanostructures","DOI":"10.1080/1536383X.2019.1666365","ISSN":"1536-383X, 1536-4046","issue":"12","journalAbbreviation":"Fullerenes, Nanotubes and Carbon Nanostructures","language":"en","page":"939-946","source":"DOI.org (Crossref)","title":"Morphology and functional properties of electrospun expanded polystyrene (EPS)/reduced graphene oxide (RGO) nanofiber composite","volume":"27","author":[{"family":"Okparaocha","given":"Funmilayo Joke"},{"family":"Ipeaiyeda","given":"Ayodele Rotimi"},{"family":"Makhatha","given":"Mamookho Elizabeth"},{"family":"Alayande","given":"Samson Oluwagbemiga"}],"issued":{"date-parts":[["2019",12,2]]}}}],"schema":"https://github.com/citation-style-language/schema/raw/master/csl-citation.json"} </w:instrText>
      </w:r>
      <w:r w:rsidR="001138A1">
        <w:rPr>
          <w:rFonts w:ascii="Times New Roman" w:hAnsi="Times New Roman"/>
          <w:szCs w:val="24"/>
        </w:rPr>
        <w:fldChar w:fldCharType="separate"/>
      </w:r>
      <w:r w:rsidR="001138A1" w:rsidRPr="001138A1">
        <w:rPr>
          <w:rFonts w:ascii="Times New Roman" w:hAnsi="Times New Roman"/>
          <w:vertAlign w:val="superscript"/>
        </w:rPr>
        <w:t>34,35</w:t>
      </w:r>
      <w:r w:rsidR="001138A1">
        <w:rPr>
          <w:rFonts w:ascii="Times New Roman" w:hAnsi="Times New Roman"/>
          <w:szCs w:val="24"/>
        </w:rPr>
        <w:fldChar w:fldCharType="end"/>
      </w:r>
      <w:r>
        <w:rPr>
          <w:rFonts w:ascii="Times New Roman" w:hAnsi="Times New Roman"/>
          <w:szCs w:val="24"/>
        </w:rPr>
        <w:t xml:space="preserve">. </w:t>
      </w:r>
      <w:r w:rsidRPr="00924321">
        <w:rPr>
          <w:rFonts w:ascii="Times New Roman" w:hAnsi="Times New Roman"/>
          <w:szCs w:val="24"/>
        </w:rPr>
        <w:t xml:space="preserve">These results were </w:t>
      </w:r>
      <w:r>
        <w:rPr>
          <w:rFonts w:ascii="Times New Roman" w:hAnsi="Times New Roman"/>
          <w:szCs w:val="24"/>
        </w:rPr>
        <w:t xml:space="preserve">also </w:t>
      </w:r>
      <w:r w:rsidRPr="00924321">
        <w:rPr>
          <w:rFonts w:ascii="Times New Roman" w:hAnsi="Times New Roman"/>
          <w:szCs w:val="24"/>
        </w:rPr>
        <w:t>demonstrated by a decrease in the intensity of vibration modes and slight peak shifts compared to PS nanofibers, indicating interactions between the polymer and perovskite.</w:t>
      </w:r>
      <w:r>
        <w:rPr>
          <w:rFonts w:ascii="Times New Roman" w:hAnsi="Times New Roman"/>
          <w:szCs w:val="24"/>
        </w:rPr>
        <w:t xml:space="preserve"> </w:t>
      </w:r>
      <w:r w:rsidR="00C57408" w:rsidRPr="00C57408">
        <w:rPr>
          <w:rFonts w:ascii="Times New Roman" w:hAnsi="Times New Roman"/>
          <w:szCs w:val="24"/>
        </w:rPr>
        <w:t>The peak vibration shift was observed to be around ~1 cm</w:t>
      </w:r>
      <w:r w:rsidR="00C57408" w:rsidRPr="00A12B6A">
        <w:rPr>
          <w:rFonts w:ascii="Times New Roman" w:hAnsi="Times New Roman"/>
          <w:szCs w:val="24"/>
          <w:vertAlign w:val="superscript"/>
        </w:rPr>
        <w:t>-1</w:t>
      </w:r>
      <w:del w:id="66" w:author="Tobias Haposan" w:date="2024-12-24T20:10:00Z" w16du:dateUtc="2024-12-24T12:10:00Z">
        <w:r w:rsidR="00C57408" w:rsidRPr="00C57408" w:rsidDel="00A661EA">
          <w:rPr>
            <w:rFonts w:ascii="Times New Roman" w:hAnsi="Times New Roman"/>
            <w:szCs w:val="24"/>
          </w:rPr>
          <w:delText xml:space="preserve"> </w:delText>
        </w:r>
      </w:del>
      <w:ins w:id="67" w:author="Tobias Haposan" w:date="2024-12-24T20:10:00Z" w16du:dateUtc="2024-12-24T12:10:00Z">
        <w:r w:rsidR="00A661EA">
          <w:rPr>
            <w:rFonts w:ascii="Times New Roman" w:hAnsi="Times New Roman"/>
            <w:szCs w:val="24"/>
          </w:rPr>
          <w:t xml:space="preserve">, </w:t>
        </w:r>
      </w:ins>
      <w:r w:rsidR="00C57408" w:rsidRPr="00C57408">
        <w:rPr>
          <w:rFonts w:ascii="Times New Roman" w:hAnsi="Times New Roman"/>
          <w:szCs w:val="24"/>
        </w:rPr>
        <w:t>and the resulting intensity difference reached 15%</w:t>
      </w:r>
      <w:r w:rsidR="00A12B6A">
        <w:rPr>
          <w:rFonts w:ascii="Times New Roman" w:hAnsi="Times New Roman"/>
          <w:szCs w:val="24"/>
        </w:rPr>
        <w:t xml:space="preserve"> transmittance</w:t>
      </w:r>
      <w:r w:rsidR="00C57408" w:rsidRPr="00C57408">
        <w:rPr>
          <w:rFonts w:ascii="Times New Roman" w:hAnsi="Times New Roman"/>
          <w:szCs w:val="24"/>
        </w:rPr>
        <w:t xml:space="preserve"> of the pristine PS intensity</w:t>
      </w:r>
      <w:r w:rsidR="00EA0B6D">
        <w:rPr>
          <w:rFonts w:ascii="Times New Roman" w:hAnsi="Times New Roman"/>
          <w:szCs w:val="24"/>
        </w:rPr>
        <w:t>.</w:t>
      </w:r>
      <w:r w:rsidR="001006D2">
        <w:rPr>
          <w:rFonts w:ascii="Times New Roman" w:hAnsi="Times New Roman"/>
          <w:szCs w:val="24"/>
        </w:rPr>
        <w:t xml:space="preserve"> </w:t>
      </w:r>
      <w:r>
        <w:rPr>
          <w:rFonts w:ascii="Times New Roman" w:hAnsi="Times New Roman"/>
          <w:szCs w:val="24"/>
        </w:rPr>
        <w:t xml:space="preserve">More interestingly, </w:t>
      </w:r>
      <w:r w:rsidRPr="00924321">
        <w:rPr>
          <w:rFonts w:ascii="Times New Roman" w:hAnsi="Times New Roman"/>
          <w:szCs w:val="24"/>
        </w:rPr>
        <w:t>the highlighted purple region</w:t>
      </w:r>
      <w:r>
        <w:rPr>
          <w:rFonts w:ascii="Times New Roman" w:hAnsi="Times New Roman"/>
          <w:szCs w:val="24"/>
        </w:rPr>
        <w:t xml:space="preserve"> </w:t>
      </w:r>
      <w:r w:rsidRPr="00924321">
        <w:rPr>
          <w:rFonts w:ascii="Times New Roman" w:hAnsi="Times New Roman"/>
          <w:szCs w:val="24"/>
        </w:rPr>
        <w:t>displayed distinct peak features not seen in PS nanofibers,</w:t>
      </w:r>
      <w:r>
        <w:rPr>
          <w:rFonts w:ascii="Times New Roman" w:hAnsi="Times New Roman"/>
          <w:szCs w:val="24"/>
        </w:rPr>
        <w:t xml:space="preserve"> </w:t>
      </w:r>
      <w:r w:rsidRPr="00924321">
        <w:rPr>
          <w:rFonts w:ascii="Times New Roman" w:hAnsi="Times New Roman"/>
          <w:szCs w:val="24"/>
        </w:rPr>
        <w:t>suggesting the possible presence of unique vibration modes associated with metal-halide perovskites</w:t>
      </w:r>
      <w:r w:rsidR="00C57408">
        <w:rPr>
          <w:rFonts w:ascii="Times New Roman" w:hAnsi="Times New Roman"/>
          <w:szCs w:val="24"/>
        </w:rPr>
        <w:fldChar w:fldCharType="begin"/>
      </w:r>
      <w:r w:rsidR="00C57408">
        <w:rPr>
          <w:rFonts w:ascii="Times New Roman" w:hAnsi="Times New Roman"/>
          <w:szCs w:val="24"/>
        </w:rPr>
        <w:instrText xml:space="preserve"> ADDIN ZOTERO_ITEM CSL_CITATION {"citationID":"sN6LEGOj","properties":{"formattedCitation":"\\super 8\\nosupersub{}","plainCitation":"8","noteIndex":0},"citationItems":[{"id":263,"uris":["http://zotero.org/users/local/7BqPjDBE/items/UVAVERV8"],"itemData":{"id":263,"type":"article-journal","abstract":"Demonstration of how rational design affects self-trapped emission characteristics and scintillation properties in mechanochemically synthesised caesium copper halide perovskites.\n          , \n            \n              The recent surge of interest in low-dimensional lead-free copper halide perovskites (CHPs) has driven significant progress in optoelectronics and scintillating materials. However, the development of green-based synthetic routes for CHPs, aimed at creating fast-decaying scintillators with ultrasensitive X-ray detection, remains elusive. In this study, we utilize a mechanochemical method to obtain 1D CHP (CsCu\n              2\n              I\n              3\n              ) and 0D CHPs (Cs\n              3\n              Cu\n              2\n              X\n              5\n              (X = I, Br)) focusing on the mixing of I and Br anions with different molar ratios (I : Br = 4 : 1 and 3 : 2). CsCu\n              2\n              I\n              3\n              and Cs\n              3\n              Cu\n              2\n              I\n              5\n              exhibit a substantial large Stokes shift (SS) of 1.75 ± 0.02 eV and 1.57 ± 0.05 eV with the former displaying the absence of afterglow, whereas the latter has a deep trap of </w:instrText>
      </w:r>
      <w:r w:rsidR="00C57408">
        <w:rPr>
          <w:rFonts w:ascii="Cambria Math" w:hAnsi="Cambria Math" w:cs="Cambria Math"/>
          <w:szCs w:val="24"/>
        </w:rPr>
        <w:instrText>∼</w:instrText>
      </w:r>
      <w:r w:rsidR="00C57408">
        <w:rPr>
          <w:rFonts w:ascii="Times New Roman" w:hAnsi="Times New Roman"/>
          <w:szCs w:val="24"/>
        </w:rPr>
        <w:instrText xml:space="preserve">500 meV, complicating the scintillation mechanism and resulting in a slower decay component. The CsCu\n              2\n              I\n              3\n              scintillation decay time is primarily characterized by a fast component (\n              τ\n              1\n              ) of 9.30 ± 0.01 ns, accounting for contribution (\n              C\n              1\n              ) of 43% from the total emission. This fast decay component of </w:instrText>
      </w:r>
      <w:r w:rsidR="00C57408">
        <w:rPr>
          <w:rFonts w:ascii="Cambria Math" w:hAnsi="Cambria Math" w:cs="Cambria Math"/>
          <w:szCs w:val="24"/>
        </w:rPr>
        <w:instrText>∼</w:instrText>
      </w:r>
      <w:r w:rsidR="00C57408">
        <w:rPr>
          <w:rFonts w:ascii="Times New Roman" w:hAnsi="Times New Roman"/>
          <w:szCs w:val="24"/>
        </w:rPr>
        <w:instrText xml:space="preserve">10 ns has not been previously reported in the family of CHPs. Similarly,\n              τ\n              1\n              of 10.9 ± 0.6 ns is obtained in Cs\n              3\n              Cu\n              2\n              I\n              5\n              , but when compared to its counterpart,\n              C\n              1\n              is only 3%. Upon increasing the Br substitution in Cs\n              3\n              Cu\n              2\n              I\n              5\n              , we observe that the traps become shallower, with energies ranging from 208 ± 21 to 121 ± 18 meV, along with an appreciable trap concentration of </w:instrText>
      </w:r>
      <w:r w:rsidR="00C57408">
        <w:rPr>
          <w:rFonts w:ascii="Cambria Math" w:hAnsi="Cambria Math" w:cs="Cambria Math"/>
          <w:szCs w:val="24"/>
        </w:rPr>
        <w:instrText>∼</w:instrText>
      </w:r>
      <w:r w:rsidR="00C57408">
        <w:rPr>
          <w:rFonts w:ascii="Times New Roman" w:hAnsi="Times New Roman"/>
          <w:szCs w:val="24"/>
        </w:rPr>
        <w:instrText xml:space="preserve">10\n              4\n              . The\n              C\n              1\n              of\n              τ\n              1\n              also increases with higher Br concentration, reaching a maximum value of 29%. Unfortunately, this increased contribution in decay times is accompanied by a decrease in light yields (Cs\n              3\n              Cu\n              2\n              I\n              5\n              has 16.5 ph per keV at room temperature (RT)) as thermal quenching processes predominate throughout the entire series of CHPs at RT. Our work provides valuable insights into the tunable structure–property relationship through the I : Br composition ratio of CHPs, hence advancing scintillation performance by rational design towards timing applications.","container-title":"Journal of Materials Chemistry C","DOI":"10.1039/D3TC03977C","ISSN":"2050-7526, 2050-7534","issue":"7","journalAbbreviation":"J. Mater. Chem. C","language":"en","page":"2398-2409","source":"DOI.org (Crossref)","title":"All-inorganic copper-halide perovskites for large-Stokes shift and ten-nanosecond-emission scintillators","volume":"12","author":[{"family":"Haposan","given":"Tobias"},{"family":"Arramel","given":"Arramel"},{"family":"Maulida","given":"Pramitha Yuniar Diah"},{"family":"Hartati","given":"Sri"},{"family":"Afkauni","given":"Afif Akmal"},{"family":"Mahyuddin","given":"Muhammad Haris"},{"family":"Zhang","given":"Lei"},{"family":"Kowal","given":"Dominik"},{"family":"Witkowski","given":"Marcin Eugeniusz"},{"family":"Drozdowski","given":"Konrad Jacek"},{"family":"Makowski","given":"Michal"},{"family":"Drozdowski","given":"Winicjusz"},{"family":"Diguna","given":"Lina Jaya"},{"family":"Birowosuto","given":"Muhammad Danang"}],"issued":{"date-parts":[["2024"]]}}}],"schema":"https://github.com/citation-style-language/schema/raw/master/csl-citation.json"} </w:instrText>
      </w:r>
      <w:r w:rsidR="00C57408">
        <w:rPr>
          <w:rFonts w:ascii="Times New Roman" w:hAnsi="Times New Roman"/>
          <w:szCs w:val="24"/>
        </w:rPr>
        <w:fldChar w:fldCharType="separate"/>
      </w:r>
      <w:r w:rsidR="00C57408" w:rsidRPr="00C57408">
        <w:rPr>
          <w:rFonts w:ascii="Times New Roman" w:hAnsi="Times New Roman"/>
          <w:vertAlign w:val="superscript"/>
        </w:rPr>
        <w:t>8</w:t>
      </w:r>
      <w:r w:rsidR="00C57408">
        <w:rPr>
          <w:rFonts w:ascii="Times New Roman" w:hAnsi="Times New Roman"/>
          <w:szCs w:val="24"/>
        </w:rPr>
        <w:fldChar w:fldCharType="end"/>
      </w:r>
      <w:r w:rsidRPr="00924321">
        <w:rPr>
          <w:rFonts w:ascii="Times New Roman" w:hAnsi="Times New Roman"/>
          <w:szCs w:val="24"/>
        </w:rPr>
        <w:t>.</w:t>
      </w:r>
      <w:r>
        <w:rPr>
          <w:rFonts w:ascii="Times New Roman" w:hAnsi="Times New Roman"/>
          <w:szCs w:val="24"/>
        </w:rPr>
        <w:t xml:space="preserve"> </w:t>
      </w:r>
      <w:r w:rsidRPr="00924321">
        <w:rPr>
          <w:rFonts w:ascii="Times New Roman" w:hAnsi="Times New Roman"/>
          <w:szCs w:val="24"/>
        </w:rPr>
        <w:t>Pristine CsCu</w:t>
      </w:r>
      <w:r w:rsidRPr="00924321">
        <w:rPr>
          <w:rFonts w:ascii="Times New Roman" w:hAnsi="Times New Roman"/>
          <w:szCs w:val="24"/>
          <w:vertAlign w:val="subscript"/>
        </w:rPr>
        <w:t>2</w:t>
      </w:r>
      <w:r w:rsidRPr="00924321">
        <w:rPr>
          <w:rFonts w:ascii="Times New Roman" w:hAnsi="Times New Roman"/>
          <w:szCs w:val="24"/>
        </w:rPr>
        <w:t>I</w:t>
      </w:r>
      <w:r w:rsidRPr="00924321">
        <w:rPr>
          <w:rFonts w:ascii="Times New Roman" w:hAnsi="Times New Roman"/>
          <w:szCs w:val="24"/>
          <w:vertAlign w:val="subscript"/>
        </w:rPr>
        <w:t>3</w:t>
      </w:r>
      <w:r w:rsidRPr="00924321">
        <w:rPr>
          <w:rFonts w:ascii="Times New Roman" w:hAnsi="Times New Roman"/>
          <w:szCs w:val="24"/>
        </w:rPr>
        <w:t xml:space="preserve"> and Cs</w:t>
      </w:r>
      <w:r w:rsidRPr="00924321">
        <w:rPr>
          <w:rFonts w:ascii="Times New Roman" w:hAnsi="Times New Roman"/>
          <w:szCs w:val="24"/>
          <w:vertAlign w:val="subscript"/>
        </w:rPr>
        <w:t>3</w:t>
      </w:r>
      <w:r w:rsidRPr="00924321">
        <w:rPr>
          <w:rFonts w:ascii="Times New Roman" w:hAnsi="Times New Roman"/>
          <w:szCs w:val="24"/>
        </w:rPr>
        <w:t>Cu</w:t>
      </w:r>
      <w:r w:rsidRPr="00924321">
        <w:rPr>
          <w:rFonts w:ascii="Times New Roman" w:hAnsi="Times New Roman"/>
          <w:szCs w:val="24"/>
          <w:vertAlign w:val="subscript"/>
        </w:rPr>
        <w:t>2</w:t>
      </w:r>
      <w:r w:rsidRPr="00924321">
        <w:rPr>
          <w:rFonts w:ascii="Times New Roman" w:hAnsi="Times New Roman"/>
          <w:szCs w:val="24"/>
        </w:rPr>
        <w:t>I</w:t>
      </w:r>
      <w:r w:rsidRPr="00924321">
        <w:rPr>
          <w:rFonts w:ascii="Times New Roman" w:hAnsi="Times New Roman"/>
          <w:szCs w:val="24"/>
          <w:vertAlign w:val="subscript"/>
        </w:rPr>
        <w:t>5</w:t>
      </w:r>
      <w:r w:rsidRPr="00924321">
        <w:rPr>
          <w:rFonts w:ascii="Times New Roman" w:hAnsi="Times New Roman"/>
          <w:szCs w:val="24"/>
        </w:rPr>
        <w:t xml:space="preserve"> exhibited vibrational bands in the 400–500 cm</w:t>
      </w:r>
      <w:del w:id="68" w:author="Tobias Haposan" w:date="2024-12-24T20:10:00Z" w16du:dateUtc="2024-12-24T12:10:00Z">
        <w:r w:rsidRPr="00A661EA" w:rsidDel="00A661EA">
          <w:rPr>
            <w:rFonts w:ascii="Times New Roman" w:hAnsi="Times New Roman"/>
            <w:szCs w:val="24"/>
            <w:vertAlign w:val="superscript"/>
            <w:rPrChange w:id="69" w:author="Tobias Haposan" w:date="2024-12-24T20:10:00Z" w16du:dateUtc="2024-12-24T12:10:00Z">
              <w:rPr>
                <w:rFonts w:ascii="Times New Roman" w:hAnsi="Times New Roman"/>
                <w:szCs w:val="24"/>
              </w:rPr>
            </w:rPrChange>
          </w:rPr>
          <w:delText>^-1</w:delText>
        </w:r>
      </w:del>
      <w:ins w:id="70" w:author="Tobias Haposan" w:date="2024-12-24T20:10:00Z" w16du:dateUtc="2024-12-24T12:10:00Z">
        <w:r w:rsidR="00A661EA" w:rsidRPr="00A661EA">
          <w:rPr>
            <w:rFonts w:ascii="Times New Roman" w:hAnsi="Times New Roman"/>
            <w:szCs w:val="24"/>
            <w:vertAlign w:val="superscript"/>
            <w:rPrChange w:id="71" w:author="Tobias Haposan" w:date="2024-12-24T20:10:00Z" w16du:dateUtc="2024-12-24T12:10:00Z">
              <w:rPr>
                <w:rFonts w:ascii="Times New Roman" w:hAnsi="Times New Roman"/>
                <w:szCs w:val="24"/>
              </w:rPr>
            </w:rPrChange>
          </w:rPr>
          <w:t>-1</w:t>
        </w:r>
      </w:ins>
      <w:r w:rsidRPr="00924321">
        <w:rPr>
          <w:rFonts w:ascii="Times New Roman" w:hAnsi="Times New Roman"/>
          <w:szCs w:val="24"/>
        </w:rPr>
        <w:t xml:space="preserve"> range, as illustrated in Figure S1a.</w:t>
      </w:r>
      <w:r>
        <w:rPr>
          <w:rFonts w:ascii="Times New Roman" w:hAnsi="Times New Roman"/>
          <w:szCs w:val="24"/>
        </w:rPr>
        <w:t xml:space="preserve"> </w:t>
      </w:r>
      <w:r w:rsidRPr="004D1F61">
        <w:rPr>
          <w:rFonts w:ascii="Times New Roman" w:hAnsi="Times New Roman"/>
          <w:szCs w:val="24"/>
        </w:rPr>
        <w:t>The vibration modes displayed by Raman spectroscopy in Figure 2c exhibit a similar trend to the FTIR results.</w:t>
      </w:r>
      <w:r>
        <w:rPr>
          <w:rFonts w:ascii="Times New Roman" w:hAnsi="Times New Roman"/>
          <w:szCs w:val="24"/>
        </w:rPr>
        <w:t xml:space="preserve"> </w:t>
      </w:r>
      <w:r w:rsidRPr="004D1F61">
        <w:rPr>
          <w:rFonts w:ascii="Times New Roman" w:hAnsi="Times New Roman"/>
          <w:szCs w:val="24"/>
        </w:rPr>
        <w:t>A reduction in Raman shift intensities at 612 cm</w:t>
      </w:r>
      <w:r w:rsidRPr="004D1F61">
        <w:rPr>
          <w:rFonts w:ascii="Times New Roman" w:hAnsi="Times New Roman"/>
          <w:szCs w:val="24"/>
          <w:vertAlign w:val="superscript"/>
        </w:rPr>
        <w:t>-1</w:t>
      </w:r>
      <w:r w:rsidRPr="004D1F61">
        <w:rPr>
          <w:rFonts w:ascii="Times New Roman" w:hAnsi="Times New Roman"/>
          <w:szCs w:val="24"/>
        </w:rPr>
        <w:t>, 1001 cm</w:t>
      </w:r>
      <w:r w:rsidRPr="004D1F61">
        <w:rPr>
          <w:rFonts w:ascii="Times New Roman" w:hAnsi="Times New Roman"/>
          <w:szCs w:val="24"/>
          <w:vertAlign w:val="superscript"/>
        </w:rPr>
        <w:t>-1</w:t>
      </w:r>
      <w:r w:rsidRPr="004D1F61">
        <w:rPr>
          <w:rFonts w:ascii="Times New Roman" w:hAnsi="Times New Roman"/>
          <w:szCs w:val="24"/>
        </w:rPr>
        <w:t>, 1031 cm</w:t>
      </w:r>
      <w:r w:rsidRPr="004D1F61">
        <w:rPr>
          <w:rFonts w:ascii="Times New Roman" w:hAnsi="Times New Roman"/>
          <w:szCs w:val="24"/>
          <w:vertAlign w:val="superscript"/>
        </w:rPr>
        <w:t>-1</w:t>
      </w:r>
      <w:r w:rsidRPr="004D1F61">
        <w:rPr>
          <w:rFonts w:ascii="Times New Roman" w:hAnsi="Times New Roman"/>
          <w:szCs w:val="24"/>
        </w:rPr>
        <w:t>, 1602 cm</w:t>
      </w:r>
      <w:r w:rsidRPr="004D1F61">
        <w:rPr>
          <w:rFonts w:ascii="Times New Roman" w:hAnsi="Times New Roman"/>
          <w:szCs w:val="24"/>
          <w:vertAlign w:val="superscript"/>
        </w:rPr>
        <w:t>-1</w:t>
      </w:r>
      <w:r w:rsidRPr="004D1F61">
        <w:rPr>
          <w:rFonts w:ascii="Times New Roman" w:hAnsi="Times New Roman"/>
          <w:szCs w:val="24"/>
        </w:rPr>
        <w:t>, 2906 cm</w:t>
      </w:r>
      <w:r w:rsidRPr="004D1F61">
        <w:rPr>
          <w:rFonts w:ascii="Times New Roman" w:hAnsi="Times New Roman"/>
          <w:szCs w:val="24"/>
          <w:vertAlign w:val="superscript"/>
        </w:rPr>
        <w:t>-1</w:t>
      </w:r>
      <w:r w:rsidRPr="004D1F61">
        <w:rPr>
          <w:rFonts w:ascii="Times New Roman" w:hAnsi="Times New Roman"/>
          <w:szCs w:val="24"/>
        </w:rPr>
        <w:t>, and 3052 cm</w:t>
      </w:r>
      <w:r w:rsidRPr="004D1F61">
        <w:rPr>
          <w:rFonts w:ascii="Times New Roman" w:hAnsi="Times New Roman"/>
          <w:szCs w:val="24"/>
          <w:vertAlign w:val="superscript"/>
        </w:rPr>
        <w:t>-1</w:t>
      </w:r>
      <w:r w:rsidRPr="004D1F61">
        <w:rPr>
          <w:rFonts w:ascii="Times New Roman" w:hAnsi="Times New Roman"/>
          <w:szCs w:val="24"/>
        </w:rPr>
        <w:t xml:space="preserve"> was noted for </w:t>
      </w:r>
      <w:r w:rsidR="00F87AC2">
        <w:rPr>
          <w:rFonts w:ascii="Times New Roman" w:hAnsi="Times New Roman"/>
          <w:szCs w:val="24"/>
        </w:rPr>
        <w:t>CsCu</w:t>
      </w:r>
      <w:r w:rsidR="00F87AC2" w:rsidRPr="00F87AC2">
        <w:rPr>
          <w:rFonts w:ascii="Times New Roman" w:hAnsi="Times New Roman"/>
          <w:szCs w:val="24"/>
          <w:vertAlign w:val="subscript"/>
        </w:rPr>
        <w:t>2</w:t>
      </w:r>
      <w:r w:rsidR="00F87AC2">
        <w:rPr>
          <w:rFonts w:ascii="Times New Roman" w:hAnsi="Times New Roman"/>
          <w:szCs w:val="24"/>
        </w:rPr>
        <w:t>I</w:t>
      </w:r>
      <w:r w:rsidR="00F87AC2" w:rsidRPr="00F87AC2">
        <w:rPr>
          <w:rFonts w:ascii="Times New Roman" w:hAnsi="Times New Roman"/>
          <w:szCs w:val="24"/>
          <w:vertAlign w:val="subscript"/>
        </w:rPr>
        <w:t>3</w:t>
      </w:r>
      <w:r w:rsidR="00F87AC2">
        <w:rPr>
          <w:rFonts w:ascii="Times New Roman" w:hAnsi="Times New Roman"/>
          <w:szCs w:val="24"/>
        </w:rPr>
        <w:t xml:space="preserve">-PS </w:t>
      </w:r>
      <w:r w:rsidRPr="004D1F61">
        <w:rPr>
          <w:rFonts w:ascii="Times New Roman" w:hAnsi="Times New Roman"/>
          <w:szCs w:val="24"/>
        </w:rPr>
        <w:t xml:space="preserve">and </w:t>
      </w:r>
      <w:r w:rsidR="00F87AC2">
        <w:rPr>
          <w:rFonts w:ascii="Times New Roman" w:hAnsi="Times New Roman"/>
          <w:szCs w:val="24"/>
        </w:rPr>
        <w:t>Cs</w:t>
      </w:r>
      <w:r w:rsidR="00F87AC2" w:rsidRPr="00E745C8">
        <w:rPr>
          <w:rFonts w:ascii="Times New Roman" w:hAnsi="Times New Roman"/>
          <w:szCs w:val="24"/>
          <w:vertAlign w:val="subscript"/>
        </w:rPr>
        <w:t>3</w:t>
      </w:r>
      <w:r w:rsidR="00F87AC2">
        <w:rPr>
          <w:rFonts w:ascii="Times New Roman" w:hAnsi="Times New Roman"/>
          <w:szCs w:val="24"/>
        </w:rPr>
        <w:t>Cu</w:t>
      </w:r>
      <w:r w:rsidR="00F87AC2" w:rsidRPr="00E745C8">
        <w:rPr>
          <w:rFonts w:ascii="Times New Roman" w:hAnsi="Times New Roman"/>
          <w:szCs w:val="24"/>
          <w:vertAlign w:val="subscript"/>
        </w:rPr>
        <w:t>2</w:t>
      </w:r>
      <w:r w:rsidR="00F87AC2">
        <w:rPr>
          <w:rFonts w:ascii="Times New Roman" w:hAnsi="Times New Roman"/>
          <w:szCs w:val="24"/>
        </w:rPr>
        <w:t>I</w:t>
      </w:r>
      <w:r w:rsidR="00F87AC2" w:rsidRPr="00E745C8">
        <w:rPr>
          <w:rFonts w:ascii="Times New Roman" w:hAnsi="Times New Roman"/>
          <w:szCs w:val="24"/>
          <w:vertAlign w:val="subscript"/>
        </w:rPr>
        <w:t>5</w:t>
      </w:r>
      <w:r w:rsidR="00F87AC2">
        <w:rPr>
          <w:rFonts w:ascii="Times New Roman" w:hAnsi="Times New Roman"/>
          <w:szCs w:val="24"/>
        </w:rPr>
        <w:t xml:space="preserve">-PS </w:t>
      </w:r>
      <w:r w:rsidRPr="004D1F61">
        <w:rPr>
          <w:rFonts w:ascii="Times New Roman" w:hAnsi="Times New Roman"/>
          <w:szCs w:val="24"/>
        </w:rPr>
        <w:t>nanofibers compared to PS nanofibers</w:t>
      </w:r>
      <w:r w:rsidR="00C57408">
        <w:rPr>
          <w:rFonts w:ascii="Times New Roman" w:hAnsi="Times New Roman"/>
          <w:szCs w:val="24"/>
        </w:rPr>
        <w:fldChar w:fldCharType="begin"/>
      </w:r>
      <w:r w:rsidR="00C57408">
        <w:rPr>
          <w:rFonts w:ascii="Times New Roman" w:hAnsi="Times New Roman"/>
          <w:szCs w:val="24"/>
        </w:rPr>
        <w:instrText xml:space="preserve"> ADDIN ZOTERO_ITEM CSL_CITATION {"citationID":"FhNcSxJQ","properties":{"formattedCitation":"\\super 36,37\\nosupersub{}","plainCitation":"36,37","noteIndex":0},"citationItems":[{"id":468,"uris":["http://zotero.org/users/local/7BqPjDBE/items/GYFP58TX"],"itemData":{"id":468,"type":"article-journal","container-title":"Journal of Materials Science","DOI":"10.1007/s10853-012-6853-9","ISSN":"0022-2461, 1573-4803","issue":"3","journalAbbreviation":"J Mater Sci","language":"en","license":"http://www.springer.com/tdm","page":"1153-1161","source":"DOI.org (Crossref)","title":"Raman spectroscopic and gas transport study of a pentablock ionomer complexed with metal ions and its relationship to physical properties","volume":"48","author":[{"family":"Fan","given":"Yanfang"},{"family":"Cornelius","given":"Chris J."}],"issued":{"date-parts":[["2013",2]]}}},{"id":466,"uris":["http://zotero.org/users/local/7BqPjDBE/items/NYY2CXC5"],"itemData":{"id":466,"type":"article-journal","abstract":"There is clear evidence that micro- and nanoplastics are accumulating in the environment, and their increasing concern of potential harm to wildlife has been identified as a major global issue. However, identification of nanoplastics in environmental samples remains a great challenge, and thus highlighting the great need for new approach. Herein, for the first time, we show that surface enhanced Raman spectroscopy (SERS) offered a feasible approach to identify trace polystyrene (PS) nanoplastics, which is the most produced nanoplastics and also widely presented in the natural environment. We found that when PS nanoplastics were surrounded by SERS-active silver nanoparticles (AgNPs), a set of Raman spectra with chemical information could be obtained via SERS mapping. This map showed the potential PS distribution of the nanoplastics on a silicon wafer, allowing a quick and detailed analysis of the nanoplastics. Moreover, the proposed method was able to identify previously undetectable plastic particles as small as ~50 nm spiked in real water, demonstrating the power of SERS to probe nanoplastics. Our work is thus an important step in nanoplastic research, and we believe that this approach can be further developed to study the occurrence, formation, and transports of nanoplastics in the natural environment.","container-title":"Talanta","DOI":"10.1016/j.talanta.2020.121552","ISSN":"00399140","journalAbbreviation":"Talanta","language":"en","page":"121552","source":"DOI.org (Crossref)","title":"Identification of polystyrene nanoplastics using surface enhanced Raman spectroscopy","volume":"221","author":[{"family":"Zhou","given":"Xiao-Xia"},{"family":"Liu","given":"Rui"},{"family":"Hao","given":"Li-Teng"},{"family":"Liu","given":"Jing-Fu"}],"issued":{"date-parts":[["2021",1]]}}}],"schema":"https://github.com/citation-style-language/schema/raw/master/csl-citation.json"} </w:instrText>
      </w:r>
      <w:r w:rsidR="00C57408">
        <w:rPr>
          <w:rFonts w:ascii="Times New Roman" w:hAnsi="Times New Roman"/>
          <w:szCs w:val="24"/>
        </w:rPr>
        <w:fldChar w:fldCharType="separate"/>
      </w:r>
      <w:r w:rsidR="00C57408" w:rsidRPr="00C57408">
        <w:rPr>
          <w:rFonts w:ascii="Times New Roman" w:hAnsi="Times New Roman"/>
          <w:vertAlign w:val="superscript"/>
        </w:rPr>
        <w:t>36,37</w:t>
      </w:r>
      <w:r w:rsidR="00C57408">
        <w:rPr>
          <w:rFonts w:ascii="Times New Roman" w:hAnsi="Times New Roman"/>
          <w:szCs w:val="24"/>
        </w:rPr>
        <w:fldChar w:fldCharType="end"/>
      </w:r>
      <w:r w:rsidRPr="004D1F61">
        <w:rPr>
          <w:rFonts w:ascii="Times New Roman" w:hAnsi="Times New Roman"/>
          <w:szCs w:val="24"/>
        </w:rPr>
        <w:t>.</w:t>
      </w:r>
      <w:r>
        <w:rPr>
          <w:rFonts w:ascii="Times New Roman" w:hAnsi="Times New Roman"/>
          <w:szCs w:val="24"/>
        </w:rPr>
        <w:t xml:space="preserve"> Furthermore</w:t>
      </w:r>
      <w:r w:rsidRPr="004D1F61">
        <w:rPr>
          <w:rFonts w:ascii="Times New Roman" w:hAnsi="Times New Roman"/>
          <w:szCs w:val="24"/>
        </w:rPr>
        <w:t xml:space="preserve">, the purple-highlighted region in the Raman </w:t>
      </w:r>
      <w:proofErr w:type="gramStart"/>
      <w:r w:rsidRPr="004D1F61">
        <w:rPr>
          <w:rFonts w:ascii="Times New Roman" w:hAnsi="Times New Roman"/>
          <w:szCs w:val="24"/>
        </w:rPr>
        <w:t>shift</w:t>
      </w:r>
      <w:proofErr w:type="gramEnd"/>
      <w:r w:rsidRPr="004D1F61">
        <w:rPr>
          <w:rFonts w:ascii="Times New Roman" w:hAnsi="Times New Roman"/>
          <w:szCs w:val="24"/>
        </w:rPr>
        <w:t xml:space="preserve"> </w:t>
      </w:r>
      <w:r w:rsidRPr="004D1F61">
        <w:rPr>
          <w:rFonts w:ascii="Times New Roman" w:hAnsi="Times New Roman"/>
          <w:szCs w:val="24"/>
        </w:rPr>
        <w:lastRenderedPageBreak/>
        <w:t>spectr</w:t>
      </w:r>
      <w:ins w:id="72" w:author="Tobias Haposan" w:date="2024-12-24T20:15:00Z" w16du:dateUtc="2024-12-24T12:15:00Z">
        <w:r w:rsidR="00206F7D">
          <w:rPr>
            <w:rFonts w:ascii="Times New Roman" w:hAnsi="Times New Roman"/>
            <w:szCs w:val="24"/>
          </w:rPr>
          <w:t>a</w:t>
        </w:r>
      </w:ins>
      <w:del w:id="73" w:author="Tobias Haposan" w:date="2024-12-24T20:15:00Z" w16du:dateUtc="2024-12-24T12:15:00Z">
        <w:r w:rsidRPr="004D1F61" w:rsidDel="00206F7D">
          <w:rPr>
            <w:rFonts w:ascii="Times New Roman" w:hAnsi="Times New Roman"/>
            <w:szCs w:val="24"/>
          </w:rPr>
          <w:delText>um</w:delText>
        </w:r>
      </w:del>
      <w:r w:rsidRPr="004D1F61">
        <w:rPr>
          <w:rFonts w:ascii="Times New Roman" w:hAnsi="Times New Roman"/>
          <w:szCs w:val="24"/>
        </w:rPr>
        <w:t xml:space="preserve"> suggests the presence of new peaks, which can be attributed to the incorporation of CsCu</w:t>
      </w:r>
      <w:r w:rsidRPr="00DF2D30">
        <w:rPr>
          <w:rFonts w:ascii="Times New Roman" w:hAnsi="Times New Roman"/>
          <w:szCs w:val="24"/>
          <w:vertAlign w:val="subscript"/>
        </w:rPr>
        <w:t>2</w:t>
      </w:r>
      <w:r w:rsidRPr="004D1F61">
        <w:rPr>
          <w:rFonts w:ascii="Times New Roman" w:hAnsi="Times New Roman"/>
          <w:szCs w:val="24"/>
        </w:rPr>
        <w:t>I</w:t>
      </w:r>
      <w:r w:rsidRPr="00DF2D30">
        <w:rPr>
          <w:rFonts w:ascii="Times New Roman" w:hAnsi="Times New Roman"/>
          <w:szCs w:val="24"/>
          <w:vertAlign w:val="subscript"/>
        </w:rPr>
        <w:t>3</w:t>
      </w:r>
      <w:r w:rsidRPr="004D1F61">
        <w:rPr>
          <w:rFonts w:ascii="Times New Roman" w:hAnsi="Times New Roman"/>
          <w:szCs w:val="24"/>
        </w:rPr>
        <w:t xml:space="preserve"> and Cs</w:t>
      </w:r>
      <w:r w:rsidRPr="00DF2D30">
        <w:rPr>
          <w:rFonts w:ascii="Times New Roman" w:hAnsi="Times New Roman"/>
          <w:szCs w:val="24"/>
          <w:vertAlign w:val="subscript"/>
        </w:rPr>
        <w:t>3</w:t>
      </w:r>
      <w:r w:rsidRPr="004D1F61">
        <w:rPr>
          <w:rFonts w:ascii="Times New Roman" w:hAnsi="Times New Roman"/>
          <w:szCs w:val="24"/>
        </w:rPr>
        <w:t>Cu</w:t>
      </w:r>
      <w:r w:rsidRPr="00DF2D30">
        <w:rPr>
          <w:rFonts w:ascii="Times New Roman" w:hAnsi="Times New Roman"/>
          <w:szCs w:val="24"/>
          <w:vertAlign w:val="subscript"/>
        </w:rPr>
        <w:t>2</w:t>
      </w:r>
      <w:r w:rsidRPr="004D1F61">
        <w:rPr>
          <w:rFonts w:ascii="Times New Roman" w:hAnsi="Times New Roman"/>
          <w:szCs w:val="24"/>
        </w:rPr>
        <w:t>I</w:t>
      </w:r>
      <w:r w:rsidRPr="00DF2D30">
        <w:rPr>
          <w:rFonts w:ascii="Times New Roman" w:hAnsi="Times New Roman"/>
          <w:szCs w:val="24"/>
          <w:vertAlign w:val="subscript"/>
        </w:rPr>
        <w:t>5</w:t>
      </w:r>
      <w:r w:rsidRPr="004D1F61">
        <w:rPr>
          <w:rFonts w:ascii="Times New Roman" w:hAnsi="Times New Roman"/>
          <w:szCs w:val="24"/>
        </w:rPr>
        <w:t xml:space="preserve"> within the PS nanofibers (Figure S1b).</w:t>
      </w:r>
      <w:r>
        <w:rPr>
          <w:rFonts w:ascii="Times New Roman" w:hAnsi="Times New Roman"/>
          <w:szCs w:val="24"/>
        </w:rPr>
        <w:t xml:space="preserve"> </w:t>
      </w:r>
    </w:p>
    <w:p w14:paraId="2945BA13" w14:textId="390D2805" w:rsidR="00DB11F7" w:rsidRDefault="00213D0D" w:rsidP="00213D0D">
      <w:pPr>
        <w:spacing w:after="0"/>
        <w:rPr>
          <w:rFonts w:ascii="Times New Roman" w:hAnsi="Times New Roman"/>
          <w:szCs w:val="24"/>
        </w:rPr>
      </w:pPr>
      <w:r w:rsidRPr="00943029">
        <w:rPr>
          <w:rFonts w:ascii="Times New Roman" w:hAnsi="Times New Roman"/>
          <w:b/>
          <w:bCs/>
          <w:szCs w:val="24"/>
        </w:rPr>
        <w:t>Table 1.</w:t>
      </w:r>
      <w:r>
        <w:rPr>
          <w:rFonts w:ascii="Times New Roman" w:hAnsi="Times New Roman"/>
          <w:szCs w:val="24"/>
        </w:rPr>
        <w:t xml:space="preserve"> Crystallographic parameters for </w:t>
      </w:r>
      <w:r w:rsidR="00E745C8">
        <w:rPr>
          <w:rFonts w:ascii="Times New Roman" w:hAnsi="Times New Roman"/>
          <w:szCs w:val="24"/>
        </w:rPr>
        <w:t>Rietveld</w:t>
      </w:r>
      <w:r>
        <w:rPr>
          <w:rFonts w:ascii="Times New Roman" w:hAnsi="Times New Roman"/>
          <w:szCs w:val="24"/>
        </w:rPr>
        <w:t xml:space="preserve"> refinement and phase composition of each material.</w:t>
      </w:r>
    </w:p>
    <w:tbl>
      <w:tblPr>
        <w:tblStyle w:val="PlainTable2"/>
        <w:tblW w:w="0" w:type="auto"/>
        <w:jc w:val="center"/>
        <w:tblLook w:val="04A0" w:firstRow="1" w:lastRow="0" w:firstColumn="1" w:lastColumn="0" w:noHBand="0" w:noVBand="1"/>
      </w:tblPr>
      <w:tblGrid>
        <w:gridCol w:w="1718"/>
        <w:gridCol w:w="2433"/>
        <w:gridCol w:w="2600"/>
        <w:gridCol w:w="2609"/>
      </w:tblGrid>
      <w:tr w:rsidR="00AE4673" w:rsidRPr="004F6EE9" w14:paraId="21DB05A3" w14:textId="77777777" w:rsidTr="006C45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8" w:type="dxa"/>
            <w:tcBorders>
              <w:top w:val="single" w:sz="12" w:space="0" w:color="auto"/>
              <w:bottom w:val="single" w:sz="12" w:space="0" w:color="auto"/>
            </w:tcBorders>
          </w:tcPr>
          <w:p w14:paraId="001C7A16" w14:textId="77777777" w:rsidR="00AE4673" w:rsidRPr="004F6EE9" w:rsidRDefault="00AE4673" w:rsidP="00651F53">
            <w:pPr>
              <w:spacing w:after="0" w:line="360" w:lineRule="auto"/>
              <w:jc w:val="center"/>
              <w:rPr>
                <w:rFonts w:ascii="Times New Roman" w:hAnsi="Times New Roman"/>
                <w:szCs w:val="24"/>
              </w:rPr>
            </w:pPr>
            <w:r w:rsidRPr="004F6EE9">
              <w:rPr>
                <w:rFonts w:ascii="Times New Roman" w:hAnsi="Times New Roman"/>
                <w:szCs w:val="24"/>
              </w:rPr>
              <w:t>Compounds</w:t>
            </w:r>
          </w:p>
        </w:tc>
        <w:tc>
          <w:tcPr>
            <w:tcW w:w="2433" w:type="dxa"/>
            <w:tcBorders>
              <w:top w:val="single" w:sz="12" w:space="0" w:color="auto"/>
              <w:bottom w:val="single" w:sz="12" w:space="0" w:color="auto"/>
            </w:tcBorders>
          </w:tcPr>
          <w:p w14:paraId="5F843B83" w14:textId="5A15FEC4" w:rsidR="00AE4673" w:rsidRPr="00AE4673" w:rsidRDefault="00E86EDB" w:rsidP="00AE4673">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szCs w:val="24"/>
              </w:rPr>
              <w:t>CsCu</w:t>
            </w:r>
            <w:r w:rsidRPr="00F87AC2">
              <w:rPr>
                <w:rFonts w:ascii="Times New Roman" w:hAnsi="Times New Roman"/>
                <w:szCs w:val="24"/>
                <w:vertAlign w:val="subscript"/>
              </w:rPr>
              <w:t>2</w:t>
            </w:r>
            <w:r>
              <w:rPr>
                <w:rFonts w:ascii="Times New Roman" w:hAnsi="Times New Roman"/>
                <w:szCs w:val="24"/>
              </w:rPr>
              <w:t>I</w:t>
            </w:r>
            <w:r w:rsidRPr="00F87AC2">
              <w:rPr>
                <w:rFonts w:ascii="Times New Roman" w:hAnsi="Times New Roman"/>
                <w:szCs w:val="24"/>
                <w:vertAlign w:val="subscript"/>
              </w:rPr>
              <w:t>3</w:t>
            </w:r>
            <w:r>
              <w:rPr>
                <w:rFonts w:ascii="Times New Roman" w:hAnsi="Times New Roman"/>
                <w:szCs w:val="24"/>
              </w:rPr>
              <w:t xml:space="preserve">-PS </w:t>
            </w:r>
            <w:r w:rsidR="00AE4673" w:rsidRPr="00DB11F7">
              <w:rPr>
                <w:rFonts w:ascii="Times New Roman" w:hAnsi="Times New Roman" w:cs="Times New Roman"/>
                <w:szCs w:val="24"/>
              </w:rPr>
              <w:t>(5% PS)</w:t>
            </w:r>
          </w:p>
        </w:tc>
        <w:tc>
          <w:tcPr>
            <w:tcW w:w="2600" w:type="dxa"/>
            <w:tcBorders>
              <w:top w:val="single" w:sz="12" w:space="0" w:color="auto"/>
              <w:bottom w:val="single" w:sz="12" w:space="0" w:color="auto"/>
            </w:tcBorders>
          </w:tcPr>
          <w:p w14:paraId="6ECEF883" w14:textId="3B740ED4" w:rsidR="00AE4673" w:rsidRPr="00AE4673" w:rsidRDefault="00E86EDB" w:rsidP="00AE4673">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szCs w:val="24"/>
              </w:rPr>
              <w:t>CsCu</w:t>
            </w:r>
            <w:r w:rsidRPr="00F87AC2">
              <w:rPr>
                <w:rFonts w:ascii="Times New Roman" w:hAnsi="Times New Roman"/>
                <w:szCs w:val="24"/>
                <w:vertAlign w:val="subscript"/>
              </w:rPr>
              <w:t>2</w:t>
            </w:r>
            <w:r>
              <w:rPr>
                <w:rFonts w:ascii="Times New Roman" w:hAnsi="Times New Roman"/>
                <w:szCs w:val="24"/>
              </w:rPr>
              <w:t>I</w:t>
            </w:r>
            <w:r w:rsidRPr="00F87AC2">
              <w:rPr>
                <w:rFonts w:ascii="Times New Roman" w:hAnsi="Times New Roman"/>
                <w:szCs w:val="24"/>
                <w:vertAlign w:val="subscript"/>
              </w:rPr>
              <w:t>3</w:t>
            </w:r>
            <w:r>
              <w:rPr>
                <w:rFonts w:ascii="Times New Roman" w:hAnsi="Times New Roman"/>
                <w:szCs w:val="24"/>
              </w:rPr>
              <w:t xml:space="preserve">-PS </w:t>
            </w:r>
            <w:r w:rsidR="00AE4673" w:rsidRPr="00DB11F7">
              <w:rPr>
                <w:rFonts w:ascii="Times New Roman" w:hAnsi="Times New Roman" w:cs="Times New Roman"/>
                <w:szCs w:val="24"/>
              </w:rPr>
              <w:t>(25% PS)</w:t>
            </w:r>
          </w:p>
        </w:tc>
        <w:tc>
          <w:tcPr>
            <w:tcW w:w="2609" w:type="dxa"/>
            <w:tcBorders>
              <w:top w:val="single" w:sz="12" w:space="0" w:color="auto"/>
              <w:bottom w:val="single" w:sz="12" w:space="0" w:color="auto"/>
            </w:tcBorders>
          </w:tcPr>
          <w:p w14:paraId="1520AEB5" w14:textId="7FA672BB" w:rsidR="00AE4673" w:rsidRPr="00AE4673" w:rsidRDefault="00F87AC2" w:rsidP="00AE4673">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Cs3Cu</w:t>
            </w:r>
            <w:r w:rsidRPr="00E745C8">
              <w:rPr>
                <w:rFonts w:ascii="Times New Roman" w:hAnsi="Times New Roman" w:cs="Times New Roman"/>
                <w:szCs w:val="24"/>
                <w:vertAlign w:val="subscript"/>
              </w:rPr>
              <w:t>2</w:t>
            </w:r>
            <w:r>
              <w:rPr>
                <w:rFonts w:ascii="Times New Roman" w:hAnsi="Times New Roman" w:cs="Times New Roman"/>
                <w:szCs w:val="24"/>
              </w:rPr>
              <w:t>I</w:t>
            </w:r>
            <w:r w:rsidRPr="00E745C8">
              <w:rPr>
                <w:rFonts w:ascii="Times New Roman" w:hAnsi="Times New Roman" w:cs="Times New Roman"/>
                <w:szCs w:val="24"/>
                <w:vertAlign w:val="subscript"/>
              </w:rPr>
              <w:t>5</w:t>
            </w:r>
            <w:r>
              <w:rPr>
                <w:rFonts w:ascii="Times New Roman" w:hAnsi="Times New Roman" w:cs="Times New Roman"/>
                <w:szCs w:val="24"/>
              </w:rPr>
              <w:t xml:space="preserve">-PS </w:t>
            </w:r>
            <w:r w:rsidR="00AE4673" w:rsidRPr="00DB11F7">
              <w:rPr>
                <w:rFonts w:ascii="Times New Roman" w:hAnsi="Times New Roman" w:cs="Times New Roman"/>
                <w:szCs w:val="24"/>
              </w:rPr>
              <w:t>(25% PS)</w:t>
            </w:r>
          </w:p>
        </w:tc>
      </w:tr>
      <w:tr w:rsidR="00AE4673" w:rsidRPr="004F6EE9" w14:paraId="2D79D7BF" w14:textId="77777777" w:rsidTr="006C45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8" w:type="dxa"/>
            <w:tcBorders>
              <w:top w:val="single" w:sz="12" w:space="0" w:color="auto"/>
            </w:tcBorders>
          </w:tcPr>
          <w:p w14:paraId="6A73F450" w14:textId="77777777" w:rsidR="00AE4673" w:rsidRPr="004F6EE9" w:rsidRDefault="00AE4673" w:rsidP="00651F53">
            <w:pPr>
              <w:spacing w:after="0" w:line="360" w:lineRule="auto"/>
              <w:jc w:val="center"/>
              <w:rPr>
                <w:rFonts w:ascii="Times New Roman" w:hAnsi="Times New Roman"/>
                <w:b w:val="0"/>
                <w:bCs w:val="0"/>
                <w:szCs w:val="24"/>
              </w:rPr>
            </w:pPr>
            <w:r w:rsidRPr="004F6EE9">
              <w:rPr>
                <w:rFonts w:ascii="Times New Roman" w:hAnsi="Times New Roman"/>
                <w:b w:val="0"/>
                <w:bCs w:val="0"/>
                <w:szCs w:val="24"/>
              </w:rPr>
              <w:t>Space group</w:t>
            </w:r>
          </w:p>
        </w:tc>
        <w:tc>
          <w:tcPr>
            <w:tcW w:w="2433" w:type="dxa"/>
            <w:tcBorders>
              <w:top w:val="single" w:sz="12" w:space="0" w:color="auto"/>
            </w:tcBorders>
          </w:tcPr>
          <w:p w14:paraId="7D708071" w14:textId="30471D72"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068AF">
              <w:rPr>
                <w:rFonts w:ascii="Times New Roman" w:hAnsi="Times New Roman" w:cs="Times New Roman"/>
                <w:i/>
                <w:iCs/>
                <w:szCs w:val="24"/>
              </w:rPr>
              <w:t>C m c m</w:t>
            </w:r>
          </w:p>
        </w:tc>
        <w:tc>
          <w:tcPr>
            <w:tcW w:w="2600" w:type="dxa"/>
            <w:tcBorders>
              <w:top w:val="single" w:sz="12" w:space="0" w:color="auto"/>
            </w:tcBorders>
          </w:tcPr>
          <w:p w14:paraId="73953327" w14:textId="58199D3A"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068AF">
              <w:rPr>
                <w:rFonts w:ascii="Times New Roman" w:hAnsi="Times New Roman" w:cs="Times New Roman"/>
                <w:i/>
                <w:iCs/>
                <w:szCs w:val="24"/>
              </w:rPr>
              <w:t>C m c m</w:t>
            </w:r>
          </w:p>
        </w:tc>
        <w:tc>
          <w:tcPr>
            <w:tcW w:w="2609" w:type="dxa"/>
            <w:tcBorders>
              <w:top w:val="single" w:sz="12" w:space="0" w:color="auto"/>
            </w:tcBorders>
          </w:tcPr>
          <w:p w14:paraId="3DD8491E" w14:textId="6063D6B3"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i/>
                <w:iCs/>
                <w:szCs w:val="24"/>
              </w:rPr>
              <w:t>P n m a</w:t>
            </w:r>
          </w:p>
        </w:tc>
      </w:tr>
      <w:tr w:rsidR="00AE4673" w:rsidRPr="004F6EE9" w14:paraId="79983358" w14:textId="77777777" w:rsidTr="006C4579">
        <w:trPr>
          <w:jc w:val="center"/>
        </w:trPr>
        <w:tc>
          <w:tcPr>
            <w:cnfStyle w:val="001000000000" w:firstRow="0" w:lastRow="0" w:firstColumn="1" w:lastColumn="0" w:oddVBand="0" w:evenVBand="0" w:oddHBand="0" w:evenHBand="0" w:firstRowFirstColumn="0" w:firstRowLastColumn="0" w:lastRowFirstColumn="0" w:lastRowLastColumn="0"/>
            <w:tcW w:w="1718" w:type="dxa"/>
          </w:tcPr>
          <w:p w14:paraId="365677AE" w14:textId="77777777" w:rsidR="00AE4673" w:rsidRPr="004F6EE9" w:rsidRDefault="00AE4673" w:rsidP="00651F53">
            <w:pPr>
              <w:spacing w:after="0" w:line="360" w:lineRule="auto"/>
              <w:jc w:val="center"/>
              <w:rPr>
                <w:rFonts w:ascii="Times New Roman" w:hAnsi="Times New Roman"/>
                <w:b w:val="0"/>
                <w:bCs w:val="0"/>
                <w:szCs w:val="24"/>
              </w:rPr>
            </w:pPr>
            <w:r w:rsidRPr="004F6EE9">
              <w:rPr>
                <w:rFonts w:ascii="Times New Roman" w:hAnsi="Times New Roman"/>
                <w:b w:val="0"/>
                <w:bCs w:val="0"/>
                <w:szCs w:val="24"/>
              </w:rPr>
              <w:t>a (Å)</w:t>
            </w:r>
          </w:p>
        </w:tc>
        <w:tc>
          <w:tcPr>
            <w:tcW w:w="2433" w:type="dxa"/>
          </w:tcPr>
          <w:p w14:paraId="2E3A1804" w14:textId="69163D1A"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10.34</w:t>
            </w:r>
          </w:p>
        </w:tc>
        <w:tc>
          <w:tcPr>
            <w:tcW w:w="2600" w:type="dxa"/>
          </w:tcPr>
          <w:p w14:paraId="04E6137C" w14:textId="43129131"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10.34</w:t>
            </w:r>
          </w:p>
        </w:tc>
        <w:tc>
          <w:tcPr>
            <w:tcW w:w="2609" w:type="dxa"/>
          </w:tcPr>
          <w:p w14:paraId="09862077" w14:textId="0005B85F"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10.17</w:t>
            </w:r>
          </w:p>
        </w:tc>
      </w:tr>
      <w:tr w:rsidR="00AE4673" w:rsidRPr="004F6EE9" w14:paraId="545087B9" w14:textId="77777777" w:rsidTr="006C45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8" w:type="dxa"/>
          </w:tcPr>
          <w:p w14:paraId="5EF6A70F" w14:textId="77777777" w:rsidR="00AE4673" w:rsidRPr="004F6EE9" w:rsidRDefault="00AE4673" w:rsidP="00651F53">
            <w:pPr>
              <w:spacing w:after="0" w:line="360" w:lineRule="auto"/>
              <w:jc w:val="center"/>
              <w:rPr>
                <w:rFonts w:ascii="Times New Roman" w:hAnsi="Times New Roman"/>
                <w:b w:val="0"/>
                <w:bCs w:val="0"/>
                <w:szCs w:val="24"/>
              </w:rPr>
            </w:pPr>
            <w:r w:rsidRPr="004F6EE9">
              <w:rPr>
                <w:rFonts w:ascii="Times New Roman" w:hAnsi="Times New Roman"/>
                <w:b w:val="0"/>
                <w:bCs w:val="0"/>
                <w:szCs w:val="24"/>
              </w:rPr>
              <w:t>b (Å)</w:t>
            </w:r>
          </w:p>
        </w:tc>
        <w:tc>
          <w:tcPr>
            <w:tcW w:w="2433" w:type="dxa"/>
          </w:tcPr>
          <w:p w14:paraId="3773E076" w14:textId="7A8B7268"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13.12</w:t>
            </w:r>
          </w:p>
        </w:tc>
        <w:tc>
          <w:tcPr>
            <w:tcW w:w="2600" w:type="dxa"/>
          </w:tcPr>
          <w:p w14:paraId="3445D3DE" w14:textId="48985B3D"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13.12</w:t>
            </w:r>
          </w:p>
        </w:tc>
        <w:tc>
          <w:tcPr>
            <w:tcW w:w="2609" w:type="dxa"/>
          </w:tcPr>
          <w:p w14:paraId="75DDAD5C" w14:textId="14087C22"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11.65</w:t>
            </w:r>
          </w:p>
        </w:tc>
      </w:tr>
      <w:tr w:rsidR="00AE4673" w:rsidRPr="004F6EE9" w14:paraId="4EDB726B" w14:textId="77777777" w:rsidTr="006C4579">
        <w:trPr>
          <w:jc w:val="center"/>
        </w:trPr>
        <w:tc>
          <w:tcPr>
            <w:cnfStyle w:val="001000000000" w:firstRow="0" w:lastRow="0" w:firstColumn="1" w:lastColumn="0" w:oddVBand="0" w:evenVBand="0" w:oddHBand="0" w:evenHBand="0" w:firstRowFirstColumn="0" w:firstRowLastColumn="0" w:lastRowFirstColumn="0" w:lastRowLastColumn="0"/>
            <w:tcW w:w="1718" w:type="dxa"/>
          </w:tcPr>
          <w:p w14:paraId="3073B43A" w14:textId="77777777" w:rsidR="00AE4673" w:rsidRPr="004F6EE9" w:rsidRDefault="00AE4673" w:rsidP="00651F53">
            <w:pPr>
              <w:spacing w:after="0" w:line="360" w:lineRule="auto"/>
              <w:jc w:val="center"/>
              <w:rPr>
                <w:rFonts w:ascii="Times New Roman" w:hAnsi="Times New Roman"/>
                <w:b w:val="0"/>
                <w:bCs w:val="0"/>
                <w:szCs w:val="24"/>
              </w:rPr>
            </w:pPr>
            <w:r w:rsidRPr="004F6EE9">
              <w:rPr>
                <w:rFonts w:ascii="Times New Roman" w:hAnsi="Times New Roman"/>
                <w:b w:val="0"/>
                <w:bCs w:val="0"/>
                <w:szCs w:val="24"/>
              </w:rPr>
              <w:t>c (Å)</w:t>
            </w:r>
          </w:p>
        </w:tc>
        <w:tc>
          <w:tcPr>
            <w:tcW w:w="2433" w:type="dxa"/>
          </w:tcPr>
          <w:p w14:paraId="61D5DDC0" w14:textId="19CC313B"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6.35</w:t>
            </w:r>
          </w:p>
        </w:tc>
        <w:tc>
          <w:tcPr>
            <w:tcW w:w="2600" w:type="dxa"/>
          </w:tcPr>
          <w:p w14:paraId="40096DDB" w14:textId="1E750DCA"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6.35</w:t>
            </w:r>
          </w:p>
        </w:tc>
        <w:tc>
          <w:tcPr>
            <w:tcW w:w="2609" w:type="dxa"/>
          </w:tcPr>
          <w:p w14:paraId="44C82FB8" w14:textId="64A0D97E"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14.36</w:t>
            </w:r>
          </w:p>
        </w:tc>
      </w:tr>
      <w:tr w:rsidR="00AE4673" w:rsidRPr="004F6EE9" w14:paraId="6792D512" w14:textId="77777777" w:rsidTr="006C45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8" w:type="dxa"/>
          </w:tcPr>
          <w:p w14:paraId="53C16523" w14:textId="75123DCE" w:rsidR="00AE4673" w:rsidRPr="00DB11F7" w:rsidRDefault="00AE4673" w:rsidP="00651F53">
            <w:pPr>
              <w:spacing w:after="0" w:line="360" w:lineRule="auto"/>
              <w:jc w:val="center"/>
              <w:rPr>
                <w:rFonts w:ascii="Times New Roman" w:hAnsi="Times New Roman"/>
                <w:b w:val="0"/>
                <w:bCs w:val="0"/>
                <w:szCs w:val="24"/>
              </w:rPr>
            </w:pPr>
            <w:r w:rsidRPr="00DB11F7">
              <w:rPr>
                <w:rFonts w:ascii="Times New Roman" w:hAnsi="Times New Roman" w:cs="Times New Roman"/>
                <w:b w:val="0"/>
                <w:bCs w:val="0"/>
                <w:szCs w:val="24"/>
              </w:rPr>
              <w:t>α (</w:t>
            </w:r>
            <w:proofErr w:type="spellStart"/>
            <w:r w:rsidRPr="00DB11F7">
              <w:rPr>
                <w:rFonts w:ascii="Times New Roman" w:hAnsi="Times New Roman" w:cs="Times New Roman"/>
                <w:b w:val="0"/>
                <w:bCs w:val="0"/>
                <w:i/>
                <w:iCs/>
                <w:szCs w:val="24"/>
              </w:rPr>
              <w:t>deg</w:t>
            </w:r>
            <w:proofErr w:type="spellEnd"/>
            <w:r w:rsidRPr="00DB11F7">
              <w:rPr>
                <w:rFonts w:ascii="Times New Roman" w:hAnsi="Times New Roman" w:cs="Times New Roman"/>
                <w:b w:val="0"/>
                <w:bCs w:val="0"/>
                <w:szCs w:val="24"/>
              </w:rPr>
              <w:t>)</w:t>
            </w:r>
          </w:p>
        </w:tc>
        <w:tc>
          <w:tcPr>
            <w:tcW w:w="2433" w:type="dxa"/>
          </w:tcPr>
          <w:p w14:paraId="3D51C9A1" w14:textId="59A11285"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90</w:t>
            </w:r>
          </w:p>
        </w:tc>
        <w:tc>
          <w:tcPr>
            <w:tcW w:w="2600" w:type="dxa"/>
          </w:tcPr>
          <w:p w14:paraId="72120D41" w14:textId="699EA426"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90</w:t>
            </w:r>
          </w:p>
        </w:tc>
        <w:tc>
          <w:tcPr>
            <w:tcW w:w="2609" w:type="dxa"/>
          </w:tcPr>
          <w:p w14:paraId="39936B94" w14:textId="1DD88411"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90</w:t>
            </w:r>
          </w:p>
        </w:tc>
      </w:tr>
      <w:tr w:rsidR="00AE4673" w:rsidRPr="004F6EE9" w14:paraId="761BB91B" w14:textId="77777777" w:rsidTr="006C4579">
        <w:trPr>
          <w:jc w:val="center"/>
        </w:trPr>
        <w:tc>
          <w:tcPr>
            <w:cnfStyle w:val="001000000000" w:firstRow="0" w:lastRow="0" w:firstColumn="1" w:lastColumn="0" w:oddVBand="0" w:evenVBand="0" w:oddHBand="0" w:evenHBand="0" w:firstRowFirstColumn="0" w:firstRowLastColumn="0" w:lastRowFirstColumn="0" w:lastRowLastColumn="0"/>
            <w:tcW w:w="1718" w:type="dxa"/>
          </w:tcPr>
          <w:p w14:paraId="0704F83F" w14:textId="609EAE62" w:rsidR="00AE4673" w:rsidRPr="00DB11F7" w:rsidRDefault="00AE4673" w:rsidP="00651F53">
            <w:pPr>
              <w:spacing w:after="0" w:line="360" w:lineRule="auto"/>
              <w:jc w:val="center"/>
              <w:rPr>
                <w:rFonts w:ascii="Times New Roman" w:hAnsi="Times New Roman"/>
                <w:b w:val="0"/>
                <w:bCs w:val="0"/>
                <w:szCs w:val="24"/>
              </w:rPr>
            </w:pPr>
            <w:r w:rsidRPr="00DB11F7">
              <w:rPr>
                <w:rFonts w:ascii="Times New Roman" w:hAnsi="Times New Roman" w:cs="Times New Roman"/>
                <w:b w:val="0"/>
                <w:bCs w:val="0"/>
                <w:szCs w:val="24"/>
              </w:rPr>
              <w:t>β (</w:t>
            </w:r>
            <w:proofErr w:type="spellStart"/>
            <w:r w:rsidRPr="00DB11F7">
              <w:rPr>
                <w:rFonts w:ascii="Times New Roman" w:hAnsi="Times New Roman" w:cs="Times New Roman"/>
                <w:b w:val="0"/>
                <w:bCs w:val="0"/>
                <w:i/>
                <w:iCs/>
                <w:szCs w:val="24"/>
              </w:rPr>
              <w:t>deg</w:t>
            </w:r>
            <w:proofErr w:type="spellEnd"/>
            <w:r w:rsidRPr="00DB11F7">
              <w:rPr>
                <w:rFonts w:ascii="Times New Roman" w:hAnsi="Times New Roman" w:cs="Times New Roman"/>
                <w:b w:val="0"/>
                <w:bCs w:val="0"/>
                <w:szCs w:val="24"/>
              </w:rPr>
              <w:t>)</w:t>
            </w:r>
          </w:p>
        </w:tc>
        <w:tc>
          <w:tcPr>
            <w:tcW w:w="2433" w:type="dxa"/>
          </w:tcPr>
          <w:p w14:paraId="64B44128" w14:textId="7B34D488"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90</w:t>
            </w:r>
          </w:p>
        </w:tc>
        <w:tc>
          <w:tcPr>
            <w:tcW w:w="2600" w:type="dxa"/>
          </w:tcPr>
          <w:p w14:paraId="63E613E5" w14:textId="4D57ECA4"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90</w:t>
            </w:r>
          </w:p>
        </w:tc>
        <w:tc>
          <w:tcPr>
            <w:tcW w:w="2609" w:type="dxa"/>
          </w:tcPr>
          <w:p w14:paraId="0C961E79" w14:textId="3F2488A7"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90</w:t>
            </w:r>
          </w:p>
        </w:tc>
      </w:tr>
      <w:tr w:rsidR="00AE4673" w:rsidRPr="004F6EE9" w14:paraId="309B18AB" w14:textId="77777777" w:rsidTr="006C45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8" w:type="dxa"/>
          </w:tcPr>
          <w:p w14:paraId="20994702" w14:textId="625E22BE" w:rsidR="00AE4673" w:rsidRPr="00DB11F7" w:rsidRDefault="00AE4673" w:rsidP="00651F53">
            <w:pPr>
              <w:spacing w:after="0" w:line="360" w:lineRule="auto"/>
              <w:jc w:val="center"/>
              <w:rPr>
                <w:rFonts w:ascii="Times New Roman" w:hAnsi="Times New Roman"/>
                <w:b w:val="0"/>
                <w:bCs w:val="0"/>
                <w:szCs w:val="24"/>
              </w:rPr>
            </w:pPr>
            <w:r w:rsidRPr="00DB11F7">
              <w:rPr>
                <w:rFonts w:ascii="Times New Roman" w:hAnsi="Times New Roman" w:cs="Times New Roman"/>
                <w:b w:val="0"/>
                <w:bCs w:val="0"/>
                <w:szCs w:val="24"/>
              </w:rPr>
              <w:t>γ (</w:t>
            </w:r>
            <w:proofErr w:type="spellStart"/>
            <w:r w:rsidRPr="00DB11F7">
              <w:rPr>
                <w:rFonts w:ascii="Times New Roman" w:hAnsi="Times New Roman" w:cs="Times New Roman"/>
                <w:b w:val="0"/>
                <w:bCs w:val="0"/>
                <w:i/>
                <w:iCs/>
                <w:szCs w:val="24"/>
              </w:rPr>
              <w:t>deg</w:t>
            </w:r>
            <w:proofErr w:type="spellEnd"/>
            <w:r w:rsidRPr="00DB11F7">
              <w:rPr>
                <w:rFonts w:ascii="Times New Roman" w:hAnsi="Times New Roman" w:cs="Times New Roman"/>
                <w:b w:val="0"/>
                <w:bCs w:val="0"/>
                <w:szCs w:val="24"/>
              </w:rPr>
              <w:t>)</w:t>
            </w:r>
          </w:p>
        </w:tc>
        <w:tc>
          <w:tcPr>
            <w:tcW w:w="2433" w:type="dxa"/>
          </w:tcPr>
          <w:p w14:paraId="3345D77E" w14:textId="1B141695"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90</w:t>
            </w:r>
          </w:p>
        </w:tc>
        <w:tc>
          <w:tcPr>
            <w:tcW w:w="2600" w:type="dxa"/>
          </w:tcPr>
          <w:p w14:paraId="638E52C5" w14:textId="41D477C7"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90</w:t>
            </w:r>
          </w:p>
        </w:tc>
        <w:tc>
          <w:tcPr>
            <w:tcW w:w="2609" w:type="dxa"/>
          </w:tcPr>
          <w:p w14:paraId="660A34DE" w14:textId="20A7B8FA"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90</w:t>
            </w:r>
          </w:p>
        </w:tc>
      </w:tr>
      <w:tr w:rsidR="00AE4673" w:rsidRPr="004F6EE9" w14:paraId="13EB042D" w14:textId="77777777" w:rsidTr="006C4579">
        <w:trPr>
          <w:jc w:val="center"/>
        </w:trPr>
        <w:tc>
          <w:tcPr>
            <w:cnfStyle w:val="001000000000" w:firstRow="0" w:lastRow="0" w:firstColumn="1" w:lastColumn="0" w:oddVBand="0" w:evenVBand="0" w:oddHBand="0" w:evenHBand="0" w:firstRowFirstColumn="0" w:firstRowLastColumn="0" w:lastRowFirstColumn="0" w:lastRowLastColumn="0"/>
            <w:tcW w:w="1718" w:type="dxa"/>
          </w:tcPr>
          <w:p w14:paraId="490E20CD" w14:textId="77777777" w:rsidR="00AE4673" w:rsidRPr="004F6EE9" w:rsidRDefault="00AE4673" w:rsidP="00651F53">
            <w:pPr>
              <w:spacing w:after="0" w:line="360" w:lineRule="auto"/>
              <w:jc w:val="center"/>
              <w:rPr>
                <w:rFonts w:ascii="Times New Roman" w:hAnsi="Times New Roman"/>
                <w:b w:val="0"/>
                <w:bCs w:val="0"/>
                <w:szCs w:val="24"/>
              </w:rPr>
            </w:pPr>
            <w:r w:rsidRPr="004F6EE9">
              <w:rPr>
                <w:rFonts w:ascii="Times New Roman" w:hAnsi="Times New Roman"/>
                <w:b w:val="0"/>
                <w:bCs w:val="0"/>
                <w:szCs w:val="24"/>
              </w:rPr>
              <w:t>Volume (Å</w:t>
            </w:r>
            <w:r w:rsidRPr="004F6EE9">
              <w:rPr>
                <w:rFonts w:ascii="Times New Roman" w:hAnsi="Times New Roman"/>
                <w:b w:val="0"/>
                <w:bCs w:val="0"/>
                <w:szCs w:val="24"/>
                <w:vertAlign w:val="superscript"/>
              </w:rPr>
              <w:t>3</w:t>
            </w:r>
            <w:r w:rsidRPr="004F6EE9">
              <w:rPr>
                <w:rFonts w:ascii="Times New Roman" w:hAnsi="Times New Roman"/>
                <w:b w:val="0"/>
                <w:bCs w:val="0"/>
                <w:szCs w:val="24"/>
              </w:rPr>
              <w:t>)</w:t>
            </w:r>
          </w:p>
        </w:tc>
        <w:tc>
          <w:tcPr>
            <w:tcW w:w="2433" w:type="dxa"/>
          </w:tcPr>
          <w:p w14:paraId="3E0D39A8" w14:textId="31FA36E5"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860.69</w:t>
            </w:r>
          </w:p>
        </w:tc>
        <w:tc>
          <w:tcPr>
            <w:tcW w:w="2600" w:type="dxa"/>
          </w:tcPr>
          <w:p w14:paraId="1CFAA6F9" w14:textId="498FD892"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860.69</w:t>
            </w:r>
          </w:p>
        </w:tc>
        <w:tc>
          <w:tcPr>
            <w:tcW w:w="2609" w:type="dxa"/>
          </w:tcPr>
          <w:p w14:paraId="56E46B08" w14:textId="3D88541D" w:rsidR="00AE4673" w:rsidRPr="004F6EE9" w:rsidRDefault="00AE4673" w:rsidP="00651F53">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1782.5</w:t>
            </w:r>
          </w:p>
        </w:tc>
      </w:tr>
      <w:tr w:rsidR="00AE4673" w:rsidRPr="004F6EE9" w14:paraId="4483C408" w14:textId="77777777" w:rsidTr="006C45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8" w:type="dxa"/>
          </w:tcPr>
          <w:p w14:paraId="3A0BE5E6" w14:textId="77777777" w:rsidR="00AE4673" w:rsidRPr="004F6EE9" w:rsidRDefault="00AE4673" w:rsidP="00651F53">
            <w:pPr>
              <w:spacing w:after="0" w:line="360" w:lineRule="auto"/>
              <w:jc w:val="center"/>
              <w:rPr>
                <w:rFonts w:ascii="Times New Roman" w:hAnsi="Times New Roman"/>
                <w:b w:val="0"/>
                <w:bCs w:val="0"/>
                <w:szCs w:val="24"/>
                <w:vertAlign w:val="subscript"/>
              </w:rPr>
            </w:pPr>
            <w:proofErr w:type="spellStart"/>
            <w:r w:rsidRPr="004F6EE9">
              <w:rPr>
                <w:rFonts w:ascii="Times New Roman" w:hAnsi="Times New Roman"/>
                <w:b w:val="0"/>
                <w:bCs w:val="0"/>
                <w:szCs w:val="24"/>
              </w:rPr>
              <w:t>R</w:t>
            </w:r>
            <w:r w:rsidRPr="004F6EE9">
              <w:rPr>
                <w:rFonts w:ascii="Times New Roman" w:hAnsi="Times New Roman"/>
                <w:b w:val="0"/>
                <w:bCs w:val="0"/>
                <w:szCs w:val="24"/>
                <w:vertAlign w:val="subscript"/>
              </w:rPr>
              <w:t>wp</w:t>
            </w:r>
            <w:proofErr w:type="spellEnd"/>
          </w:p>
        </w:tc>
        <w:tc>
          <w:tcPr>
            <w:tcW w:w="2433" w:type="dxa"/>
          </w:tcPr>
          <w:p w14:paraId="757F8131" w14:textId="1FC8D311"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78.8</w:t>
            </w:r>
          </w:p>
        </w:tc>
        <w:tc>
          <w:tcPr>
            <w:tcW w:w="2600" w:type="dxa"/>
          </w:tcPr>
          <w:p w14:paraId="182AE114" w14:textId="33057599"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91.67</w:t>
            </w:r>
          </w:p>
        </w:tc>
        <w:tc>
          <w:tcPr>
            <w:tcW w:w="2609" w:type="dxa"/>
          </w:tcPr>
          <w:p w14:paraId="40096C12" w14:textId="2716D701" w:rsidR="00AE4673" w:rsidRPr="004F6EE9" w:rsidRDefault="00AE4673" w:rsidP="00651F53">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cs="Times New Roman"/>
                <w:szCs w:val="24"/>
              </w:rPr>
              <w:t>90.6</w:t>
            </w:r>
          </w:p>
        </w:tc>
      </w:tr>
      <w:tr w:rsidR="006C4579" w:rsidRPr="004F6EE9" w14:paraId="4C55C029" w14:textId="77777777" w:rsidTr="006C4579">
        <w:trPr>
          <w:jc w:val="center"/>
        </w:trPr>
        <w:tc>
          <w:tcPr>
            <w:cnfStyle w:val="001000000000" w:firstRow="0" w:lastRow="0" w:firstColumn="1" w:lastColumn="0" w:oddVBand="0" w:evenVBand="0" w:oddHBand="0" w:evenHBand="0" w:firstRowFirstColumn="0" w:firstRowLastColumn="0" w:lastRowFirstColumn="0" w:lastRowLastColumn="0"/>
            <w:tcW w:w="1718" w:type="dxa"/>
            <w:tcBorders>
              <w:bottom w:val="single" w:sz="12" w:space="0" w:color="auto"/>
            </w:tcBorders>
          </w:tcPr>
          <w:p w14:paraId="5B885EE5" w14:textId="0A12085B" w:rsidR="006C4579" w:rsidRPr="004F6EE9" w:rsidRDefault="006C4579" w:rsidP="006C4579">
            <w:pPr>
              <w:spacing w:after="0" w:line="360" w:lineRule="auto"/>
              <w:jc w:val="center"/>
              <w:rPr>
                <w:rFonts w:ascii="Times New Roman" w:hAnsi="Times New Roman"/>
                <w:b w:val="0"/>
                <w:bCs w:val="0"/>
                <w:szCs w:val="24"/>
              </w:rPr>
            </w:pPr>
            <w:r w:rsidRPr="004F6EE9">
              <w:rPr>
                <w:rFonts w:ascii="Times New Roman" w:hAnsi="Times New Roman"/>
                <w:b w:val="0"/>
                <w:bCs w:val="0"/>
                <w:szCs w:val="24"/>
              </w:rPr>
              <w:sym w:font="Symbol" w:char="F063"/>
            </w:r>
            <w:r w:rsidRPr="004F6EE9">
              <w:rPr>
                <w:rFonts w:ascii="Times New Roman" w:hAnsi="Times New Roman"/>
                <w:b w:val="0"/>
                <w:bCs w:val="0"/>
                <w:szCs w:val="24"/>
                <w:vertAlign w:val="superscript"/>
              </w:rPr>
              <w:t>2</w:t>
            </w:r>
          </w:p>
        </w:tc>
        <w:tc>
          <w:tcPr>
            <w:tcW w:w="2433" w:type="dxa"/>
            <w:tcBorders>
              <w:bottom w:val="single" w:sz="12" w:space="0" w:color="auto"/>
            </w:tcBorders>
          </w:tcPr>
          <w:p w14:paraId="19AD711A" w14:textId="0DE58FAB" w:rsidR="006C4579" w:rsidRPr="004F6EE9" w:rsidRDefault="006C4579" w:rsidP="006C4579">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2.96</w:t>
            </w:r>
          </w:p>
        </w:tc>
        <w:tc>
          <w:tcPr>
            <w:tcW w:w="2600" w:type="dxa"/>
            <w:tcBorders>
              <w:bottom w:val="single" w:sz="12" w:space="0" w:color="auto"/>
            </w:tcBorders>
          </w:tcPr>
          <w:p w14:paraId="6E6D1D5B" w14:textId="3C85B504" w:rsidR="006C4579" w:rsidRPr="004F6EE9" w:rsidRDefault="006C4579" w:rsidP="006C4579">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1.73</w:t>
            </w:r>
          </w:p>
        </w:tc>
        <w:tc>
          <w:tcPr>
            <w:tcW w:w="2609" w:type="dxa"/>
            <w:tcBorders>
              <w:bottom w:val="single" w:sz="12" w:space="0" w:color="auto"/>
            </w:tcBorders>
          </w:tcPr>
          <w:p w14:paraId="6B0C278A" w14:textId="3167586C" w:rsidR="006C4579" w:rsidRPr="004F6EE9" w:rsidRDefault="006C4579" w:rsidP="006C4579">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2.04</w:t>
            </w:r>
          </w:p>
        </w:tc>
      </w:tr>
    </w:tbl>
    <w:p w14:paraId="2F68645B" w14:textId="5242F7CC" w:rsidR="00DB11F7" w:rsidRDefault="00DB11F7">
      <w:pPr>
        <w:spacing w:after="0"/>
        <w:jc w:val="left"/>
        <w:rPr>
          <w:rFonts w:ascii="Times New Roman" w:hAnsi="Times New Roman"/>
          <w:szCs w:val="24"/>
        </w:rPr>
      </w:pPr>
    </w:p>
    <w:p w14:paraId="27053143" w14:textId="5A13E630" w:rsidR="006D5F9C" w:rsidRDefault="00DB11F7" w:rsidP="00AF19C5">
      <w:pPr>
        <w:spacing w:after="0" w:line="360" w:lineRule="auto"/>
        <w:ind w:firstLine="284"/>
        <w:rPr>
          <w:rFonts w:ascii="Times New Roman" w:hAnsi="Times New Roman"/>
          <w:szCs w:val="24"/>
        </w:rPr>
      </w:pPr>
      <w:r w:rsidRPr="004D1F61">
        <w:rPr>
          <w:rFonts w:ascii="Times New Roman" w:hAnsi="Times New Roman"/>
          <w:szCs w:val="24"/>
        </w:rPr>
        <w:t xml:space="preserve">The concentration of PS plays a crucial role in the formation of </w:t>
      </w:r>
      <w:r w:rsidR="009A70AF">
        <w:rPr>
          <w:rFonts w:ascii="Times New Roman" w:hAnsi="Times New Roman"/>
          <w:szCs w:val="24"/>
        </w:rPr>
        <w:t>CsCu</w:t>
      </w:r>
      <w:r w:rsidR="009A70AF" w:rsidRPr="00F87AC2">
        <w:rPr>
          <w:rFonts w:ascii="Times New Roman" w:hAnsi="Times New Roman"/>
          <w:szCs w:val="24"/>
          <w:vertAlign w:val="subscript"/>
        </w:rPr>
        <w:t>2</w:t>
      </w:r>
      <w:r w:rsidR="009A70AF">
        <w:rPr>
          <w:rFonts w:ascii="Times New Roman" w:hAnsi="Times New Roman"/>
          <w:szCs w:val="24"/>
        </w:rPr>
        <w:t>I</w:t>
      </w:r>
      <w:r w:rsidR="009A70AF" w:rsidRPr="00F87AC2">
        <w:rPr>
          <w:rFonts w:ascii="Times New Roman" w:hAnsi="Times New Roman"/>
          <w:szCs w:val="24"/>
          <w:vertAlign w:val="subscript"/>
        </w:rPr>
        <w:t>3</w:t>
      </w:r>
      <w:r w:rsidR="009A70AF">
        <w:rPr>
          <w:rFonts w:ascii="Times New Roman" w:hAnsi="Times New Roman"/>
          <w:szCs w:val="24"/>
        </w:rPr>
        <w:t xml:space="preserve">-PS </w:t>
      </w:r>
      <w:r w:rsidRPr="004D1F61">
        <w:rPr>
          <w:rFonts w:ascii="Times New Roman" w:hAnsi="Times New Roman"/>
          <w:szCs w:val="24"/>
        </w:rPr>
        <w:t xml:space="preserve">and </w:t>
      </w:r>
      <w:r w:rsidR="00F87AC2">
        <w:rPr>
          <w:rFonts w:ascii="Times New Roman" w:hAnsi="Times New Roman"/>
          <w:szCs w:val="24"/>
        </w:rPr>
        <w:t>Cs</w:t>
      </w:r>
      <w:r w:rsidR="00F87AC2" w:rsidRPr="009A70AF">
        <w:rPr>
          <w:rFonts w:ascii="Times New Roman" w:hAnsi="Times New Roman"/>
          <w:szCs w:val="24"/>
          <w:vertAlign w:val="subscript"/>
        </w:rPr>
        <w:t>3</w:t>
      </w:r>
      <w:r w:rsidR="00F87AC2">
        <w:rPr>
          <w:rFonts w:ascii="Times New Roman" w:hAnsi="Times New Roman"/>
          <w:szCs w:val="24"/>
        </w:rPr>
        <w:t>Cu</w:t>
      </w:r>
      <w:r w:rsidR="00F87AC2" w:rsidRPr="00282268">
        <w:rPr>
          <w:rFonts w:ascii="Times New Roman" w:hAnsi="Times New Roman"/>
          <w:szCs w:val="24"/>
          <w:vertAlign w:val="subscript"/>
        </w:rPr>
        <w:t>2</w:t>
      </w:r>
      <w:r w:rsidR="00F87AC2">
        <w:rPr>
          <w:rFonts w:ascii="Times New Roman" w:hAnsi="Times New Roman"/>
          <w:szCs w:val="24"/>
        </w:rPr>
        <w:t>I</w:t>
      </w:r>
      <w:r w:rsidR="00F87AC2" w:rsidRPr="00282268">
        <w:rPr>
          <w:rFonts w:ascii="Times New Roman" w:hAnsi="Times New Roman"/>
          <w:szCs w:val="24"/>
          <w:vertAlign w:val="subscript"/>
        </w:rPr>
        <w:t>5</w:t>
      </w:r>
      <w:r w:rsidR="00F87AC2">
        <w:rPr>
          <w:rFonts w:ascii="Times New Roman" w:hAnsi="Times New Roman"/>
          <w:szCs w:val="24"/>
        </w:rPr>
        <w:t xml:space="preserve">-PS </w:t>
      </w:r>
      <w:r w:rsidRPr="004D1F61">
        <w:rPr>
          <w:rFonts w:ascii="Times New Roman" w:hAnsi="Times New Roman"/>
          <w:szCs w:val="24"/>
        </w:rPr>
        <w:t>nanofibers</w:t>
      </w:r>
      <w:r w:rsidR="00A12B6A">
        <w:rPr>
          <w:rFonts w:ascii="Times New Roman" w:hAnsi="Times New Roman"/>
          <w:szCs w:val="24"/>
        </w:rPr>
        <w:t>. For instance,</w:t>
      </w:r>
      <w:r w:rsidRPr="00FD5C09">
        <w:rPr>
          <w:rFonts w:ascii="Times New Roman" w:hAnsi="Times New Roman"/>
          <w:szCs w:val="24"/>
        </w:rPr>
        <w:t xml:space="preserve"> higher PS concentrations contribute to the formation of smooth, thick fibers without the presence of </w:t>
      </w:r>
      <w:r w:rsidR="00A12B6A">
        <w:rPr>
          <w:rFonts w:ascii="Times New Roman" w:hAnsi="Times New Roman"/>
          <w:szCs w:val="24"/>
        </w:rPr>
        <w:t xml:space="preserve">undesired </w:t>
      </w:r>
      <w:r w:rsidRPr="00FD5C09">
        <w:rPr>
          <w:rFonts w:ascii="Times New Roman" w:hAnsi="Times New Roman"/>
          <w:szCs w:val="24"/>
        </w:rPr>
        <w:t>bead-like structures</w:t>
      </w:r>
      <w:r w:rsidR="009D3DD5">
        <w:rPr>
          <w:rFonts w:ascii="Times New Roman" w:hAnsi="Times New Roman"/>
          <w:szCs w:val="24"/>
        </w:rPr>
        <w:fldChar w:fldCharType="begin"/>
      </w:r>
      <w:r w:rsidR="009D3DD5">
        <w:rPr>
          <w:rFonts w:ascii="Times New Roman" w:hAnsi="Times New Roman"/>
          <w:szCs w:val="24"/>
        </w:rPr>
        <w:instrText xml:space="preserve"> ADDIN ZOTERO_ITEM CSL_CITATION {"citationID":"mcgkXckr","properties":{"formattedCitation":"\\super 31\\nosupersub{}","plainCitation":"31","noteIndex":0},"citationItems":[{"id":455,"uris":["http://zotero.org/users/local/7BqPjDBE/items/XUAI9YTC"],"itemData":{"id":455,"type":"article-journal","abstract":"Nanotechnology is a budding technology that has been identiﬁed as a vital scientiﬁc and commercial venture with global economic beneﬁts. With the increasing knowledge of nanomaterial manufacturing techniques, research groups around the globe are focusing more on the preparation of nanomaterials for various applications. Among the various techniques reported in the literature, electrospinning has gathered signiﬁcant interest because of its ability to fabricate nanostructures with unique properties such as a high surface area and inter/intra ﬁbrous porosity. Electrospinning has been the most widely used technique in the late 20th (1990) and early 21st (2000) centuries (Reneker and Yarin, 2008). Since its ﬁrst use in the early 20th (1900) (Cooley, 1900) century, signiﬁcant improvements have been made in the instrument design, material used, and nanomaterials produced. The production of nanomaterials (nanoﬁbers) via electrospinning is affected by many operating parameters. This review paper will provide an overview of the electrospinning (applied electric ﬁeld, distance between the needle and collector and ﬂow rate, needle diameter), solution (polymer concentration, viscosity, solvent and solution conductivity) and environmental (relativity humidity and temperature) parameters that affect the nanoﬁbers fabrication and the application of nanoﬁbers in tissue engineering, drug delivery systems, wound dressings, antibacterial study, ﬁltration, desalination, protective clothing fabrication, and biosensors.","container-title":"Arabian Journal of Chemistry","DOI":"10.1016/j.arabjc.2015.11.015","ISSN":"18785352","issue":"8","journalAbbreviation":"Arabian Journal of Chemistry","language":"en","page":"1165-1188","source":"DOI.org (Crossref)","title":"A comprehensive review summarizing the effect of electrospinning parameters and potential applications of nanofibers in biomedical and biotechnology","volume":"11","author":[{"family":"Haider","given":"Adnan"},{"family":"Haider","given":"Sajjad"},{"family":"Kang","given":"Inn-Kyu"}],"issued":{"date-parts":[["2018",12]]}}}],"schema":"https://github.com/citation-style-language/schema/raw/master/csl-citation.json"} </w:instrText>
      </w:r>
      <w:r w:rsidR="009D3DD5">
        <w:rPr>
          <w:rFonts w:ascii="Times New Roman" w:hAnsi="Times New Roman"/>
          <w:szCs w:val="24"/>
        </w:rPr>
        <w:fldChar w:fldCharType="separate"/>
      </w:r>
      <w:r w:rsidR="009D3DD5" w:rsidRPr="009D3DD5">
        <w:rPr>
          <w:rFonts w:ascii="Times New Roman" w:hAnsi="Times New Roman"/>
          <w:vertAlign w:val="superscript"/>
        </w:rPr>
        <w:t>31</w:t>
      </w:r>
      <w:r w:rsidR="009D3DD5">
        <w:rPr>
          <w:rFonts w:ascii="Times New Roman" w:hAnsi="Times New Roman"/>
          <w:szCs w:val="24"/>
        </w:rPr>
        <w:fldChar w:fldCharType="end"/>
      </w:r>
      <w:r w:rsidRPr="00FD5C09">
        <w:rPr>
          <w:rFonts w:ascii="Times New Roman" w:hAnsi="Times New Roman"/>
          <w:szCs w:val="24"/>
        </w:rPr>
        <w:t>.</w:t>
      </w:r>
      <w:r>
        <w:rPr>
          <w:rFonts w:ascii="Times New Roman" w:hAnsi="Times New Roman"/>
          <w:szCs w:val="24"/>
        </w:rPr>
        <w:t xml:space="preserve"> </w:t>
      </w:r>
      <w:r w:rsidRPr="00FD5C09">
        <w:rPr>
          <w:rFonts w:ascii="Times New Roman" w:hAnsi="Times New Roman"/>
          <w:szCs w:val="24"/>
        </w:rPr>
        <w:t>Figures S</w:t>
      </w:r>
      <w:r>
        <w:rPr>
          <w:rFonts w:ascii="Times New Roman" w:hAnsi="Times New Roman"/>
          <w:szCs w:val="24"/>
        </w:rPr>
        <w:t xml:space="preserve">3 </w:t>
      </w:r>
      <w:r w:rsidRPr="00FD5C09">
        <w:rPr>
          <w:rFonts w:ascii="Times New Roman" w:hAnsi="Times New Roman"/>
          <w:szCs w:val="24"/>
        </w:rPr>
        <w:t xml:space="preserve">show the Raman spectra and optical images of </w:t>
      </w:r>
      <w:r w:rsidR="009A70AF">
        <w:rPr>
          <w:rFonts w:ascii="Times New Roman" w:hAnsi="Times New Roman"/>
          <w:szCs w:val="24"/>
        </w:rPr>
        <w:t>CsCu</w:t>
      </w:r>
      <w:r w:rsidR="009A70AF" w:rsidRPr="00F87AC2">
        <w:rPr>
          <w:rFonts w:ascii="Times New Roman" w:hAnsi="Times New Roman"/>
          <w:szCs w:val="24"/>
          <w:vertAlign w:val="subscript"/>
        </w:rPr>
        <w:t>2</w:t>
      </w:r>
      <w:r w:rsidR="009A70AF">
        <w:rPr>
          <w:rFonts w:ascii="Times New Roman" w:hAnsi="Times New Roman"/>
          <w:szCs w:val="24"/>
        </w:rPr>
        <w:t>I</w:t>
      </w:r>
      <w:r w:rsidR="009A70AF" w:rsidRPr="00F87AC2">
        <w:rPr>
          <w:rFonts w:ascii="Times New Roman" w:hAnsi="Times New Roman"/>
          <w:szCs w:val="24"/>
          <w:vertAlign w:val="subscript"/>
        </w:rPr>
        <w:t>3</w:t>
      </w:r>
      <w:r w:rsidR="009A70AF">
        <w:rPr>
          <w:rFonts w:ascii="Times New Roman" w:hAnsi="Times New Roman"/>
          <w:szCs w:val="24"/>
        </w:rPr>
        <w:t xml:space="preserve">-PS </w:t>
      </w:r>
      <w:r w:rsidRPr="00FD5C09">
        <w:rPr>
          <w:rFonts w:ascii="Times New Roman" w:hAnsi="Times New Roman"/>
          <w:szCs w:val="24"/>
        </w:rPr>
        <w:t xml:space="preserve">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282268" w:rsidRPr="00FD5C09">
        <w:rPr>
          <w:rFonts w:ascii="Times New Roman" w:hAnsi="Times New Roman"/>
          <w:szCs w:val="24"/>
        </w:rPr>
        <w:t xml:space="preserve"> </w:t>
      </w:r>
      <w:r w:rsidRPr="00FD5C09">
        <w:rPr>
          <w:rFonts w:ascii="Times New Roman" w:hAnsi="Times New Roman"/>
          <w:szCs w:val="24"/>
        </w:rPr>
        <w:t>materials prepared with 5% PS.</w:t>
      </w:r>
      <w:r>
        <w:rPr>
          <w:rFonts w:ascii="Times New Roman" w:hAnsi="Times New Roman"/>
          <w:szCs w:val="24"/>
        </w:rPr>
        <w:t xml:space="preserve"> </w:t>
      </w:r>
      <w:r w:rsidRPr="00FD5C09">
        <w:rPr>
          <w:rFonts w:ascii="Times New Roman" w:hAnsi="Times New Roman"/>
          <w:szCs w:val="24"/>
        </w:rPr>
        <w:t>The vibration modes recorded at five different measurement points showed inconsistencies, and the optical images revealed bead formation within the fibers. This indicates that a 5% PS concentration was inadequate for fully encapsulating the perovskite materials.</w:t>
      </w:r>
      <w:r>
        <w:rPr>
          <w:rFonts w:ascii="Times New Roman" w:hAnsi="Times New Roman"/>
          <w:szCs w:val="24"/>
        </w:rPr>
        <w:t xml:space="preserve"> </w:t>
      </w:r>
      <w:r w:rsidRPr="00EC7324">
        <w:rPr>
          <w:rFonts w:ascii="Times New Roman" w:hAnsi="Times New Roman"/>
          <w:szCs w:val="24"/>
        </w:rPr>
        <w:t>Morphological profiles of the materials were evaluated through SEM</w:t>
      </w:r>
      <w:r>
        <w:rPr>
          <w:rFonts w:ascii="Times New Roman" w:hAnsi="Times New Roman"/>
          <w:szCs w:val="24"/>
        </w:rPr>
        <w:t xml:space="preserve">, </w:t>
      </w:r>
      <w:r w:rsidRPr="00EC7324">
        <w:rPr>
          <w:rFonts w:ascii="Times New Roman" w:hAnsi="Times New Roman"/>
          <w:szCs w:val="24"/>
        </w:rPr>
        <w:t xml:space="preserve">and the imaging results provide insight into why higher polymer concentrations are </w:t>
      </w:r>
      <w:r>
        <w:rPr>
          <w:rFonts w:ascii="Times New Roman" w:hAnsi="Times New Roman"/>
          <w:szCs w:val="24"/>
        </w:rPr>
        <w:t>favored</w:t>
      </w:r>
      <w:r w:rsidRPr="00EC7324">
        <w:rPr>
          <w:rFonts w:ascii="Times New Roman" w:hAnsi="Times New Roman"/>
          <w:szCs w:val="24"/>
        </w:rPr>
        <w:t xml:space="preserve"> for fiber formation without the occurrence of beads.</w:t>
      </w:r>
      <w:r>
        <w:rPr>
          <w:rFonts w:ascii="Times New Roman" w:hAnsi="Times New Roman"/>
          <w:szCs w:val="24"/>
        </w:rPr>
        <w:t xml:space="preserve"> </w:t>
      </w:r>
      <w:r w:rsidR="00A12B6A">
        <w:rPr>
          <w:rFonts w:ascii="Times New Roman" w:hAnsi="Times New Roman"/>
          <w:szCs w:val="24"/>
        </w:rPr>
        <w:t>In contrast, the</w:t>
      </w:r>
      <w:r w:rsidRPr="00EC7324">
        <w:rPr>
          <w:rFonts w:ascii="Times New Roman" w:hAnsi="Times New Roman"/>
          <w:szCs w:val="24"/>
        </w:rPr>
        <w:t xml:space="preserve"> morphology of </w:t>
      </w:r>
      <w:r w:rsidR="00F87AC2">
        <w:rPr>
          <w:rFonts w:ascii="Times New Roman" w:hAnsi="Times New Roman"/>
          <w:szCs w:val="24"/>
        </w:rPr>
        <w:t>CsCu</w:t>
      </w:r>
      <w:r w:rsidR="00F87AC2" w:rsidRPr="003751CD">
        <w:rPr>
          <w:rFonts w:ascii="Times New Roman" w:hAnsi="Times New Roman"/>
          <w:szCs w:val="24"/>
          <w:vertAlign w:val="subscript"/>
          <w:rPrChange w:id="74" w:author="Tobias Haposan" w:date="2024-12-24T20:21:00Z" w16du:dateUtc="2024-12-24T12:21:00Z">
            <w:rPr>
              <w:rFonts w:ascii="Times New Roman" w:hAnsi="Times New Roman"/>
              <w:szCs w:val="24"/>
            </w:rPr>
          </w:rPrChange>
        </w:rPr>
        <w:t>2</w:t>
      </w:r>
      <w:r w:rsidR="00F87AC2">
        <w:rPr>
          <w:rFonts w:ascii="Times New Roman" w:hAnsi="Times New Roman"/>
          <w:szCs w:val="24"/>
        </w:rPr>
        <w:t>I</w:t>
      </w:r>
      <w:r w:rsidR="00F87AC2" w:rsidRPr="003751CD">
        <w:rPr>
          <w:rFonts w:ascii="Times New Roman" w:hAnsi="Times New Roman"/>
          <w:szCs w:val="24"/>
          <w:vertAlign w:val="subscript"/>
          <w:rPrChange w:id="75" w:author="Tobias Haposan" w:date="2024-12-24T20:21:00Z" w16du:dateUtc="2024-12-24T12:21:00Z">
            <w:rPr>
              <w:rFonts w:ascii="Times New Roman" w:hAnsi="Times New Roman"/>
              <w:szCs w:val="24"/>
            </w:rPr>
          </w:rPrChange>
        </w:rPr>
        <w:t>3</w:t>
      </w:r>
      <w:r w:rsidR="00F87AC2">
        <w:rPr>
          <w:rFonts w:ascii="Times New Roman" w:hAnsi="Times New Roman"/>
          <w:szCs w:val="24"/>
        </w:rPr>
        <w:t xml:space="preserve">-PS </w:t>
      </w:r>
      <w:r w:rsidRPr="00EC7324">
        <w:rPr>
          <w:rFonts w:ascii="Times New Roman" w:hAnsi="Times New Roman"/>
          <w:szCs w:val="24"/>
        </w:rPr>
        <w:t xml:space="preserve">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282268" w:rsidRPr="00EC7324">
        <w:rPr>
          <w:rFonts w:ascii="Times New Roman" w:hAnsi="Times New Roman"/>
          <w:szCs w:val="24"/>
        </w:rPr>
        <w:t xml:space="preserve"> </w:t>
      </w:r>
      <w:r w:rsidRPr="00EC7324">
        <w:rPr>
          <w:rFonts w:ascii="Times New Roman" w:hAnsi="Times New Roman"/>
          <w:szCs w:val="24"/>
        </w:rPr>
        <w:t xml:space="preserve">nanofibers </w:t>
      </w:r>
      <w:r w:rsidR="00A12B6A">
        <w:rPr>
          <w:rFonts w:ascii="Times New Roman" w:hAnsi="Times New Roman"/>
          <w:szCs w:val="24"/>
        </w:rPr>
        <w:t>with</w:t>
      </w:r>
      <w:r w:rsidRPr="00EC7324">
        <w:rPr>
          <w:rFonts w:ascii="Times New Roman" w:hAnsi="Times New Roman"/>
          <w:szCs w:val="24"/>
        </w:rPr>
        <w:t xml:space="preserve"> 25% PS concentration (Figure 2d) reveals the formation of thick fibers without beads.</w:t>
      </w:r>
      <w:r>
        <w:rPr>
          <w:rFonts w:ascii="Times New Roman" w:hAnsi="Times New Roman"/>
          <w:szCs w:val="24"/>
        </w:rPr>
        <w:t xml:space="preserve"> </w:t>
      </w:r>
      <w:r w:rsidRPr="0030326E">
        <w:rPr>
          <w:rFonts w:ascii="Times New Roman" w:hAnsi="Times New Roman"/>
          <w:szCs w:val="24"/>
        </w:rPr>
        <w:t xml:space="preserve">On the other hand, the morphology at a 5% PS concentration (Figure S4) </w:t>
      </w:r>
      <w:del w:id="76" w:author="Tobias Haposan" w:date="2024-12-24T20:21:00Z" w16du:dateUtc="2024-12-24T12:21:00Z">
        <w:r w:rsidRPr="0030326E" w:rsidDel="003751CD">
          <w:rPr>
            <w:rFonts w:ascii="Times New Roman" w:hAnsi="Times New Roman"/>
            <w:szCs w:val="24"/>
          </w:rPr>
          <w:delText>resulted in</w:delText>
        </w:r>
      </w:del>
      <w:ins w:id="77" w:author="Tobias Haposan" w:date="2024-12-24T20:21:00Z" w16du:dateUtc="2024-12-24T12:21:00Z">
        <w:r w:rsidR="003751CD">
          <w:rPr>
            <w:rFonts w:ascii="Times New Roman" w:hAnsi="Times New Roman"/>
            <w:szCs w:val="24"/>
          </w:rPr>
          <w:t>resembles</w:t>
        </w:r>
      </w:ins>
      <w:r w:rsidRPr="0030326E">
        <w:rPr>
          <w:rFonts w:ascii="Times New Roman" w:hAnsi="Times New Roman"/>
          <w:szCs w:val="24"/>
        </w:rPr>
        <w:t xml:space="preserve"> irregular fibers with bead-like structures</w:t>
      </w:r>
      <w:del w:id="78" w:author="Tobias Haposan" w:date="2024-12-24T20:21:00Z" w16du:dateUtc="2024-12-24T12:21:00Z">
        <w:r w:rsidRPr="0030326E" w:rsidDel="003751CD">
          <w:rPr>
            <w:rFonts w:ascii="Times New Roman" w:hAnsi="Times New Roman"/>
            <w:szCs w:val="24"/>
          </w:rPr>
          <w:delText xml:space="preserve"> present</w:delText>
        </w:r>
      </w:del>
      <w:r>
        <w:rPr>
          <w:rFonts w:ascii="Times New Roman" w:hAnsi="Times New Roman"/>
          <w:szCs w:val="24"/>
        </w:rPr>
        <w:t xml:space="preserve">. Moreover, </w:t>
      </w:r>
      <w:r w:rsidRPr="0030326E">
        <w:rPr>
          <w:rFonts w:ascii="Times New Roman" w:hAnsi="Times New Roman"/>
          <w:szCs w:val="24"/>
        </w:rPr>
        <w:t xml:space="preserve">the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282268" w:rsidRPr="0030326E">
        <w:rPr>
          <w:rFonts w:ascii="Times New Roman" w:hAnsi="Times New Roman"/>
          <w:szCs w:val="24"/>
        </w:rPr>
        <w:t xml:space="preserve"> </w:t>
      </w:r>
      <w:r w:rsidRPr="0030326E">
        <w:rPr>
          <w:rFonts w:ascii="Times New Roman" w:hAnsi="Times New Roman"/>
          <w:szCs w:val="24"/>
        </w:rPr>
        <w:t>nanofibers</w:t>
      </w:r>
      <w:r w:rsidR="009D3DD5">
        <w:rPr>
          <w:rFonts w:ascii="Times New Roman" w:hAnsi="Times New Roman"/>
          <w:szCs w:val="24"/>
        </w:rPr>
        <w:t xml:space="preserve"> with 5% PS concentration</w:t>
      </w:r>
      <w:r w:rsidRPr="0030326E">
        <w:rPr>
          <w:rFonts w:ascii="Times New Roman" w:hAnsi="Times New Roman"/>
          <w:szCs w:val="24"/>
        </w:rPr>
        <w:t xml:space="preserve"> did not display well-formed fibers and appeared disordered.</w:t>
      </w:r>
      <w:r>
        <w:rPr>
          <w:rFonts w:ascii="Times New Roman" w:hAnsi="Times New Roman"/>
          <w:szCs w:val="24"/>
        </w:rPr>
        <w:t xml:space="preserve"> </w:t>
      </w:r>
      <w:r w:rsidRPr="0030326E">
        <w:rPr>
          <w:rFonts w:ascii="Times New Roman" w:hAnsi="Times New Roman"/>
          <w:szCs w:val="24"/>
        </w:rPr>
        <w:t xml:space="preserve">The average diameter and distribution of the nanofibers at 25% PS concentration for </w:t>
      </w:r>
      <w:r w:rsidR="004A012E">
        <w:rPr>
          <w:rFonts w:ascii="Times New Roman" w:hAnsi="Times New Roman"/>
          <w:szCs w:val="24"/>
        </w:rPr>
        <w:t>CsCu</w:t>
      </w:r>
      <w:r w:rsidR="004A012E" w:rsidRPr="00784E33">
        <w:rPr>
          <w:rFonts w:ascii="Times New Roman" w:hAnsi="Times New Roman"/>
          <w:szCs w:val="24"/>
          <w:vertAlign w:val="subscript"/>
        </w:rPr>
        <w:t>2</w:t>
      </w:r>
      <w:r w:rsidR="004A012E">
        <w:rPr>
          <w:rFonts w:ascii="Times New Roman" w:hAnsi="Times New Roman"/>
          <w:szCs w:val="24"/>
        </w:rPr>
        <w:t>I</w:t>
      </w:r>
      <w:r w:rsidR="004A012E" w:rsidRPr="00784E33">
        <w:rPr>
          <w:rFonts w:ascii="Times New Roman" w:hAnsi="Times New Roman"/>
          <w:szCs w:val="24"/>
          <w:vertAlign w:val="subscript"/>
        </w:rPr>
        <w:t>3</w:t>
      </w:r>
      <w:r w:rsidR="004A012E">
        <w:rPr>
          <w:rFonts w:ascii="Times New Roman" w:hAnsi="Times New Roman"/>
          <w:szCs w:val="24"/>
        </w:rPr>
        <w:t xml:space="preserve">-PS </w:t>
      </w:r>
      <w:r w:rsidRPr="0030326E">
        <w:rPr>
          <w:rFonts w:ascii="Times New Roman" w:hAnsi="Times New Roman"/>
          <w:szCs w:val="24"/>
        </w:rPr>
        <w:t>and Cs</w:t>
      </w:r>
      <w:r w:rsidRPr="0030326E">
        <w:rPr>
          <w:rFonts w:ascii="Times New Roman" w:hAnsi="Times New Roman"/>
          <w:szCs w:val="24"/>
          <w:vertAlign w:val="subscript"/>
        </w:rPr>
        <w:t>3</w:t>
      </w:r>
      <w:r w:rsidRPr="0030326E">
        <w:rPr>
          <w:rFonts w:ascii="Times New Roman" w:hAnsi="Times New Roman"/>
          <w:szCs w:val="24"/>
        </w:rPr>
        <w:t>Cu</w:t>
      </w:r>
      <w:r w:rsidRPr="0030326E">
        <w:rPr>
          <w:rFonts w:ascii="Times New Roman" w:hAnsi="Times New Roman"/>
          <w:szCs w:val="24"/>
          <w:vertAlign w:val="subscript"/>
        </w:rPr>
        <w:t>2</w:t>
      </w:r>
      <w:r w:rsidRPr="0030326E">
        <w:rPr>
          <w:rFonts w:ascii="Times New Roman" w:hAnsi="Times New Roman"/>
          <w:szCs w:val="24"/>
        </w:rPr>
        <w:t>I</w:t>
      </w:r>
      <w:r w:rsidRPr="0030326E">
        <w:rPr>
          <w:rFonts w:ascii="Times New Roman" w:hAnsi="Times New Roman"/>
          <w:szCs w:val="24"/>
          <w:vertAlign w:val="subscript"/>
        </w:rPr>
        <w:t>5</w:t>
      </w:r>
      <w:r w:rsidR="004A012E">
        <w:rPr>
          <w:rFonts w:ascii="Times New Roman" w:hAnsi="Times New Roman"/>
          <w:szCs w:val="24"/>
        </w:rPr>
        <w:t>-</w:t>
      </w:r>
      <w:r w:rsidRPr="0030326E">
        <w:rPr>
          <w:rFonts w:ascii="Times New Roman" w:hAnsi="Times New Roman"/>
          <w:szCs w:val="24"/>
        </w:rPr>
        <w:t>PS were 724 ± 18 nm and 668 ± 11 nm, respectively.</w:t>
      </w:r>
      <w:r>
        <w:rPr>
          <w:rFonts w:ascii="Times New Roman" w:hAnsi="Times New Roman"/>
          <w:szCs w:val="24"/>
        </w:rPr>
        <w:t xml:space="preserve"> </w:t>
      </w:r>
      <w:r w:rsidR="009D3DD5">
        <w:rPr>
          <w:rFonts w:ascii="Times New Roman" w:hAnsi="Times New Roman"/>
          <w:szCs w:val="24"/>
        </w:rPr>
        <w:t>On the other hand</w:t>
      </w:r>
      <w:r w:rsidRPr="0030326E">
        <w:rPr>
          <w:rFonts w:ascii="Times New Roman" w:hAnsi="Times New Roman"/>
          <w:szCs w:val="24"/>
        </w:rPr>
        <w:t xml:space="preserve">, </w:t>
      </w:r>
      <w:r w:rsidR="004A012E">
        <w:rPr>
          <w:rFonts w:ascii="Times New Roman" w:hAnsi="Times New Roman"/>
          <w:szCs w:val="24"/>
        </w:rPr>
        <w:lastRenderedPageBreak/>
        <w:t>CsCu</w:t>
      </w:r>
      <w:r w:rsidR="004A012E" w:rsidRPr="00784E33">
        <w:rPr>
          <w:rFonts w:ascii="Times New Roman" w:hAnsi="Times New Roman"/>
          <w:szCs w:val="24"/>
          <w:vertAlign w:val="subscript"/>
        </w:rPr>
        <w:t>2</w:t>
      </w:r>
      <w:r w:rsidR="004A012E">
        <w:rPr>
          <w:rFonts w:ascii="Times New Roman" w:hAnsi="Times New Roman"/>
          <w:szCs w:val="24"/>
        </w:rPr>
        <w:t>I</w:t>
      </w:r>
      <w:r w:rsidR="004A012E" w:rsidRPr="00784E33">
        <w:rPr>
          <w:rFonts w:ascii="Times New Roman" w:hAnsi="Times New Roman"/>
          <w:szCs w:val="24"/>
          <w:vertAlign w:val="subscript"/>
        </w:rPr>
        <w:t>3</w:t>
      </w:r>
      <w:r w:rsidR="004A012E">
        <w:rPr>
          <w:rFonts w:ascii="Times New Roman" w:hAnsi="Times New Roman"/>
          <w:szCs w:val="24"/>
        </w:rPr>
        <w:t>-PS</w:t>
      </w:r>
      <w:r w:rsidR="00F87AC2">
        <w:rPr>
          <w:rFonts w:ascii="Times New Roman" w:hAnsi="Times New Roman"/>
          <w:szCs w:val="24"/>
        </w:rPr>
        <w:t xml:space="preserve"> </w:t>
      </w:r>
      <w:r w:rsidRPr="0030326E">
        <w:rPr>
          <w:rFonts w:ascii="Times New Roman" w:hAnsi="Times New Roman"/>
          <w:szCs w:val="24"/>
        </w:rPr>
        <w:t>nanofibers at 5% PS had an average diameter of 221 ± 8 nm</w:t>
      </w:r>
      <w:r>
        <w:rPr>
          <w:rFonts w:ascii="Times New Roman" w:hAnsi="Times New Roman"/>
          <w:szCs w:val="24"/>
        </w:rPr>
        <w:t xml:space="preserve"> </w:t>
      </w:r>
      <w:r w:rsidRPr="0030326E">
        <w:rPr>
          <w:rFonts w:ascii="Times New Roman" w:hAnsi="Times New Roman"/>
          <w:szCs w:val="24"/>
        </w:rPr>
        <w:t xml:space="preserve">and the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282268" w:rsidRPr="0030326E">
        <w:rPr>
          <w:rFonts w:ascii="Times New Roman" w:hAnsi="Times New Roman"/>
          <w:szCs w:val="24"/>
        </w:rPr>
        <w:t xml:space="preserve"> </w:t>
      </w:r>
      <w:r w:rsidRPr="0030326E">
        <w:rPr>
          <w:rFonts w:ascii="Times New Roman" w:hAnsi="Times New Roman"/>
          <w:szCs w:val="24"/>
        </w:rPr>
        <w:t>nanofibers at 5% PS concentration could not be properly identified due to the incomplete fiber formation.</w:t>
      </w:r>
      <w:r>
        <w:rPr>
          <w:rFonts w:ascii="Times New Roman" w:hAnsi="Times New Roman"/>
          <w:szCs w:val="24"/>
        </w:rPr>
        <w:t xml:space="preserve"> </w:t>
      </w:r>
      <w:r w:rsidRPr="0030326E">
        <w:rPr>
          <w:rFonts w:ascii="Times New Roman" w:hAnsi="Times New Roman"/>
          <w:szCs w:val="24"/>
        </w:rPr>
        <w:t xml:space="preserve">The larger diameters observed at higher PS concentrations can be attributed to the increased amount of polymer and higher viscosity, which slow down the spreading and drying processes during </w:t>
      </w:r>
      <w:r w:rsidR="00355902" w:rsidRPr="00AF19C5">
        <w:rPr>
          <w:rFonts w:ascii="Times New Roman" w:hAnsi="Times New Roman"/>
          <w:noProof/>
          <w:szCs w:val="24"/>
        </w:rPr>
        <mc:AlternateContent>
          <mc:Choice Requires="wps">
            <w:drawing>
              <wp:anchor distT="45720" distB="45720" distL="114300" distR="114300" simplePos="0" relativeHeight="251674624" behindDoc="0" locked="0" layoutInCell="1" allowOverlap="1" wp14:anchorId="1CF2E7F9" wp14:editId="0E177056">
                <wp:simplePos x="0" y="0"/>
                <wp:positionH relativeFrom="column">
                  <wp:posOffset>-175260</wp:posOffset>
                </wp:positionH>
                <wp:positionV relativeFrom="paragraph">
                  <wp:posOffset>3473406</wp:posOffset>
                </wp:positionV>
                <wp:extent cx="457200" cy="2743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w="9525">
                          <a:noFill/>
                          <a:miter lim="800000"/>
                          <a:headEnd/>
                          <a:tailEnd/>
                        </a:ln>
                      </wps:spPr>
                      <wps:txbx>
                        <w:txbxContent>
                          <w:p w14:paraId="72EDCE91" w14:textId="0EDD39DA" w:rsidR="00AF19C5" w:rsidRPr="00AF19C5" w:rsidRDefault="005B251B" w:rsidP="00AF19C5">
                            <w:pPr>
                              <w:jc w:val="center"/>
                              <w:rPr>
                                <w:rFonts w:ascii="Times New Roman" w:hAnsi="Times New Roman"/>
                              </w:rPr>
                            </w:pPr>
                            <w:r>
                              <w:t>c</w:t>
                            </w:r>
                            <w:r w:rsidR="00AF19C5">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F2E7F9" id="_x0000_t202" coordsize="21600,21600" o:spt="202" path="m,l,21600r21600,l21600,xe">
                <v:stroke joinstyle="miter"/>
                <v:path gradientshapeok="t" o:connecttype="rect"/>
              </v:shapetype>
              <v:shape id="Text Box 2" o:spid="_x0000_s1026" type="#_x0000_t202" style="position:absolute;left:0;text-align:left;margin-left:-13.8pt;margin-top:273.5pt;width:36pt;height:21.6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" filled="f" stroked="f">
                <v:textbox>
                  <w:txbxContent>
                    <w:p w14:paraId="72EDCE91" w14:textId="0EDD39DA" w:rsidR="00AF19C5" w:rsidRPr="00AF19C5" w:rsidRDefault="005B251B" w:rsidP="00AF19C5">
                      <w:pPr>
                        <w:jc w:val="center"/>
                        <w:rPr>
                          <w:rFonts w:ascii="Times New Roman" w:hAnsi="Times New Roman"/>
                        </w:rPr>
                      </w:pPr>
                      <w:r>
                        <w:t>c</w:t>
                      </w:r>
                      <w:r w:rsidR="00AF19C5">
                        <w:t>)</w:t>
                      </w:r>
                    </w:p>
                  </w:txbxContent>
                </v:textbox>
              </v:shape>
            </w:pict>
          </mc:Fallback>
        </mc:AlternateContent>
      </w:r>
      <w:r w:rsidRPr="0030326E">
        <w:rPr>
          <w:rFonts w:ascii="Times New Roman" w:hAnsi="Times New Roman"/>
          <w:szCs w:val="24"/>
        </w:rPr>
        <w:t>electrospinning, leading to thicker fibers</w:t>
      </w:r>
      <w:r w:rsidR="009D3DD5">
        <w:rPr>
          <w:rFonts w:ascii="Times New Roman" w:hAnsi="Times New Roman"/>
          <w:szCs w:val="24"/>
        </w:rPr>
        <w:fldChar w:fldCharType="begin"/>
      </w:r>
      <w:r w:rsidR="009D3DD5">
        <w:rPr>
          <w:rFonts w:ascii="Times New Roman" w:hAnsi="Times New Roman"/>
          <w:szCs w:val="24"/>
        </w:rPr>
        <w:instrText xml:space="preserve"> ADDIN ZOTERO_ITEM CSL_CITATION {"citationID":"ihViPJLP","properties":{"formattedCitation":"\\super 38\\nosupersub{}","plainCitation":"38","noteIndex":0},"citationItems":[{"id":231,"uris":["http://zotero.org/users/local/7BqPjDBE/items/JB8CLHQH"],"itemData":{"id":231,"type":"article-journal","abstract":"All-inorganic CsPbX3 (X = Cl, Br, I) perovskite nanocrystals (NCs) are emerging as promising candidate materials for optoelectronic devices due to their splendid optical and electrical properties. However, the intrinsic instability greatly limits their practical application. Herein, a feasible strategy is proposed for fabricating highly stable and luminescent CsPbBr3@ PVDF-HFP/PS nanofibers by combining one-step electrospinning method with 1H,1H,2H,2H-perfluorodecyltrimethoxysilane (PFDTMS)-assisted post-treatment. The bright-emitting CsPbBr3 NCs can be effectively encapsulated within polymer nanofibers, which exhibit ultrafine diameter of only 88.1 ± 2.8 nm and high photoluminescence quantum yield (PLQY) of 87.9% via rationally optimizing the electrospinning parameters, concentration of perovskite precursors and ligands. Most importantly, the superhydrophobic surface structures of nanofibers are formed by the hydrolysis and condensation of PFDTMS under moist environment. Benefiting from the double effective protection of polymer matrices and hydrophobic PFDTMS oligomers against moisture erosion, the CsPbBr3@PVDF-HFP/PS nanofibers present an obviously improved stability, which can retain 90% initial PL intensity after water immersion for 70 days. Furthermore, an efficient white light-emitting diode with wide color gamut covering 117% of National Television System Committee (NTSC) standard is successfully fabricated based on the composite nanofiber membranes, suggesting their promising prospect for solid-state lighting and display applications.","container-title":"Advanced Fiber Materials","DOI":"10.1007/s42765-022-00207-x","ISSN":"2524-7921, 2524-793X","issue":"1","journalAbbreviation":"Adv. Fiber Mater.","language":"en","page":"183-197","source":"DOI.org (Crossref)","title":"In Situ Fabrication of Superfine Perovskite Composite Nanofibers with Ultrahigh Stability by One-Step Electrospinning Toward White Light-Emitting Diode","volume":"5","author":[{"family":"Hu","given":"Xiaobo"},{"family":"Xu","given":"Yanqiao"},{"family":"Wang","given":"Jiancheng"},{"family":"Ma","given":"Jiaxin"},{"family":"Wang","given":"Lianjun"},{"family":"Jiang","given":"Wan"}],"issued":{"date-parts":[["2023",2]]}}}],"schema":"https://github.com/citation-style-language/schema/raw/master/csl-citation.json"} </w:instrText>
      </w:r>
      <w:r w:rsidR="009D3DD5">
        <w:rPr>
          <w:rFonts w:ascii="Times New Roman" w:hAnsi="Times New Roman"/>
          <w:szCs w:val="24"/>
        </w:rPr>
        <w:fldChar w:fldCharType="separate"/>
      </w:r>
      <w:r w:rsidR="009D3DD5" w:rsidRPr="009D3DD5">
        <w:rPr>
          <w:rFonts w:ascii="Times New Roman" w:hAnsi="Times New Roman"/>
          <w:vertAlign w:val="superscript"/>
        </w:rPr>
        <w:t>38</w:t>
      </w:r>
      <w:r w:rsidR="009D3DD5">
        <w:rPr>
          <w:rFonts w:ascii="Times New Roman" w:hAnsi="Times New Roman"/>
          <w:szCs w:val="24"/>
        </w:rPr>
        <w:fldChar w:fldCharType="end"/>
      </w:r>
      <w:r w:rsidRPr="0030326E">
        <w:rPr>
          <w:rFonts w:ascii="Times New Roman" w:hAnsi="Times New Roman"/>
          <w:szCs w:val="24"/>
        </w:rPr>
        <w:t>.</w:t>
      </w:r>
    </w:p>
    <w:tbl>
      <w:tblPr>
        <w:tblStyle w:val="TableGrid"/>
        <w:tblW w:w="97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5"/>
        <w:gridCol w:w="5145"/>
      </w:tblGrid>
      <w:tr w:rsidR="00AF19C5" w14:paraId="7FD4526A" w14:textId="77777777" w:rsidTr="00253424">
        <w:trPr>
          <w:jc w:val="center"/>
        </w:trPr>
        <w:tc>
          <w:tcPr>
            <w:tcW w:w="4536" w:type="dxa"/>
          </w:tcPr>
          <w:p w14:paraId="08732C4C" w14:textId="0972C65A" w:rsidR="00AF19C5" w:rsidRPr="00AF19C5" w:rsidRDefault="00355902" w:rsidP="00AF19C5">
            <w:pPr>
              <w:jc w:val="right"/>
            </w:pPr>
            <w:r w:rsidRPr="00AF19C5">
              <w:rPr>
                <w:rFonts w:ascii="Times New Roman" w:hAnsi="Times New Roman"/>
                <w:noProof/>
                <w:szCs w:val="24"/>
              </w:rPr>
              <mc:AlternateContent>
                <mc:Choice Requires="wps">
                  <w:drawing>
                    <wp:anchor distT="45720" distB="45720" distL="114300" distR="114300" simplePos="0" relativeHeight="251678720" behindDoc="0" locked="0" layoutInCell="1" allowOverlap="1" wp14:anchorId="32858CF3" wp14:editId="19962AEE">
                      <wp:simplePos x="0" y="0"/>
                      <wp:positionH relativeFrom="column">
                        <wp:posOffset>-162147</wp:posOffset>
                      </wp:positionH>
                      <wp:positionV relativeFrom="paragraph">
                        <wp:posOffset>-20262</wp:posOffset>
                      </wp:positionV>
                      <wp:extent cx="457200" cy="274320"/>
                      <wp:effectExtent l="0" t="0" r="0" b="0"/>
                      <wp:wrapNone/>
                      <wp:docPr id="838867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w="9525">
                                <a:noFill/>
                                <a:miter lim="800000"/>
                                <a:headEnd/>
                                <a:tailEnd/>
                              </a:ln>
                            </wps:spPr>
                            <wps:txbx>
                              <w:txbxContent>
                                <w:p w14:paraId="3DEF25E2" w14:textId="77777777" w:rsidR="00AF19C5" w:rsidRPr="00AF19C5" w:rsidRDefault="00AF19C5" w:rsidP="00AF19C5">
                                  <w:pPr>
                                    <w:jc w:val="center"/>
                                    <w:rPr>
                                      <w:rFonts w:ascii="Times New Roman" w:hAnsi="Times New Roman"/>
                                    </w:rPr>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58CF3" id="_x0000_s1027" type="#_x0000_t202" style="position:absolute;left:0;text-align:left;margin-left:-12.75pt;margin-top:-1.6pt;width:36pt;height:21.6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" filled="f" stroked="f">
                      <v:textbox>
                        <w:txbxContent>
                          <w:p w14:paraId="3DEF25E2" w14:textId="77777777" w:rsidR="00AF19C5" w:rsidRPr="00AF19C5" w:rsidRDefault="00AF19C5" w:rsidP="00AF19C5">
                            <w:pPr>
                              <w:jc w:val="center"/>
                              <w:rPr>
                                <w:rFonts w:ascii="Times New Roman" w:hAnsi="Times New Roman"/>
                              </w:rPr>
                            </w:pPr>
                            <w:r>
                              <w:t>a)</w:t>
                            </w:r>
                          </w:p>
                        </w:txbxContent>
                      </v:textbox>
                    </v:shape>
                  </w:pict>
                </mc:Fallback>
              </mc:AlternateContent>
            </w:r>
            <w:r w:rsidR="00060D82" w:rsidRPr="00060D82">
              <w:rPr>
                <w:rFonts w:eastAsia="Times New Roman" w:cs="Times New Roman"/>
                <w:noProof/>
                <w:kern w:val="0"/>
                <w:szCs w:val="20"/>
                <w:lang w:val="en-US"/>
                <w14:ligatures w14:val="none"/>
              </w:rPr>
              <w:object w:dxaOrig="13039" w:dyaOrig="8503" w14:anchorId="7F5610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alt="" style="width:218.55pt;height:138.9pt;mso-width-percent:0;mso-height-percent:0;mso-width-percent:0;mso-height-percent:0" o:ole="">
                  <v:imagedata r:id="rId12" o:title=""/>
                </v:shape>
                <o:OLEObject Type="Embed" ProgID="Origin95.Graph" ShapeID="_x0000_i1043" DrawAspect="Content" ObjectID="_1796578572" r:id="rId13"/>
              </w:object>
            </w:r>
          </w:p>
          <w:p w14:paraId="0418852F" w14:textId="5CF2700B" w:rsidR="00AF19C5" w:rsidRPr="00AF19C5" w:rsidRDefault="00060D82" w:rsidP="00AF19C5">
            <w:pPr>
              <w:jc w:val="right"/>
            </w:pPr>
            <w:r w:rsidRPr="00060D82">
              <w:rPr>
                <w:rFonts w:eastAsia="Times New Roman" w:cs="Times New Roman"/>
                <w:noProof/>
                <w:kern w:val="0"/>
                <w:szCs w:val="20"/>
                <w:lang w:val="en-US"/>
                <w14:ligatures w14:val="none"/>
              </w:rPr>
              <w:object w:dxaOrig="13039" w:dyaOrig="8503" w14:anchorId="6EEE2199">
                <v:shape id="_x0000_i1042" type="#_x0000_t75" alt="" style="width:215.15pt;height:138.9pt;mso-width-percent:0;mso-height-percent:0;mso-width-percent:0;mso-height-percent:0" o:ole="">
                  <v:imagedata r:id="rId14" o:title=""/>
                </v:shape>
                <o:OLEObject Type="Embed" ProgID="Origin95.Graph" ShapeID="_x0000_i1042" DrawAspect="Content" ObjectID="_1796578573" r:id="rId15"/>
              </w:object>
            </w:r>
          </w:p>
        </w:tc>
        <w:tc>
          <w:tcPr>
            <w:tcW w:w="5194" w:type="dxa"/>
          </w:tcPr>
          <w:p w14:paraId="6E5A8A37" w14:textId="52B68C31" w:rsidR="00AF19C5" w:rsidRDefault="00253424" w:rsidP="00AF19C5">
            <w:pPr>
              <w:jc w:val="center"/>
              <w:rPr>
                <w:rFonts w:eastAsia="Times New Roman" w:cs="Times New Roman"/>
                <w:kern w:val="0"/>
                <w:szCs w:val="20"/>
                <w:lang w:val="en-US"/>
                <w14:ligatures w14:val="none"/>
              </w:rPr>
            </w:pPr>
            <w:r w:rsidRPr="00AF19C5">
              <w:rPr>
                <w:rFonts w:ascii="Times New Roman" w:hAnsi="Times New Roman"/>
                <w:noProof/>
                <w:szCs w:val="24"/>
              </w:rPr>
              <mc:AlternateContent>
                <mc:Choice Requires="wps">
                  <w:drawing>
                    <wp:anchor distT="45720" distB="45720" distL="114300" distR="114300" simplePos="0" relativeHeight="251684864" behindDoc="0" locked="0" layoutInCell="1" allowOverlap="1" wp14:anchorId="5BD1FE67" wp14:editId="551D041E">
                      <wp:simplePos x="0" y="0"/>
                      <wp:positionH relativeFrom="column">
                        <wp:posOffset>-132080</wp:posOffset>
                      </wp:positionH>
                      <wp:positionV relativeFrom="paragraph">
                        <wp:posOffset>1897136</wp:posOffset>
                      </wp:positionV>
                      <wp:extent cx="457200" cy="309245"/>
                      <wp:effectExtent l="0" t="0" r="0" b="0"/>
                      <wp:wrapNone/>
                      <wp:docPr id="754579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09245"/>
                              </a:xfrm>
                              <a:prstGeom prst="rect">
                                <a:avLst/>
                              </a:prstGeom>
                              <a:noFill/>
                              <a:ln w="9525">
                                <a:noFill/>
                                <a:miter lim="800000"/>
                                <a:headEnd/>
                                <a:tailEnd/>
                              </a:ln>
                            </wps:spPr>
                            <wps:txbx>
                              <w:txbxContent>
                                <w:p w14:paraId="3E6692CB" w14:textId="3FD82649" w:rsidR="005B251B" w:rsidRPr="00AF19C5" w:rsidRDefault="005B251B" w:rsidP="005B251B">
                                  <w:pPr>
                                    <w:jc w:val="center"/>
                                    <w:rPr>
                                      <w:rFonts w:ascii="Times New Roman" w:hAnsi="Times New Roman"/>
                                    </w:rPr>
                                  </w:pPr>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1FE67" id="_x0000_s1028" type="#_x0000_t202" style="position:absolute;left:0;text-align:left;margin-left:-10.4pt;margin-top:149.4pt;width:36pt;height:24.3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" filled="f" stroked="f">
                      <v:textbox>
                        <w:txbxContent>
                          <w:p w14:paraId="3E6692CB" w14:textId="3FD82649" w:rsidR="005B251B" w:rsidRPr="00AF19C5" w:rsidRDefault="005B251B" w:rsidP="005B251B">
                            <w:pPr>
                              <w:jc w:val="center"/>
                              <w:rPr>
                                <w:rFonts w:ascii="Times New Roman" w:hAnsi="Times New Roman"/>
                              </w:rPr>
                            </w:pPr>
                            <w:r>
                              <w:t>d)</w:t>
                            </w:r>
                          </w:p>
                        </w:txbxContent>
                      </v:textbox>
                    </v:shape>
                  </w:pict>
                </mc:Fallback>
              </mc:AlternateContent>
            </w:r>
            <w:r w:rsidR="005B251B" w:rsidRPr="00AF19C5">
              <w:rPr>
                <w:rFonts w:ascii="Times New Roman" w:hAnsi="Times New Roman"/>
                <w:noProof/>
                <w:szCs w:val="24"/>
              </w:rPr>
              <mc:AlternateContent>
                <mc:Choice Requires="wps">
                  <w:drawing>
                    <wp:anchor distT="45720" distB="45720" distL="114300" distR="114300" simplePos="0" relativeHeight="251682816" behindDoc="0" locked="0" layoutInCell="1" allowOverlap="1" wp14:anchorId="78D5D45A" wp14:editId="2A47FF3B">
                      <wp:simplePos x="0" y="0"/>
                      <wp:positionH relativeFrom="column">
                        <wp:posOffset>-172280</wp:posOffset>
                      </wp:positionH>
                      <wp:positionV relativeFrom="paragraph">
                        <wp:posOffset>-21737</wp:posOffset>
                      </wp:positionV>
                      <wp:extent cx="457200" cy="309489"/>
                      <wp:effectExtent l="0" t="0" r="0" b="0"/>
                      <wp:wrapNone/>
                      <wp:docPr id="1083365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09489"/>
                              </a:xfrm>
                              <a:prstGeom prst="rect">
                                <a:avLst/>
                              </a:prstGeom>
                              <a:noFill/>
                              <a:ln w="9525">
                                <a:noFill/>
                                <a:miter lim="800000"/>
                                <a:headEnd/>
                                <a:tailEnd/>
                              </a:ln>
                            </wps:spPr>
                            <wps:txbx>
                              <w:txbxContent>
                                <w:p w14:paraId="29D40D9E" w14:textId="77777777" w:rsidR="005B251B" w:rsidRPr="00AF19C5" w:rsidRDefault="005B251B" w:rsidP="005B251B">
                                  <w:pPr>
                                    <w:jc w:val="center"/>
                                    <w:rPr>
                                      <w:rFonts w:ascii="Times New Roman" w:hAnsi="Times New Roman"/>
                                    </w:rPr>
                                  </w:pP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5D45A" id="_x0000_s1029" type="#_x0000_t202" style="position:absolute;left:0;text-align:left;margin-left:-13.55pt;margin-top:-1.7pt;width:36pt;height:24.3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" filled="f" stroked="f">
                      <v:textbox>
                        <w:txbxContent>
                          <w:p w14:paraId="29D40D9E" w14:textId="77777777" w:rsidR="005B251B" w:rsidRPr="00AF19C5" w:rsidRDefault="005B251B" w:rsidP="005B251B">
                            <w:pPr>
                              <w:jc w:val="center"/>
                              <w:rPr>
                                <w:rFonts w:ascii="Times New Roman" w:hAnsi="Times New Roman"/>
                              </w:rPr>
                            </w:pPr>
                            <w:r>
                              <w:t>b)</w:t>
                            </w:r>
                          </w:p>
                        </w:txbxContent>
                      </v:textbox>
                    </v:shape>
                  </w:pict>
                </mc:Fallback>
              </mc:AlternateContent>
            </w:r>
            <w:r w:rsidR="00060D82" w:rsidRPr="00060D82">
              <w:rPr>
                <w:rFonts w:eastAsia="Times New Roman" w:cs="Times New Roman"/>
                <w:noProof/>
                <w:kern w:val="0"/>
                <w:szCs w:val="20"/>
                <w:lang w:val="en-US"/>
                <w14:ligatures w14:val="none"/>
              </w:rPr>
              <w:object w:dxaOrig="12756" w:dyaOrig="8503" w14:anchorId="7091C46D">
                <v:shape id="_x0000_i1041" type="#_x0000_t75" alt="" style="width:210.9pt;height:141.45pt;mso-width-percent:0;mso-height-percent:0;mso-width-percent:0;mso-height-percent:0" o:ole="">
                  <v:imagedata r:id="rId16" o:title=""/>
                </v:shape>
                <o:OLEObject Type="Embed" ProgID="Origin95.Graph" ShapeID="_x0000_i1041" DrawAspect="Content" ObjectID="_1796578574" r:id="rId17"/>
              </w:object>
            </w:r>
          </w:p>
          <w:p w14:paraId="12C237B1" w14:textId="77777777" w:rsidR="00F77EB4" w:rsidRDefault="00F77EB4" w:rsidP="00AF19C5">
            <w:pPr>
              <w:jc w:val="center"/>
              <w:rPr>
                <w:rFonts w:eastAsia="Times New Roman" w:cs="Times New Roman"/>
                <w:kern w:val="0"/>
                <w:szCs w:val="20"/>
                <w:lang w:val="en-US"/>
                <w14:ligatures w14:val="none"/>
              </w:rPr>
            </w:pPr>
          </w:p>
          <w:p w14:paraId="5BCA3775" w14:textId="3E5A8235" w:rsidR="00253424" w:rsidRDefault="00D77886" w:rsidP="00AF19C5">
            <w:pPr>
              <w:jc w:val="center"/>
            </w:pPr>
            <w:r w:rsidRPr="00D77886">
              <w:rPr>
                <w:noProof/>
              </w:rPr>
              <w:drawing>
                <wp:inline distT="0" distB="0" distL="0" distR="0" wp14:anchorId="6DD7C3A1" wp14:editId="017C82B4">
                  <wp:extent cx="1449290" cy="1080000"/>
                  <wp:effectExtent l="0" t="0" r="0" b="6350"/>
                  <wp:docPr id="12260560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9290" cy="1080000"/>
                          </a:xfrm>
                          <a:prstGeom prst="rect">
                            <a:avLst/>
                          </a:prstGeom>
                          <a:noFill/>
                          <a:ln>
                            <a:noFill/>
                          </a:ln>
                        </pic:spPr>
                      </pic:pic>
                    </a:graphicData>
                  </a:graphic>
                </wp:inline>
              </w:drawing>
            </w:r>
            <w:r w:rsidR="00F77EB4">
              <w:t xml:space="preserve">     </w:t>
            </w:r>
            <w:r w:rsidRPr="00D77886">
              <w:rPr>
                <w:noProof/>
              </w:rPr>
              <w:drawing>
                <wp:inline distT="0" distB="0" distL="0" distR="0" wp14:anchorId="50A86A32" wp14:editId="4B74BBAB">
                  <wp:extent cx="1454313" cy="1080000"/>
                  <wp:effectExtent l="0" t="0" r="0" b="6350"/>
                  <wp:docPr id="3787594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4313" cy="1080000"/>
                          </a:xfrm>
                          <a:prstGeom prst="rect">
                            <a:avLst/>
                          </a:prstGeom>
                          <a:noFill/>
                          <a:ln>
                            <a:noFill/>
                          </a:ln>
                        </pic:spPr>
                      </pic:pic>
                    </a:graphicData>
                  </a:graphic>
                </wp:inline>
              </w:drawing>
            </w:r>
          </w:p>
          <w:p w14:paraId="1C40DFBF" w14:textId="1C9E9694" w:rsidR="00AF19C5" w:rsidRPr="008C6C33" w:rsidRDefault="00AF19C5" w:rsidP="00AF19C5">
            <w:pPr>
              <w:rPr>
                <w:rFonts w:ascii="Times New Roman" w:hAnsi="Times New Roman" w:cs="Times New Roman"/>
                <w:noProof/>
                <w:szCs w:val="24"/>
                <w:lang w:val="en-US"/>
              </w:rPr>
            </w:pPr>
          </w:p>
        </w:tc>
      </w:tr>
    </w:tbl>
    <w:p w14:paraId="680CC3E2" w14:textId="58288F71" w:rsidR="00DB11F7" w:rsidRDefault="00DB11F7" w:rsidP="00AF19C5">
      <w:pPr>
        <w:rPr>
          <w:rFonts w:ascii="Times New Roman" w:hAnsi="Times New Roman"/>
          <w:szCs w:val="24"/>
        </w:rPr>
      </w:pPr>
      <w:r>
        <w:rPr>
          <w:rFonts w:ascii="Times New Roman" w:hAnsi="Times New Roman"/>
          <w:b/>
          <w:bCs/>
          <w:szCs w:val="24"/>
        </w:rPr>
        <w:t xml:space="preserve">Figure 2. </w:t>
      </w:r>
      <w:r>
        <w:rPr>
          <w:rFonts w:ascii="Times New Roman" w:hAnsi="Times New Roman"/>
          <w:szCs w:val="24"/>
        </w:rPr>
        <w:t xml:space="preserve">(a) XRD pattern, (b) Raman spectrum, </w:t>
      </w:r>
      <w:r w:rsidR="008A6FCC">
        <w:rPr>
          <w:rFonts w:ascii="Times New Roman" w:hAnsi="Times New Roman"/>
          <w:szCs w:val="24"/>
        </w:rPr>
        <w:t xml:space="preserve">and </w:t>
      </w:r>
      <w:r>
        <w:rPr>
          <w:rFonts w:ascii="Times New Roman" w:hAnsi="Times New Roman"/>
          <w:szCs w:val="24"/>
        </w:rPr>
        <w:t xml:space="preserve">(c) FTIR spectrum of </w:t>
      </w:r>
      <w:r w:rsidR="00F87AC2">
        <w:rPr>
          <w:rFonts w:ascii="Times New Roman" w:hAnsi="Times New Roman"/>
          <w:szCs w:val="24"/>
        </w:rPr>
        <w:t>CsCu</w:t>
      </w:r>
      <w:r w:rsidR="00F87AC2" w:rsidRPr="00784E33">
        <w:rPr>
          <w:rFonts w:ascii="Times New Roman" w:hAnsi="Times New Roman"/>
          <w:szCs w:val="24"/>
          <w:vertAlign w:val="subscript"/>
        </w:rPr>
        <w:t>2</w:t>
      </w:r>
      <w:r w:rsidR="00F87AC2">
        <w:rPr>
          <w:rFonts w:ascii="Times New Roman" w:hAnsi="Times New Roman"/>
          <w:szCs w:val="24"/>
        </w:rPr>
        <w:t>I</w:t>
      </w:r>
      <w:r w:rsidR="00F87AC2" w:rsidRPr="00784E33">
        <w:rPr>
          <w:rFonts w:ascii="Times New Roman" w:hAnsi="Times New Roman"/>
          <w:szCs w:val="24"/>
          <w:vertAlign w:val="subscript"/>
        </w:rPr>
        <w:t>3</w:t>
      </w:r>
      <w:r w:rsidR="00F87AC2">
        <w:rPr>
          <w:rFonts w:ascii="Times New Roman" w:hAnsi="Times New Roman"/>
          <w:szCs w:val="24"/>
        </w:rPr>
        <w:t xml:space="preserve">-PS </w:t>
      </w:r>
      <w:r>
        <w:rPr>
          <w:rFonts w:ascii="Times New Roman" w:hAnsi="Times New Roman"/>
          <w:szCs w:val="24"/>
        </w:rPr>
        <w:t xml:space="preserve">nanofibers,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 xml:space="preserve">-PS </w:t>
      </w:r>
      <w:r>
        <w:rPr>
          <w:rFonts w:ascii="Times New Roman" w:hAnsi="Times New Roman"/>
          <w:szCs w:val="24"/>
        </w:rPr>
        <w:t>nanofibers</w:t>
      </w:r>
      <w:r w:rsidR="008A6FCC">
        <w:rPr>
          <w:rFonts w:ascii="Times New Roman" w:hAnsi="Times New Roman"/>
          <w:szCs w:val="24"/>
        </w:rPr>
        <w:t xml:space="preserve"> and</w:t>
      </w:r>
      <w:r>
        <w:rPr>
          <w:rFonts w:ascii="Times New Roman" w:hAnsi="Times New Roman"/>
          <w:szCs w:val="24"/>
        </w:rPr>
        <w:t xml:space="preserve"> PS nanofibers. </w:t>
      </w:r>
      <w:commentRangeStart w:id="79"/>
      <w:r>
        <w:rPr>
          <w:rFonts w:ascii="Times New Roman" w:hAnsi="Times New Roman"/>
          <w:szCs w:val="24"/>
        </w:rPr>
        <w:t xml:space="preserve">(d) Morphology image of </w:t>
      </w:r>
      <w:r w:rsidR="00784E33">
        <w:rPr>
          <w:rFonts w:ascii="Times New Roman" w:hAnsi="Times New Roman"/>
          <w:szCs w:val="24"/>
        </w:rPr>
        <w:t>CsCu</w:t>
      </w:r>
      <w:r w:rsidR="00784E33" w:rsidRPr="00784E33">
        <w:rPr>
          <w:rFonts w:ascii="Times New Roman" w:hAnsi="Times New Roman"/>
          <w:szCs w:val="24"/>
          <w:vertAlign w:val="subscript"/>
        </w:rPr>
        <w:t>2</w:t>
      </w:r>
      <w:r w:rsidR="00784E33">
        <w:rPr>
          <w:rFonts w:ascii="Times New Roman" w:hAnsi="Times New Roman"/>
          <w:szCs w:val="24"/>
        </w:rPr>
        <w:t>I</w:t>
      </w:r>
      <w:r w:rsidR="00784E33" w:rsidRPr="00784E33">
        <w:rPr>
          <w:rFonts w:ascii="Times New Roman" w:hAnsi="Times New Roman"/>
          <w:szCs w:val="24"/>
          <w:vertAlign w:val="subscript"/>
        </w:rPr>
        <w:t>3</w:t>
      </w:r>
      <w:r w:rsidR="00784E33">
        <w:rPr>
          <w:rFonts w:ascii="Times New Roman" w:hAnsi="Times New Roman"/>
          <w:szCs w:val="24"/>
        </w:rPr>
        <w:t xml:space="preserve">-PS </w:t>
      </w:r>
      <w:r>
        <w:rPr>
          <w:rFonts w:ascii="Times New Roman" w:hAnsi="Times New Roman"/>
          <w:szCs w:val="24"/>
        </w:rPr>
        <w:t xml:space="preserve">nanofibers (25% PS, left) 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hAnsi="Times New Roman"/>
          <w:szCs w:val="24"/>
        </w:rPr>
        <w:t xml:space="preserve"> </w:t>
      </w:r>
      <w:r>
        <w:rPr>
          <w:rFonts w:ascii="Times New Roman" w:hAnsi="Times New Roman"/>
          <w:szCs w:val="24"/>
        </w:rPr>
        <w:t>nanofibers (25% PS, right).</w:t>
      </w:r>
      <w:commentRangeEnd w:id="79"/>
      <w:r w:rsidR="003751CD">
        <w:rPr>
          <w:rStyle w:val="CommentReference"/>
          <w:rFonts w:ascii="Times New Roman" w:hAnsi="Times New Roman"/>
        </w:rPr>
        <w:commentReference w:id="79"/>
      </w:r>
    </w:p>
    <w:p w14:paraId="57CA1FA0" w14:textId="76573A3C" w:rsidR="003E28F4" w:rsidRDefault="00024BC5" w:rsidP="004F2824">
      <w:pPr>
        <w:spacing w:after="0" w:line="360" w:lineRule="auto"/>
        <w:ind w:firstLine="284"/>
        <w:rPr>
          <w:rFonts w:ascii="Times New Roman" w:eastAsiaTheme="minorEastAsia" w:hAnsi="Times New Roman"/>
          <w:szCs w:val="24"/>
        </w:rPr>
      </w:pPr>
      <w:r w:rsidRPr="00DB11F7">
        <w:rPr>
          <w:rFonts w:ascii="Times New Roman" w:eastAsiaTheme="minorEastAsia" w:hAnsi="Times New Roman"/>
          <w:szCs w:val="24"/>
        </w:rPr>
        <w:t xml:space="preserve">The optical properties of the </w:t>
      </w:r>
      <w:r w:rsidR="008D2153" w:rsidRPr="008D2153">
        <w:rPr>
          <w:rFonts w:ascii="Times New Roman" w:hAnsi="Times New Roman"/>
          <w:szCs w:val="24"/>
        </w:rPr>
        <w:t>Cs</w:t>
      </w:r>
      <w:r w:rsidR="008D2153" w:rsidRPr="008D2153">
        <w:rPr>
          <w:rFonts w:ascii="Times New Roman" w:hAnsi="Times New Roman"/>
          <w:szCs w:val="24"/>
          <w:vertAlign w:val="subscript"/>
        </w:rPr>
        <w:t>3</w:t>
      </w:r>
      <w:r w:rsidR="008D2153" w:rsidRPr="008D2153">
        <w:rPr>
          <w:rFonts w:ascii="Times New Roman" w:hAnsi="Times New Roman"/>
          <w:szCs w:val="24"/>
        </w:rPr>
        <w:t>Cu</w:t>
      </w:r>
      <w:r w:rsidR="008D2153" w:rsidRPr="008D2153">
        <w:rPr>
          <w:rFonts w:ascii="Times New Roman" w:hAnsi="Times New Roman"/>
          <w:szCs w:val="24"/>
          <w:vertAlign w:val="subscript"/>
        </w:rPr>
        <w:t>2</w:t>
      </w:r>
      <w:r w:rsidR="008D2153" w:rsidRPr="008D2153">
        <w:rPr>
          <w:rFonts w:ascii="Times New Roman" w:hAnsi="Times New Roman"/>
          <w:szCs w:val="24"/>
        </w:rPr>
        <w:t>I</w:t>
      </w:r>
      <w:r w:rsidR="008D2153" w:rsidRPr="008D2153">
        <w:rPr>
          <w:rFonts w:ascii="Times New Roman" w:hAnsi="Times New Roman"/>
          <w:szCs w:val="24"/>
          <w:vertAlign w:val="subscript"/>
        </w:rPr>
        <w:t>5</w:t>
      </w:r>
      <w:r w:rsidR="008D2153" w:rsidRPr="008D2153">
        <w:rPr>
          <w:rFonts w:ascii="Times New Roman" w:hAnsi="Times New Roman"/>
          <w:szCs w:val="24"/>
        </w:rPr>
        <w:t>-PS</w:t>
      </w:r>
      <w:r w:rsidR="008D2153">
        <w:rPr>
          <w:rFonts w:ascii="Times New Roman" w:hAnsi="Times New Roman"/>
          <w:b/>
          <w:bCs/>
          <w:szCs w:val="24"/>
        </w:rPr>
        <w:t xml:space="preserve"> </w:t>
      </w:r>
      <w:r w:rsidR="008A6FCC">
        <w:rPr>
          <w:rFonts w:ascii="Times New Roman" w:eastAsiaTheme="minorEastAsia" w:hAnsi="Times New Roman"/>
          <w:szCs w:val="24"/>
        </w:rPr>
        <w:t xml:space="preserve">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eastAsiaTheme="minorEastAsia" w:hAnsi="Times New Roman"/>
          <w:szCs w:val="24"/>
        </w:rPr>
        <w:t xml:space="preserve"> </w:t>
      </w:r>
      <w:r w:rsidRPr="00DB11F7">
        <w:rPr>
          <w:rFonts w:ascii="Times New Roman" w:eastAsiaTheme="minorEastAsia" w:hAnsi="Times New Roman"/>
          <w:szCs w:val="24"/>
        </w:rPr>
        <w:t>nanofibers was analyzed through absorption and PL spectra</w:t>
      </w:r>
      <w:r w:rsidR="008A6FCC">
        <w:rPr>
          <w:rFonts w:ascii="Times New Roman" w:eastAsiaTheme="minorEastAsia" w:hAnsi="Times New Roman"/>
          <w:szCs w:val="24"/>
        </w:rPr>
        <w:t xml:space="preserve"> as presented in figure 3</w:t>
      </w:r>
      <w:r w:rsidRPr="00DB11F7">
        <w:rPr>
          <w:rFonts w:ascii="Times New Roman" w:eastAsiaTheme="minorEastAsia" w:hAnsi="Times New Roman"/>
          <w:szCs w:val="24"/>
        </w:rPr>
        <w:t xml:space="preserve">. </w:t>
      </w:r>
      <w:r w:rsidR="001D5E32" w:rsidRPr="001D5E32">
        <w:rPr>
          <w:rFonts w:ascii="Times New Roman" w:eastAsiaTheme="minorEastAsia" w:hAnsi="Times New Roman"/>
          <w:szCs w:val="24"/>
        </w:rPr>
        <w:t xml:space="preserve">The maximum absorption energies of </w:t>
      </w:r>
      <w:r w:rsidR="00F87AC2">
        <w:rPr>
          <w:rFonts w:ascii="Times New Roman" w:eastAsiaTheme="minorEastAsia" w:hAnsi="Times New Roman"/>
          <w:szCs w:val="24"/>
        </w:rPr>
        <w:t xml:space="preserve">CsCu2I3-PS </w:t>
      </w:r>
      <w:r w:rsidR="001D5E32" w:rsidRPr="001D5E32">
        <w:rPr>
          <w:rFonts w:ascii="Times New Roman" w:eastAsiaTheme="minorEastAsia" w:hAnsi="Times New Roman"/>
          <w:szCs w:val="24"/>
        </w:rPr>
        <w:t>(Figure 3a) were 3.8</w:t>
      </w:r>
      <w:r w:rsidR="00355902">
        <w:rPr>
          <w:rFonts w:ascii="Times New Roman" w:eastAsiaTheme="minorEastAsia" w:hAnsi="Times New Roman"/>
          <w:szCs w:val="24"/>
        </w:rPr>
        <w:t>15</w:t>
      </w:r>
      <w:r w:rsidR="001D5E32" w:rsidRPr="001D5E32">
        <w:rPr>
          <w:rFonts w:ascii="Times New Roman" w:eastAsiaTheme="minorEastAsia" w:hAnsi="Times New Roman"/>
          <w:szCs w:val="24"/>
        </w:rPr>
        <w:t xml:space="preserve"> eV and 3.7</w:t>
      </w:r>
      <w:r w:rsidR="00355902">
        <w:rPr>
          <w:rFonts w:ascii="Times New Roman" w:eastAsiaTheme="minorEastAsia" w:hAnsi="Times New Roman"/>
          <w:szCs w:val="24"/>
        </w:rPr>
        <w:t>57</w:t>
      </w:r>
      <w:r w:rsidR="001D5E32" w:rsidRPr="001D5E32">
        <w:rPr>
          <w:rFonts w:ascii="Times New Roman" w:eastAsiaTheme="minorEastAsia" w:hAnsi="Times New Roman"/>
          <w:szCs w:val="24"/>
        </w:rPr>
        <w:t xml:space="preserve"> eV for</w:t>
      </w:r>
      <w:r w:rsidR="001D5E32">
        <w:rPr>
          <w:rFonts w:ascii="Times New Roman" w:eastAsiaTheme="minorEastAsia" w:hAnsi="Times New Roman"/>
          <w:szCs w:val="24"/>
        </w:rPr>
        <w:t xml:space="preserve"> </w:t>
      </w:r>
      <w:r w:rsidR="001D5E32" w:rsidRPr="001D5E32">
        <w:rPr>
          <w:rFonts w:ascii="Times New Roman" w:eastAsiaTheme="minorEastAsia" w:hAnsi="Times New Roman"/>
          <w:szCs w:val="24"/>
        </w:rPr>
        <w:t>PS concentrations of 5% and 25%, respectively</w:t>
      </w:r>
      <w:r w:rsidR="001D5E32">
        <w:rPr>
          <w:rFonts w:ascii="Times New Roman" w:eastAsiaTheme="minorEastAsia" w:hAnsi="Times New Roman"/>
          <w:szCs w:val="24"/>
        </w:rPr>
        <w:t xml:space="preserve">. </w:t>
      </w:r>
      <w:r w:rsidR="001D5E32" w:rsidRPr="001D5E32">
        <w:rPr>
          <w:rFonts w:ascii="Times New Roman" w:eastAsiaTheme="minorEastAsia" w:hAnsi="Times New Roman"/>
          <w:szCs w:val="24"/>
        </w:rPr>
        <w:t>At both concentrations, the material displayed two</w:t>
      </w:r>
      <w:del w:id="80" w:author="Tobias Haposan" w:date="2024-12-24T20:25:00Z" w16du:dateUtc="2024-12-24T12:25:00Z">
        <w:r w:rsidR="001D5E32" w:rsidRPr="001D5E32" w:rsidDel="003751CD">
          <w:rPr>
            <w:rFonts w:ascii="Times New Roman" w:eastAsiaTheme="minorEastAsia" w:hAnsi="Times New Roman"/>
            <w:szCs w:val="24"/>
          </w:rPr>
          <w:delText xml:space="preserve"> </w:delText>
        </w:r>
        <w:r w:rsidR="001D5E32" w:rsidDel="003751CD">
          <w:rPr>
            <w:rFonts w:ascii="Times New Roman" w:eastAsiaTheme="minorEastAsia" w:hAnsi="Times New Roman"/>
            <w:szCs w:val="24"/>
          </w:rPr>
          <w:delText>identical</w:delText>
        </w:r>
      </w:del>
      <w:r w:rsidR="001D5E32" w:rsidRPr="001D5E32">
        <w:rPr>
          <w:rFonts w:ascii="Times New Roman" w:eastAsiaTheme="minorEastAsia" w:hAnsi="Times New Roman"/>
          <w:szCs w:val="24"/>
        </w:rPr>
        <w:t xml:space="preserve"> PL emission peaks at 56</w:t>
      </w:r>
      <w:r w:rsidR="007214FB">
        <w:rPr>
          <w:rFonts w:ascii="Times New Roman" w:eastAsiaTheme="minorEastAsia" w:hAnsi="Times New Roman"/>
          <w:szCs w:val="24"/>
        </w:rPr>
        <w:t>2</w:t>
      </w:r>
      <w:r w:rsidR="001D5E32" w:rsidRPr="001D5E32">
        <w:rPr>
          <w:rFonts w:ascii="Times New Roman" w:eastAsiaTheme="minorEastAsia" w:hAnsi="Times New Roman"/>
          <w:szCs w:val="24"/>
        </w:rPr>
        <w:t xml:space="preserve"> nm and 4</w:t>
      </w:r>
      <w:r w:rsidR="007214FB">
        <w:rPr>
          <w:rFonts w:ascii="Times New Roman" w:eastAsiaTheme="minorEastAsia" w:hAnsi="Times New Roman"/>
          <w:szCs w:val="24"/>
        </w:rPr>
        <w:t>46</w:t>
      </w:r>
      <w:r w:rsidR="001D5E32" w:rsidRPr="001D5E32">
        <w:rPr>
          <w:rFonts w:ascii="Times New Roman" w:eastAsiaTheme="minorEastAsia" w:hAnsi="Times New Roman"/>
          <w:szCs w:val="24"/>
        </w:rPr>
        <w:t xml:space="preserve"> nm, corresponding to yellow and faint blue light, as shown in Figure 3c.</w:t>
      </w:r>
      <w:r w:rsidR="001D5E32">
        <w:rPr>
          <w:rFonts w:ascii="Times New Roman" w:eastAsiaTheme="minorEastAsia" w:hAnsi="Times New Roman"/>
          <w:szCs w:val="24"/>
        </w:rPr>
        <w:t xml:space="preserve"> </w:t>
      </w:r>
      <w:r w:rsidR="001D5E32" w:rsidRPr="001D5E32">
        <w:rPr>
          <w:rFonts w:ascii="Times New Roman" w:eastAsiaTheme="minorEastAsia" w:hAnsi="Times New Roman"/>
          <w:szCs w:val="24"/>
        </w:rPr>
        <w:t xml:space="preserve">In the case of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1D5E32" w:rsidRPr="001D5E32">
        <w:rPr>
          <w:rFonts w:ascii="Times New Roman" w:eastAsiaTheme="minorEastAsia" w:hAnsi="Times New Roman"/>
          <w:szCs w:val="24"/>
        </w:rPr>
        <w:t xml:space="preserve">, the </w:t>
      </w:r>
      <w:del w:id="81" w:author="Tobias Haposan" w:date="2024-12-24T20:25:00Z" w16du:dateUtc="2024-12-24T12:25:00Z">
        <w:r w:rsidR="001D5E32" w:rsidDel="003751CD">
          <w:rPr>
            <w:rFonts w:ascii="Times New Roman" w:eastAsiaTheme="minorEastAsia" w:hAnsi="Times New Roman"/>
            <w:szCs w:val="24"/>
          </w:rPr>
          <w:delText>maxium</w:delText>
        </w:r>
      </w:del>
      <w:ins w:id="82" w:author="Tobias Haposan" w:date="2024-12-24T20:25:00Z" w16du:dateUtc="2024-12-24T12:25:00Z">
        <w:r w:rsidR="003751CD">
          <w:rPr>
            <w:rFonts w:ascii="Times New Roman" w:eastAsiaTheme="minorEastAsia" w:hAnsi="Times New Roman"/>
            <w:szCs w:val="24"/>
          </w:rPr>
          <w:t>maximum</w:t>
        </w:r>
      </w:ins>
      <w:r w:rsidR="001D5E32">
        <w:rPr>
          <w:rFonts w:ascii="Times New Roman" w:eastAsiaTheme="minorEastAsia" w:hAnsi="Times New Roman"/>
          <w:szCs w:val="24"/>
        </w:rPr>
        <w:t xml:space="preserve"> absorption energies</w:t>
      </w:r>
      <w:r w:rsidR="001D5E32" w:rsidRPr="001D5E32">
        <w:rPr>
          <w:rFonts w:ascii="Times New Roman" w:eastAsiaTheme="minorEastAsia" w:hAnsi="Times New Roman"/>
          <w:szCs w:val="24"/>
        </w:rPr>
        <w:t xml:space="preserve"> (Figure 3b) were measured at 4.065 eV and 3.999 eV for 5% and 25% PS concentrations, respectively, </w:t>
      </w:r>
      <w:r w:rsidR="001D5E32">
        <w:rPr>
          <w:rFonts w:ascii="Times New Roman" w:eastAsiaTheme="minorEastAsia" w:hAnsi="Times New Roman"/>
          <w:szCs w:val="24"/>
        </w:rPr>
        <w:t>with identical</w:t>
      </w:r>
      <w:r w:rsidR="001D5E32" w:rsidRPr="001D5E32">
        <w:rPr>
          <w:rFonts w:ascii="Times New Roman" w:eastAsiaTheme="minorEastAsia" w:hAnsi="Times New Roman"/>
          <w:szCs w:val="24"/>
        </w:rPr>
        <w:t xml:space="preserve"> PL emission of blue light at 4</w:t>
      </w:r>
      <w:r w:rsidR="007214FB">
        <w:rPr>
          <w:rFonts w:ascii="Times New Roman" w:eastAsiaTheme="minorEastAsia" w:hAnsi="Times New Roman"/>
          <w:szCs w:val="24"/>
        </w:rPr>
        <w:t>47</w:t>
      </w:r>
      <w:r w:rsidR="001D5E32" w:rsidRPr="001D5E32">
        <w:rPr>
          <w:rFonts w:ascii="Times New Roman" w:eastAsiaTheme="minorEastAsia" w:hAnsi="Times New Roman"/>
          <w:szCs w:val="24"/>
        </w:rPr>
        <w:t xml:space="preserve"> nm (Figure 3d).</w:t>
      </w:r>
      <w:r w:rsidR="001D5E32">
        <w:rPr>
          <w:rFonts w:ascii="Times New Roman" w:eastAsiaTheme="minorEastAsia" w:hAnsi="Times New Roman"/>
          <w:szCs w:val="24"/>
        </w:rPr>
        <w:t xml:space="preserve"> </w:t>
      </w:r>
      <w:r w:rsidR="00FB29CC">
        <w:rPr>
          <w:rFonts w:ascii="Times New Roman" w:eastAsiaTheme="minorEastAsia" w:hAnsi="Times New Roman"/>
          <w:szCs w:val="24"/>
        </w:rPr>
        <w:t>T</w:t>
      </w:r>
      <w:r w:rsidR="001D5E32" w:rsidRPr="001D5E32">
        <w:rPr>
          <w:rFonts w:ascii="Times New Roman" w:eastAsiaTheme="minorEastAsia" w:hAnsi="Times New Roman"/>
          <w:szCs w:val="24"/>
        </w:rPr>
        <w:t>hese results demonstrate consistency with the known peak positions of pristine CsCu</w:t>
      </w:r>
      <w:r w:rsidR="001D5E32" w:rsidRPr="001D5E32">
        <w:rPr>
          <w:rFonts w:ascii="Times New Roman" w:eastAsiaTheme="minorEastAsia" w:hAnsi="Times New Roman"/>
          <w:szCs w:val="24"/>
          <w:vertAlign w:val="subscript"/>
        </w:rPr>
        <w:t>2</w:t>
      </w:r>
      <w:r w:rsidR="001D5E32" w:rsidRPr="001D5E32">
        <w:rPr>
          <w:rFonts w:ascii="Times New Roman" w:eastAsiaTheme="minorEastAsia" w:hAnsi="Times New Roman"/>
          <w:szCs w:val="24"/>
        </w:rPr>
        <w:t>I</w:t>
      </w:r>
      <w:r w:rsidR="001D5E32" w:rsidRPr="001D5E32">
        <w:rPr>
          <w:rFonts w:ascii="Times New Roman" w:eastAsiaTheme="minorEastAsia" w:hAnsi="Times New Roman"/>
          <w:szCs w:val="24"/>
          <w:vertAlign w:val="subscript"/>
        </w:rPr>
        <w:t>3</w:t>
      </w:r>
      <w:r w:rsidR="001D5E32" w:rsidRPr="001D5E32">
        <w:rPr>
          <w:rFonts w:ascii="Times New Roman" w:eastAsiaTheme="minorEastAsia" w:hAnsi="Times New Roman"/>
          <w:szCs w:val="24"/>
        </w:rPr>
        <w:t xml:space="preserve"> and Cs</w:t>
      </w:r>
      <w:r w:rsidR="001D5E32" w:rsidRPr="001D5E32">
        <w:rPr>
          <w:rFonts w:ascii="Times New Roman" w:eastAsiaTheme="minorEastAsia" w:hAnsi="Times New Roman"/>
          <w:szCs w:val="24"/>
          <w:vertAlign w:val="subscript"/>
        </w:rPr>
        <w:t>3</w:t>
      </w:r>
      <w:r w:rsidR="001D5E32" w:rsidRPr="001D5E32">
        <w:rPr>
          <w:rFonts w:ascii="Times New Roman" w:eastAsiaTheme="minorEastAsia" w:hAnsi="Times New Roman"/>
          <w:szCs w:val="24"/>
        </w:rPr>
        <w:t>Cu</w:t>
      </w:r>
      <w:r w:rsidR="001D5E32" w:rsidRPr="001D5E32">
        <w:rPr>
          <w:rFonts w:ascii="Times New Roman" w:eastAsiaTheme="minorEastAsia" w:hAnsi="Times New Roman"/>
          <w:szCs w:val="24"/>
          <w:vertAlign w:val="subscript"/>
        </w:rPr>
        <w:t>2</w:t>
      </w:r>
      <w:r w:rsidR="001D5E32" w:rsidRPr="001D5E32">
        <w:rPr>
          <w:rFonts w:ascii="Times New Roman" w:eastAsiaTheme="minorEastAsia" w:hAnsi="Times New Roman"/>
          <w:szCs w:val="24"/>
        </w:rPr>
        <w:t>I</w:t>
      </w:r>
      <w:r w:rsidR="001D5E32" w:rsidRPr="001D5E32">
        <w:rPr>
          <w:rFonts w:ascii="Times New Roman" w:eastAsiaTheme="minorEastAsia" w:hAnsi="Times New Roman"/>
          <w:szCs w:val="24"/>
          <w:vertAlign w:val="subscript"/>
        </w:rPr>
        <w:t>5</w:t>
      </w:r>
      <w:r w:rsidR="001D5E32">
        <w:rPr>
          <w:rFonts w:ascii="Times New Roman" w:eastAsiaTheme="minorEastAsia" w:hAnsi="Times New Roman"/>
          <w:szCs w:val="24"/>
        </w:rPr>
        <w:t xml:space="preserve"> as previous reports</w:t>
      </w:r>
      <w:r w:rsidR="001D5E32">
        <w:rPr>
          <w:rFonts w:ascii="Times New Roman" w:eastAsiaTheme="minorEastAsia" w:hAnsi="Times New Roman"/>
          <w:szCs w:val="24"/>
          <w:vertAlign w:val="subscript"/>
        </w:rPr>
        <w:fldChar w:fldCharType="begin"/>
      </w:r>
      <w:r w:rsidR="009D3DD5">
        <w:rPr>
          <w:rFonts w:ascii="Times New Roman" w:eastAsiaTheme="minorEastAsia" w:hAnsi="Times New Roman"/>
          <w:szCs w:val="24"/>
          <w:vertAlign w:val="subscript"/>
        </w:rPr>
        <w:instrText xml:space="preserve"> ADDIN ZOTERO_ITEM CSL_CITATION {"citationID":"m6Kko8oR","properties":{"formattedCitation":"\\super 12,16,20,39\\uc0\\u8211{}41\\nosupersub{}","plainCitation":"12,16,20,39–41","noteIndex":0},"citationItems":[{"id":217,"uris":["http://zotero.org/users/local/7BqPjDBE/items/NNPEJI6A"],"itemData":{"id":217,"type":"article-journal","abstract":"In recent years, inorganic lead-free perovskite materials have garnered attention for their non-toxicity, high carrier mobility, and strong light absorption capabilities, showing promising application prospects in photoelectric sensing. CsCu2I3 perovskite has been mentioned as one of the representatives and as a potential material for short-wavelength optoelectronic devices. This study employs a one-step chemical vapor deposition (CVD) process to fabricate CsCu2I3 thin films, which exhibit a vibrant yellow emission at 560 nm. Ultraviolet photodetectors utilizing CsCu2I3 films demonstrate an exceptional responsivity and a detectivity of 1.43 A/W and 1.15 × 1012 Jones (254 nm, 5 V bias), along with rapid response times (trise ≈ 50 ms, tdecay ≈ 70 ms). Moreover, this work examines the factors affecting device performance, including wavelength, operating voltage, and film thickness. It presents a straightforward, ecofriendly CVD method for producing lead-free perovskite films and optoelectronic devices, which has significant implications for the development of lead-free perovskite-based photoelectric technologies.","container-title":"Journal of Applied Physics","DOI":"10.1063/5.0198057","ISSN":"0021-8979, 1089-7550","issue":"15","language":"en","page":"155301","source":"DOI.org (Crossref)","title":"Lead-free CsCu2I3 thin films prepared by one-step chemical vapor deposition method for ultraviolet photodetector","volume":"135","author":[{"family":"He","given":"Yi"},{"family":"Ou","given":"Kai"},{"family":"Zhang","given":"Wenting"},{"family":"Ni","given":"Yuxiang"},{"family":"Xia","given":"Yudong"},{"family":"Wang","given":"Hongyan"}],"issued":{"date-parts":[["2024",4,21]]}}},{"id":223,"uris":["http://zotero.org/users/local/7BqPjDBE/items/CYGI4WIS"],"itemData":{"id":223,"type":"article-journal","abstract":"We demonstrated a polarization-sensitive and flexible ultraviolet photodetector based on one-dimensional CsCu\n              2\n              I\n              3\n              nanowires with a photocurrent anisotropy ratio of 3.16.\n            \n          , \n            \n              Recently, much progress has been made in polarization-sensitive photodetectors based on the newly-emerging metal-halide perovskites. However, compared to extensive work on visible/infrared-light photodetection, polarization-sensitive perovskite photodetectors targeted at the ultraviolet (UV) region have not been reported. In addition, most of the previously reported photodetectors concentrated on lead-halide perovskites, but the lead-toxicity and poor stability severely restricted their practical applications. In this study, for the first time, one-dimensional CsCu\n              2\n              I\n              3\n              nanowires (NWs) were used as the light absorber to fabricate a polarization-sensitive UV photodetector because of their electric and optical anisotropy of the asymmetric structure and external morphology anisotropy, and a high photocurrent anisotropy ratio of </w:instrText>
      </w:r>
      <w:r w:rsidR="009D3DD5">
        <w:rPr>
          <w:rFonts w:ascii="Cambria Math" w:eastAsiaTheme="minorEastAsia" w:hAnsi="Cambria Math" w:cs="Cambria Math"/>
          <w:szCs w:val="24"/>
          <w:vertAlign w:val="subscript"/>
        </w:rPr>
        <w:instrText>∼</w:instrText>
      </w:r>
      <w:r w:rsidR="009D3DD5">
        <w:rPr>
          <w:rFonts w:ascii="Times New Roman" w:eastAsiaTheme="minorEastAsia" w:hAnsi="Times New Roman"/>
          <w:szCs w:val="24"/>
          <w:vertAlign w:val="subscript"/>
        </w:rPr>
        <w:instrText xml:space="preserve">3.16 was achieved. Owing to the high crystallinity of the CsCu\n              2\n              I\n              3\n              NWs, the device exhibits remarkable photodetection ability with a photoresponsivity of </w:instrText>
      </w:r>
      <w:r w:rsidR="009D3DD5">
        <w:rPr>
          <w:rFonts w:ascii="Cambria Math" w:eastAsiaTheme="minorEastAsia" w:hAnsi="Cambria Math" w:cs="Cambria Math"/>
          <w:szCs w:val="24"/>
          <w:vertAlign w:val="subscript"/>
        </w:rPr>
        <w:instrText>∼</w:instrText>
      </w:r>
      <w:r w:rsidR="009D3DD5">
        <w:rPr>
          <w:rFonts w:ascii="Times New Roman" w:eastAsiaTheme="minorEastAsia" w:hAnsi="Times New Roman"/>
          <w:szCs w:val="24"/>
          <w:vertAlign w:val="subscript"/>
        </w:rPr>
        <w:instrText xml:space="preserve">32.3 A W\n              −1\n              , a specific detectivity of 1.89 × 10\n              12\n              Jones, and a fast response speed of 6.94/214 μs. Moreover, such a device fabricated on a flexible substrate shows almost no photodetection degradation after extreme bending for 1000 cycles, demonstrating good flexibility and bending endurance. The results obtained highlight the great potential of such copper halides as a stable and environmentally-friendly candidate for polarization-sensitive UV photodetectors, rendering them potentially useful for assembly of optoelectronic systems in the future.","container-title":"Materials Horizons","DOI":"10.1039/D0MH00250J","ISSN":"2051-6347, 2051-6355","issue":"6","journalAbbreviation":"Mater. Horiz.","language":"en","page":"1613-1622","source":"DOI.org (Crossref)","title":"Solution-processed one-dimensional CsCu &lt;sub&gt;2&lt;/sub&gt; I &lt;sub&gt;3&lt;/sub&gt; nanowires for polarization-sensitive and flexible ultraviolet photodetectors","volume":"7","author":[{"family":"Li","given":"Ying"},{"family":"Shi","given":"Zhifeng"},{"family":"Wang","given":"Lintao"},{"family":"Chen","given":"Yancheng"},{"family":"Liang","given":"Wenqing"},{"family":"Wu","given":"Di"},{"family":"Li","given":"Xinjian"},{"family":"Zhang","given":"Yu"},{"family":"Shan","given":"Chongxin"},{"family":"Fang","given":"Xiaosheng"}],"issued":{"date-parts":[["2020"]]}}},{"id":222,"uris":["http://zotero.org/users/local/7BqPjDBE/items/F6FGWUSU"],"itemData":{"id":222,"type":"article-journal","abstract":"Abstract\n            \n              Energy‐saving white lighting from the efficient intrinsic emission of semiconductors is considered as a next‐generation lighting source. Currently, white‐light emission can be composited with a blue light‐emitting diode and yellow phosphor. However, this solution has an inevitable light loss, which makes the improvement of the energy utilization efficiency more difficult. To deal with this problem, intrinsic white‐light emission (IWE) in a single solid material gives a possibility. Here, an all‐inorganic lead‐free CsCu\n              2\n              I\n              3\n              perovskite single crystal (SC) with stable and high photoluminescence quantum yield (≈15.7%) IWE through strongly localized 1D exciton recombination is synthesized. In the CsCu\n              2\n              I\n              3\n              , the Cu–I octahedron, which provides most of electron states, is isolated by Cs atoms in two directions to form a 1D electronic structure, resulting a high radiation recombination rate of excitons. With this electronic structure design, the CsCu\n              2\n              I\n              3\n              SCs have great potential in energy‐saving white lighting.","container-title":"Advanced Materials","DOI":"10.1002/adma.201905079","ISSN":"0935-9648, 1521-4095","issue":"46","journalAbbreviation":"Advanced Materials","language":"en","page":"1905079","source":"DOI.org (Crossref)","title":"All‐Inorganic CsCu &lt;sub&gt;2&lt;/sub&gt; I &lt;sub&gt;3&lt;/sub&gt; Single Crystal with High‐PLQY (≈15.7%) Intrinsic White‐Light Emission via Strongly Localized 1D Excitonic Recombination","volume":"31","author":[{"family":"Lin","given":"Richeng"},{"family":"Guo","given":"Quanlin"},{"family":"Zhu","given":"Qun"},{"family":"Zhu","given":"Yanming"},{"family":"Zheng","given":"Wei"},{"family":"Huang","given":"Feng"}],"issued":{"date-parts":[["2019",11]]}}},{"id":219,"uris":["http://zotero.org/users/local/7BqPjDBE/items/Y2X5QHGI"],"itemData":{"id":219,"type":"article-journal","abstract":"Abstract\n            \n              Hydrochromic materials have attracted widespread attention in the fields of anti‐counterfeiting because of their ability of the reversible light absorption and/or emission properties in response to water. Here, for the first it is demonstrated that the ternary copper halides Cs\n              3\n              Cu\n              2\n              I\n              5\n              nanocrystals (NCs) possess excellent hydrochromic properties. The prepared Cs\n              3\n              Cu\n              2\n              I\n              5\n              NCs films can dynamically extract and insert CsI by exposing/removing water to realize the reversible conversion between blue‐emissive Cs\n              3\n              Cu\n              2\n              I\n              5\n              and yellow‐emissive CsCu\n              2\n              I\n              3\n              . Interestingly, polymethyl methacrylate (PMMA) coated Cs\n              3\n              Cu\n              2\n              I\n              5\n              can effectively avoid the extraction of CsI and maintain long‐term stability in the water. Further, the hydrochromic Cs\n              3\n              Cu\n              2\n              I\n              5\n              and water‐resistant Cs\n              3\n              Cu\n              2\n              I\n              5\n              @PMMA are used as the inks to synergistically act on anti‐counterfeiting information to achieve multiple encryption effects, which can clearly identify and authenticate the effective information after moisture decryption. Importantly, the pattern can be re‐encrypted to the invalid pattern after water evaporation. In addition, the anti‐counterfeiting pattern has excellent stability during repeated encryption/decryption conversion cycles, which can not only balance the accessibility of anti‐counterfeiting information but also effectively improve the security of information. This new discovery may not only deepen the understanding of Cs\n              3\n              Cu\n              2\n              I\n              5\n              but also provide new options for the design of hydrochromic materials for anti‐counterfeiting information.","container-title":"Advanced Functional Materials","DOI":"10.1002/adfm.202105771","ISSN":"1616-301X, 1616-3028","issue":"47","journalAbbreviation":"Adv Funct Materials","language":"en","page":"2105771","source":"DOI.org (Crossref)","title":"Moisture‐Induced Reversible Phase Conversion of Cesium Copper Iodine Nanocrystals Enables Advanced Anti‐Counterfeiting","volume":"31","author":[{"family":"Zhang","given":"Fei"},{"family":"Liang","given":"Wenqing"},{"family":"Wang","given":"Lintao"},{"family":"Ma","given":"Zhuangzhuang"},{"family":"Ji","given":"Xinzhen"},{"family":"Wang","given":"Meng"},{"family":"Wang","given":"Yue"},{"family":"Chen","given":"Xu"},{"family":"Wu","given":"Di"},{"family":"Li","given":"Xinjian"},{"family":"Zhang","given":"Yu"},{"family":"Shan","given":"Chongxin"},{"family":"Shi","given":"Zhifeng"}],"issued":{"date-parts":[["2021",11]]}}},{"id":302,"uris":["http://zotero.org/users/local/7BqPjDBE/items/GZSIERNM"],"itemData":{"id":302,"type":"article-journal","abstract":"In this study, lead-free single crystal perovskite CsCu2I3 was synthesized by anti-solvent evaporation-assisted crystallization. Then CsCu2I3/CuI planar heterojunction was prepared by water treatment to form nanostructured CuI film on the surface of CsCu2I3 single crystal. Due to the enhanced light trapping by the porous CuI surface layer, the photodetector performances are significantly improved. The CsCu2I3/CuI lateral photodetector exhibits high sensitivity from violet to deep ultraviolet region, with the typical responsivity of 1.20, 0.59 and 0.84 A/W for 420 nm, 360 nm and 250 nm at 5 V bias, respectively. The typical response times are 119 ms (rise) and 287 ms (fall). Our findings provide a new perspective to engineer the photoelectric properties of inorganic perovskites through surface modification by water treatment.","container-title":"Ceramics International","DOI":"10.1016/j.ceramint.2022.09.162","ISSN":"02728842","issue":"2","journalAbbreviation":"Ceramics International","language":"en","page":"1970-1979","source":"DOI.org (Crossref)","title":"Water engineering in lead free CsCu2I3 perovskite for high performance planar heterojunction photodetector applications","volume":"49","author":[{"family":"Bai","given":"Kailei"},{"family":"Fan","given":"Zihao"},{"family":"Zhao","given":"Guocheng"},{"family":"He","given":"Xiaoyue"},{"family":"Zhu","given":"Zibo"},{"family":"Pan","given":"Shusheng"},{"family":"Ge","given":"Jun"},{"family":"He","given":"Chenguang"}],"issued":{"date-parts":[["2023",1]]}}},{"id":298,"uris":["http://zotero.org/users/local/7BqPjDBE/items/SP9TG2W5"],"itemData":{"id":298,"type":"article-journal","abstract":"Abstract\n            \n              Halide perovskites, including CsPbX\n              3\n              (X = Cl, Br, I), have gained much attention in the field of optoelectronics. However, the toxicity of Pb and the low photoluminescence quantum yield (PLQY) of these perovskites hamper their use. In this work, new halide materials that meet the requirements of: (i) nontoxicity, (ii) high PLQY, and (iii) ease of fabrication of thin films via the solution process are explored. In particular, copper(I) halide compounds with low‐dimensional electronic structures are considered. Cs\n              3\n              Cu\n              2\n              I\n              5\n              has a 0D photoactive site and exhibits blue emission (≈445 nm) with very high PLQYs of ≈90 and ≈60% for single crystals and thin films, respectively. The large exciton binding energy of ≈490 meV explains well the 0D electronic nature of Cs\n              3\n              Cu\n              2\n              I\n              5\n              . Blue electroluminescence of Pb‐free halides is demonstrated using solution‐derived Cs\n              3\n              Cu\n              2\n              I\n              5\n              thin films.","container-title":"Advanced Materials","DOI":"10.1002/adma.201804547","ISSN":"0935-9648, 1521-4095","issue":"43","journalAbbreviation":"Advanced Materials","language":"en","page":"1804547","source":"DOI.org (Crossref)","title":"Lead‐Free Highly Efficient Blue‐Emitting Cs&lt;sub&gt;3&lt;/sub&gt; Cu&lt;sub&gt;2&lt;/sub&gt; I&lt;sub&gt;5&lt;/sub&gt; with 0D Electronic Structure","volume":"30","author":[{"family":"Jun","given":"Taehwan"},{"family":"Sim","given":"Kihyung"},{"family":"Iimura","given":"Soshi"},{"family":"Sasase","given":"Masato"},{"family":"Kamioka","given":"Hayato"},{"family":"Kim","given":"Junghwan"},{"family":"Hosono","given":"Hideo"}],"issued":{"date-parts":[["2018",10]]}}}],"schema":"https://github.com/citation-style-language/schema/raw/master/csl-citation.json"} </w:instrText>
      </w:r>
      <w:r w:rsidR="001D5E32">
        <w:rPr>
          <w:rFonts w:ascii="Times New Roman" w:eastAsiaTheme="minorEastAsia" w:hAnsi="Times New Roman"/>
          <w:szCs w:val="24"/>
          <w:vertAlign w:val="subscript"/>
        </w:rPr>
        <w:fldChar w:fldCharType="separate"/>
      </w:r>
      <w:r w:rsidR="009D3DD5" w:rsidRPr="009D3DD5">
        <w:rPr>
          <w:rFonts w:ascii="Times New Roman" w:hAnsi="Times New Roman"/>
          <w:vertAlign w:val="superscript"/>
        </w:rPr>
        <w:t>12,16,20,39–41</w:t>
      </w:r>
      <w:r w:rsidR="001D5E32">
        <w:rPr>
          <w:rFonts w:ascii="Times New Roman" w:eastAsiaTheme="minorEastAsia" w:hAnsi="Times New Roman"/>
          <w:szCs w:val="24"/>
          <w:vertAlign w:val="subscript"/>
        </w:rPr>
        <w:fldChar w:fldCharType="end"/>
      </w:r>
      <w:r w:rsidR="00FB29CC">
        <w:rPr>
          <w:rFonts w:ascii="Times New Roman" w:eastAsiaTheme="minorEastAsia" w:hAnsi="Times New Roman"/>
          <w:szCs w:val="24"/>
        </w:rPr>
        <w:t xml:space="preserve">. </w:t>
      </w:r>
      <w:r w:rsidR="004F2824" w:rsidRPr="004F2824">
        <w:rPr>
          <w:rFonts w:ascii="Times New Roman" w:eastAsiaTheme="minorEastAsia" w:hAnsi="Times New Roman"/>
          <w:szCs w:val="24"/>
        </w:rPr>
        <w:t xml:space="preserve">The observation of two emission peaks in </w:t>
      </w:r>
      <w:r w:rsidR="00F87AC2">
        <w:rPr>
          <w:rFonts w:ascii="Times New Roman" w:eastAsiaTheme="minorEastAsia" w:hAnsi="Times New Roman"/>
          <w:szCs w:val="24"/>
        </w:rPr>
        <w:lastRenderedPageBreak/>
        <w:t>CsCu</w:t>
      </w:r>
      <w:r w:rsidR="00F87AC2" w:rsidRPr="001D0582">
        <w:rPr>
          <w:rFonts w:ascii="Times New Roman" w:eastAsiaTheme="minorEastAsia" w:hAnsi="Times New Roman"/>
          <w:szCs w:val="24"/>
          <w:vertAlign w:val="subscript"/>
        </w:rPr>
        <w:t>2</w:t>
      </w:r>
      <w:r w:rsidR="00F87AC2">
        <w:rPr>
          <w:rFonts w:ascii="Times New Roman" w:eastAsiaTheme="minorEastAsia" w:hAnsi="Times New Roman"/>
          <w:szCs w:val="24"/>
        </w:rPr>
        <w:t>I</w:t>
      </w:r>
      <w:r w:rsidR="00F87AC2" w:rsidRPr="001D0582">
        <w:rPr>
          <w:rFonts w:ascii="Times New Roman" w:eastAsiaTheme="minorEastAsia" w:hAnsi="Times New Roman"/>
          <w:szCs w:val="24"/>
          <w:vertAlign w:val="subscript"/>
        </w:rPr>
        <w:t>3</w:t>
      </w:r>
      <w:r w:rsidR="00F87AC2">
        <w:rPr>
          <w:rFonts w:ascii="Times New Roman" w:eastAsiaTheme="minorEastAsia" w:hAnsi="Times New Roman"/>
          <w:szCs w:val="24"/>
        </w:rPr>
        <w:t xml:space="preserve">-PS </w:t>
      </w:r>
      <w:r w:rsidR="004F2824" w:rsidRPr="004F2824">
        <w:rPr>
          <w:rFonts w:ascii="Times New Roman" w:eastAsiaTheme="minorEastAsia" w:hAnsi="Times New Roman"/>
          <w:szCs w:val="24"/>
        </w:rPr>
        <w:t xml:space="preserve">is attributed to the radiative recombination of two distinct self-trapped excitons (STEs). In contrast,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282268" w:rsidRPr="004F2824">
        <w:rPr>
          <w:rFonts w:ascii="Times New Roman" w:eastAsiaTheme="minorEastAsia" w:hAnsi="Times New Roman"/>
          <w:szCs w:val="24"/>
        </w:rPr>
        <w:t xml:space="preserve"> </w:t>
      </w:r>
      <w:r w:rsidR="004F2824" w:rsidRPr="004F2824">
        <w:rPr>
          <w:rFonts w:ascii="Times New Roman" w:eastAsiaTheme="minorEastAsia" w:hAnsi="Times New Roman"/>
          <w:szCs w:val="24"/>
        </w:rPr>
        <w:t>exhibits a single emission peak, as the formation of Cu</w:t>
      </w:r>
      <w:ins w:id="83" w:author="Tobias Haposan" w:date="2024-12-24T20:30:00Z" w16du:dateUtc="2024-12-24T12:30:00Z">
        <w:r w:rsidR="004B3FCC">
          <w:rPr>
            <w:rFonts w:ascii="Times New Roman" w:eastAsiaTheme="minorEastAsia" w:hAnsi="Times New Roman"/>
            <w:szCs w:val="24"/>
          </w:rPr>
          <w:t>-</w:t>
        </w:r>
      </w:ins>
      <w:del w:id="84" w:author="Tobias Haposan" w:date="2024-12-24T20:30:00Z" w16du:dateUtc="2024-12-24T12:30:00Z">
        <w:r w:rsidR="004F2824" w:rsidDel="004B3FCC">
          <w:rPr>
            <w:rFonts w:ascii="Times New Roman" w:eastAsiaTheme="minorEastAsia" w:hAnsi="Times New Roman"/>
            <w:szCs w:val="24"/>
          </w:rPr>
          <w:delText xml:space="preserve"> </w:delText>
        </w:r>
        <w:r w:rsidR="004F2824" w:rsidRPr="004F2824" w:rsidDel="004B3FCC">
          <w:rPr>
            <w:rFonts w:ascii="Times New Roman" w:eastAsiaTheme="minorEastAsia" w:hAnsi="Times New Roman"/>
            <w:szCs w:val="24"/>
          </w:rPr>
          <w:delText>–</w:delText>
        </w:r>
        <w:r w:rsidR="004F2824" w:rsidDel="004B3FCC">
          <w:rPr>
            <w:rFonts w:ascii="Times New Roman" w:eastAsiaTheme="minorEastAsia" w:hAnsi="Times New Roman"/>
            <w:szCs w:val="24"/>
          </w:rPr>
          <w:delText xml:space="preserve"> </w:delText>
        </w:r>
      </w:del>
      <w:r w:rsidR="004F2824" w:rsidRPr="004F2824">
        <w:rPr>
          <w:rFonts w:ascii="Times New Roman" w:eastAsiaTheme="minorEastAsia" w:hAnsi="Times New Roman"/>
          <w:szCs w:val="24"/>
        </w:rPr>
        <w:t>Cu bonds for exciton trapping within the [Cu</w:t>
      </w:r>
      <w:r w:rsidR="004F2824" w:rsidRPr="004F2824">
        <w:rPr>
          <w:rFonts w:ascii="Times New Roman" w:eastAsiaTheme="minorEastAsia" w:hAnsi="Times New Roman"/>
          <w:szCs w:val="24"/>
          <w:vertAlign w:val="subscript"/>
        </w:rPr>
        <w:t>2</w:t>
      </w:r>
      <w:r w:rsidR="004F2824" w:rsidRPr="004F2824">
        <w:rPr>
          <w:rFonts w:ascii="Times New Roman" w:eastAsiaTheme="minorEastAsia" w:hAnsi="Times New Roman"/>
          <w:szCs w:val="24"/>
        </w:rPr>
        <w:t>I</w:t>
      </w:r>
      <w:r w:rsidR="004F2824" w:rsidRPr="004F2824">
        <w:rPr>
          <w:rFonts w:ascii="Times New Roman" w:eastAsiaTheme="minorEastAsia" w:hAnsi="Times New Roman"/>
          <w:szCs w:val="24"/>
          <w:vertAlign w:val="subscript"/>
        </w:rPr>
        <w:t>5</w:t>
      </w:r>
      <w:r w:rsidR="004F2824" w:rsidRPr="004F2824">
        <w:rPr>
          <w:rFonts w:ascii="Times New Roman" w:eastAsiaTheme="minorEastAsia" w:hAnsi="Times New Roman"/>
          <w:szCs w:val="24"/>
        </w:rPr>
        <w:t>]</w:t>
      </w:r>
      <w:r w:rsidR="004F2824" w:rsidRPr="004F2824">
        <w:rPr>
          <w:rFonts w:ascii="Times New Roman" w:eastAsiaTheme="minorEastAsia" w:hAnsi="Times New Roman"/>
          <w:szCs w:val="24"/>
          <w:vertAlign w:val="superscript"/>
        </w:rPr>
        <w:t>3-</w:t>
      </w:r>
      <w:r w:rsidR="004F2824" w:rsidRPr="004F2824">
        <w:rPr>
          <w:rFonts w:ascii="Times New Roman" w:eastAsiaTheme="minorEastAsia" w:hAnsi="Times New Roman"/>
          <w:szCs w:val="24"/>
        </w:rPr>
        <w:t xml:space="preserve"> unit occurs through a single pathway, thereby precluding the generation of multiple STE</w:t>
      </w:r>
      <w:r w:rsidR="004F2824">
        <w:rPr>
          <w:rFonts w:ascii="Times New Roman" w:eastAsiaTheme="minorEastAsia" w:hAnsi="Times New Roman"/>
          <w:szCs w:val="24"/>
        </w:rPr>
        <w:t>s</w:t>
      </w:r>
      <w:r w:rsidR="004F2824">
        <w:rPr>
          <w:rFonts w:ascii="Times New Roman" w:eastAsiaTheme="minorEastAsia" w:hAnsi="Times New Roman"/>
          <w:szCs w:val="24"/>
        </w:rPr>
        <w:fldChar w:fldCharType="begin"/>
      </w:r>
      <w:r w:rsidR="004F2824">
        <w:rPr>
          <w:rFonts w:ascii="Times New Roman" w:eastAsiaTheme="minorEastAsia" w:hAnsi="Times New Roman"/>
          <w:szCs w:val="24"/>
        </w:rPr>
        <w:instrText xml:space="preserve"> ADDIN ZOTERO_ITEM CSL_CITATION {"citationID":"vceCgtXK","properties":{"formattedCitation":"\\super 17\\nosupersub{}","plainCitation":"17","noteIndex":0},"citationItems":[{"id":296,"uris":["http://zotero.org/users/local/7BqPjDBE/items/WKMJEJAU"],"itemData":{"id":296,"type":"article-journal","abstract":"Low-dimensional metal-halide perovskites possessing large exciton binding energy have shown great promise in achieving efficient photonic emission required in the fields of lighting sources and display. Here, efficient dual self-trapped excitons (STEs) emission are directly observed in low-dimensional inorganic copper iodine quasi-perovskite single crystal. The dual STEs have natural structure-oriented performance, showing a strong electron-phonon coupling. Temperature-dependent PL spectra and Raman spectra demonstrate a thermal-assisted radiative recombination of dark STEs, based on such mechanism, an ultrahigh photoluminescence quantum yield (PLQY~100%) was obtained in bulk crystals with zero-dimensional electronic structure, favoring photoexcited STEs to gain large binding energy up to 563 meV. All these results above show a great advance in high-efficiency photonic emission through low-dimensional electronic structure and STEs radiative recombination.","container-title":"The Journal of Physical Chemistry C","DOI":"10.1021/acs.jpcc.0c07435","ISSN":"1932-7447, 1932-7455","issue":"37","journalAbbreviation":"J. Phys. Chem. C","language":"en","license":"https://doi.org/10.15223/policy-029","page":"20469-20476","source":"DOI.org (Crossref)","title":"Dual Self-Trapped Exciton Emission with Ultrahigh Photoluminescence Quantum Yield in CsCu&lt;sub&gt;2&lt;/sub&gt; I&lt;sub&gt;3&lt;/sub&gt; and Cs&lt;sub&gt;3&lt;/sub&gt; Cu&lt;sub&gt;2&lt;/sub&gt; I&lt;sub&gt;5&lt;/sub&gt; Perovskite Single Crystals","volume":"124","author":[{"family":"Lin","given":"Richeng"},{"family":"Zhu","given":"Qun"},{"family":"Guo","given":"Quanlin"},{"family":"Zhu","given":"Yanming"},{"family":"Zheng","given":"Wei"},{"family":"Huang","given":"Feng"}],"issued":{"date-parts":[["2020",9,17]]}}}],"schema":"https://github.com/citation-style-language/schema/raw/master/csl-citation.json"} </w:instrText>
      </w:r>
      <w:r w:rsidR="004F2824">
        <w:rPr>
          <w:rFonts w:ascii="Times New Roman" w:eastAsiaTheme="minorEastAsia" w:hAnsi="Times New Roman"/>
          <w:szCs w:val="24"/>
        </w:rPr>
        <w:fldChar w:fldCharType="separate"/>
      </w:r>
      <w:r w:rsidR="004F2824" w:rsidRPr="004F2824">
        <w:rPr>
          <w:rFonts w:ascii="Times New Roman" w:hAnsi="Times New Roman"/>
          <w:vertAlign w:val="superscript"/>
        </w:rPr>
        <w:t>17</w:t>
      </w:r>
      <w:r w:rsidR="004F2824">
        <w:rPr>
          <w:rFonts w:ascii="Times New Roman" w:eastAsiaTheme="minorEastAsia" w:hAnsi="Times New Roman"/>
          <w:szCs w:val="24"/>
        </w:rPr>
        <w:fldChar w:fldCharType="end"/>
      </w:r>
      <w:r w:rsidR="004F2824" w:rsidRPr="004F2824">
        <w:rPr>
          <w:rFonts w:ascii="Times New Roman" w:eastAsiaTheme="minorEastAsia" w:hAnsi="Times New Roman"/>
          <w:szCs w:val="24"/>
        </w:rPr>
        <w:t>.</w:t>
      </w:r>
      <w:r w:rsidR="004F2824">
        <w:rPr>
          <w:rFonts w:ascii="Times New Roman" w:eastAsiaTheme="minorEastAsia" w:hAnsi="Times New Roman"/>
          <w:szCs w:val="24"/>
        </w:rPr>
        <w:t xml:space="preserve"> </w:t>
      </w:r>
      <w:r w:rsidR="003E28F4" w:rsidRPr="003E28F4">
        <w:rPr>
          <w:rFonts w:ascii="Times New Roman" w:eastAsiaTheme="minorEastAsia" w:hAnsi="Times New Roman"/>
          <w:szCs w:val="24"/>
        </w:rPr>
        <w:t xml:space="preserve">Table 2 summarizes the optical properties of </w:t>
      </w:r>
      <w:r w:rsidR="00F87AC2">
        <w:rPr>
          <w:rFonts w:ascii="Times New Roman" w:eastAsiaTheme="minorEastAsia" w:hAnsi="Times New Roman"/>
          <w:szCs w:val="24"/>
        </w:rPr>
        <w:t>CsCu</w:t>
      </w:r>
      <w:r w:rsidR="00F87AC2" w:rsidRPr="004B3FCC">
        <w:rPr>
          <w:rFonts w:ascii="Times New Roman" w:eastAsiaTheme="minorEastAsia" w:hAnsi="Times New Roman"/>
          <w:szCs w:val="24"/>
          <w:vertAlign w:val="subscript"/>
          <w:rPrChange w:id="85" w:author="Tobias Haposan" w:date="2024-12-24T20:29:00Z" w16du:dateUtc="2024-12-24T12:29:00Z">
            <w:rPr>
              <w:rFonts w:ascii="Times New Roman" w:eastAsiaTheme="minorEastAsia" w:hAnsi="Times New Roman"/>
              <w:szCs w:val="24"/>
            </w:rPr>
          </w:rPrChange>
        </w:rPr>
        <w:t>2</w:t>
      </w:r>
      <w:r w:rsidR="00F87AC2">
        <w:rPr>
          <w:rFonts w:ascii="Times New Roman" w:eastAsiaTheme="minorEastAsia" w:hAnsi="Times New Roman"/>
          <w:szCs w:val="24"/>
        </w:rPr>
        <w:t>I</w:t>
      </w:r>
      <w:r w:rsidR="00F87AC2" w:rsidRPr="004B3FCC">
        <w:rPr>
          <w:rFonts w:ascii="Times New Roman" w:eastAsiaTheme="minorEastAsia" w:hAnsi="Times New Roman"/>
          <w:szCs w:val="24"/>
          <w:vertAlign w:val="subscript"/>
          <w:rPrChange w:id="86" w:author="Tobias Haposan" w:date="2024-12-24T20:29:00Z" w16du:dateUtc="2024-12-24T12:29:00Z">
            <w:rPr>
              <w:rFonts w:ascii="Times New Roman" w:eastAsiaTheme="minorEastAsia" w:hAnsi="Times New Roman"/>
              <w:szCs w:val="24"/>
            </w:rPr>
          </w:rPrChange>
        </w:rPr>
        <w:t>3</w:t>
      </w:r>
      <w:r w:rsidR="00F87AC2">
        <w:rPr>
          <w:rFonts w:ascii="Times New Roman" w:eastAsiaTheme="minorEastAsia" w:hAnsi="Times New Roman"/>
          <w:szCs w:val="24"/>
        </w:rPr>
        <w:t xml:space="preserve">-PS </w:t>
      </w:r>
      <w:r w:rsidR="003E28F4" w:rsidRPr="003E28F4">
        <w:rPr>
          <w:rFonts w:ascii="Times New Roman" w:eastAsiaTheme="minorEastAsia" w:hAnsi="Times New Roman"/>
          <w:szCs w:val="24"/>
        </w:rPr>
        <w:t xml:space="preserve">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del w:id="87" w:author="Tobias Haposan" w:date="2024-12-24T20:28:00Z" w16du:dateUtc="2024-12-24T12:28:00Z">
        <w:r w:rsidR="003E28F4" w:rsidRPr="003E28F4" w:rsidDel="003751CD">
          <w:rPr>
            <w:rFonts w:ascii="Times New Roman" w:eastAsiaTheme="minorEastAsia" w:hAnsi="Times New Roman"/>
            <w:szCs w:val="24"/>
          </w:rPr>
          <w:delText>,</w:delText>
        </w:r>
      </w:del>
      <w:r w:rsidR="003E28F4" w:rsidRPr="003E28F4">
        <w:rPr>
          <w:rFonts w:ascii="Times New Roman" w:eastAsiaTheme="minorEastAsia" w:hAnsi="Times New Roman"/>
          <w:szCs w:val="24"/>
        </w:rPr>
        <w:t xml:space="preserve"> related to their PL emission and absorption energies.</w:t>
      </w:r>
      <w:r w:rsidR="003E28F4">
        <w:rPr>
          <w:rFonts w:ascii="Times New Roman" w:eastAsiaTheme="minorEastAsia" w:hAnsi="Times New Roman"/>
          <w:szCs w:val="24"/>
        </w:rPr>
        <w:t xml:space="preserve"> </w:t>
      </w:r>
      <w:r w:rsidR="003E28F4" w:rsidRPr="003E28F4">
        <w:rPr>
          <w:rFonts w:ascii="Times New Roman" w:eastAsiaTheme="minorEastAsia" w:hAnsi="Times New Roman"/>
          <w:szCs w:val="24"/>
        </w:rPr>
        <w:t xml:space="preserve">The broad PL emission and large Stokes shift of these </w:t>
      </w:r>
      <w:r w:rsidR="00872AF6">
        <w:rPr>
          <w:rFonts w:ascii="Times New Roman" w:eastAsiaTheme="minorEastAsia" w:hAnsi="Times New Roman"/>
          <w:szCs w:val="24"/>
        </w:rPr>
        <w:t>CHPs</w:t>
      </w:r>
      <w:r w:rsidR="003E28F4" w:rsidRPr="003E28F4">
        <w:rPr>
          <w:rFonts w:ascii="Times New Roman" w:eastAsiaTheme="minorEastAsia" w:hAnsi="Times New Roman"/>
          <w:szCs w:val="24"/>
        </w:rPr>
        <w:t xml:space="preserve"> cannot be attributed to direct band emission but are instead a result of </w:t>
      </w:r>
      <w:r w:rsidR="00632EA9">
        <w:rPr>
          <w:rFonts w:ascii="Times New Roman" w:eastAsiaTheme="minorEastAsia" w:hAnsi="Times New Roman"/>
          <w:szCs w:val="24"/>
        </w:rPr>
        <w:t xml:space="preserve">STEs </w:t>
      </w:r>
      <w:r w:rsidR="003E28F4" w:rsidRPr="003E28F4">
        <w:rPr>
          <w:rFonts w:ascii="Times New Roman" w:eastAsiaTheme="minorEastAsia" w:hAnsi="Times New Roman"/>
          <w:szCs w:val="24"/>
        </w:rPr>
        <w:t xml:space="preserve">caused by </w:t>
      </w:r>
      <w:r w:rsidR="00632EA9" w:rsidRPr="00632EA9">
        <w:rPr>
          <w:rFonts w:ascii="Times New Roman" w:eastAsiaTheme="minorEastAsia" w:hAnsi="Times New Roman"/>
          <w:szCs w:val="24"/>
        </w:rPr>
        <w:t>the local structural symmetry</w:t>
      </w:r>
      <w:r w:rsidR="00632EA9">
        <w:rPr>
          <w:rFonts w:ascii="Times New Roman" w:eastAsiaTheme="minorEastAsia" w:hAnsi="Times New Roman"/>
          <w:szCs w:val="24"/>
        </w:rPr>
        <w:t xml:space="preserve"> </w:t>
      </w:r>
      <w:r w:rsidR="00632EA9" w:rsidRPr="00632EA9">
        <w:rPr>
          <w:rFonts w:ascii="Times New Roman" w:eastAsiaTheme="minorEastAsia" w:hAnsi="Times New Roman"/>
          <w:szCs w:val="24"/>
        </w:rPr>
        <w:t>enhanced by the Jahn–Teller distortion</w:t>
      </w:r>
      <w:r w:rsidR="003E28F4">
        <w:rPr>
          <w:rFonts w:ascii="Times New Roman" w:eastAsiaTheme="minorEastAsia" w:hAnsi="Times New Roman"/>
          <w:szCs w:val="24"/>
        </w:rPr>
        <w:fldChar w:fldCharType="begin"/>
      </w:r>
      <w:r w:rsidR="009D3DD5">
        <w:rPr>
          <w:rFonts w:ascii="Times New Roman" w:eastAsiaTheme="minorEastAsia" w:hAnsi="Times New Roman"/>
          <w:szCs w:val="24"/>
        </w:rPr>
        <w:instrText xml:space="preserve"> ADDIN ZOTERO_ITEM CSL_CITATION {"citationID":"6z3LOc1q","properties":{"formattedCitation":"\\super 40,42,43\\nosupersub{}","plainCitation":"40,42,43","noteIndex":0},"citationItems":[{"id":219,"uris":["http://zotero.org/users/local/7BqPjDBE/items/Y2X5QHGI"],"itemData":{"id":219,"type":"article-journal","abstract":"Abstract\n            \n              Hydrochromic materials have attracted widespread attention in the fields of anti‐counterfeiting because of their ability of the reversible light absorption and/or emission properties in response to water. Here, for the first it is demonstrated that the ternary copper halides Cs\n              3\n              Cu\n              2\n              I\n              5\n              nanocrystals (NCs) possess excellent hydrochromic properties. The prepared Cs\n              3\n              Cu\n              2\n              I\n              5\n              NCs films can dynamically extract and insert CsI by exposing/removing water to realize the reversible conversion between blue‐emissive Cs\n              3\n              Cu\n              2\n              I\n              5\n              and yellow‐emissive CsCu\n              2\n              I\n              3\n              . Interestingly, polymethyl methacrylate (PMMA) coated Cs\n              3\n              Cu\n              2\n              I\n              5\n              can effectively avoid the extraction of CsI and maintain long‐term stability in the water. Further, the hydrochromic Cs\n              3\n              Cu\n              2\n              I\n              5\n              and water‐resistant Cs\n              3\n              Cu\n              2\n              I\n              5\n              @PMMA are used as the inks to synergistically act on anti‐counterfeiting information to achieve multiple encryption effects, which can clearly identify and authenticate the effective information after moisture decryption. Importantly, the pattern can be re‐encrypted to the invalid pattern after water evaporation. In addition, the anti‐counterfeiting pattern has excellent stability during repeated encryption/decryption conversion cycles, which can not only balance the accessibility of anti‐counterfeiting information but also effectively improve the security of information. This new discovery may not only deepen the understanding of Cs\n              3\n              Cu\n              2\n              I\n              5\n              but also provide new options for the design of hydrochromic materials for anti‐counterfeiting information.","container-title":"Advanced Functional Materials","DOI":"10.1002/adfm.202105771","ISSN":"1616-301X, 1616-3028","issue":"47","journalAbbreviation":"Adv Funct Materials","language":"en","page":"2105771","source":"DOI.org (Crossref)","title":"Moisture‐Induced Reversible Phase Conversion of Cesium Copper Iodine Nanocrystals Enables Advanced Anti‐Counterfeiting","volume":"31","author":[{"family":"Zhang","given":"Fei"},{"family":"Liang","given":"Wenqing"},{"family":"Wang","given":"Lintao"},{"family":"Ma","given":"Zhuangzhuang"},{"family":"Ji","given":"Xinzhen"},{"family":"Wang","given":"Meng"},{"family":"Wang","given":"Yue"},{"family":"Chen","given":"Xu"},{"family":"Wu","given":"Di"},{"family":"Li","given":"Xinjian"},{"family":"Zhang","given":"Yu"},{"family":"Shan","given":"Chongxin"},{"family":"Shi","given":"Zhifeng"}],"issued":{"date-parts":[["2021",11]]}}},{"id":295,"uris":["http://zotero.org/users/local/7BqPjDBE/items/XHVQSLNS"],"itemData":{"id":295,"type":"article-journal","abstract":"Metal halide perovskites have aroused extensive attention due to their excellent photoelectric properties. But the toxicity and instability of lead-based perovskite restrict their development severely. Recently, lead-free Cu-based perovskites have emerged as promising environmental friendly photoelectric materials on account of their low toxicity and equally excellent properties. Here, we report the highly uniform lead-free Cs3Cu2I5 perovskite films with the long-term air-stability prepared by using methyl acetate as anti-solvent during the fabrication. The crystal structure, surface morphology, bandgap, and optical property of the Cs3Cu2I5 perovskite films are investigated. Even though the Cs3Cu2I5 perovskite films prepared with or without anti-solvent demonstrate the same crystal structure of the orthorhombic phase, by the anti-solvent approach, Cs3Cu2I5 perovskite films exhibit an enhanced photoluminescence quantum efficiency (PLQY) from ~62% to ~76.0% and have a relatively smaller surface roughness ~17.5 nm. Most importantly, Cs3Cu2I5 perovskite films exhibited long-term air-stability, and the PLQY could still reach 76.3% after storing for several months under an ambient atmosphere. All the results demonstrate the quality and the PLQY of Cs3Cu2I5 perovskite films could be effectively improved by the anti-solvent assisted crystallization strategy, showing potential applications in the fabrication of photoelectric devices based on lead-free perovskites.","container-title":"Journal of Luminescence","DOI":"10.1016/j.jlumin.2020.117178","ISSN":"00222313","journalAbbreviation":"Journal of Luminescence","language":"en","page":"117178","source":"DOI.org (Crossref)","title":"Green anti-solvent assisted crystallization strategy for air-stable uniform Cs3Cu2I5 perovskite films with highly efficient blue photoluminescence","volume":"223","author":[{"family":"Zeng","given":"Fanju"},{"family":"Guo","given":"Yuanyang"},{"family":"Hu","given":"Wei"},{"family":"Tan","given":"Yongqian"},{"family":"Zhang","given":"Xiaomei"},{"family":"Yang","given":"Jie"},{"family":"Lin","given":"Qiqi"},{"family":"Peng","given":"Yao"},{"family":"Tang","given":"Xiaosheng"},{"family":"Liu","given":"Zhengzheng"},{"family":"Yao","given":"Zhiqiang"},{"family":"Du","given":"Juan"}],"issued":{"date-parts":[["2020",7]]}}},{"id":423,"uris":["http://zotero.org/users/local/7BqPjDBE/items/ARH2GHA8"],"itemData":{"id":423,"type":"article-journal","abstract":"The blue-emissive Cs\n              3\n              Cu\n              2\n              I\n              5\n              , yellow-emissive CsCu\n              2\n              I\n              3\n              , and white-emissive Cs\n              3\n              Cu\n              2\n              I\n              5\n              @CsCu\n              2\n              I\n              3\n              composites have been obtained by a one-step microwave method. The three UV-pumped WLEDs are fabricated by using the composites, and a CRI of 92 is achieved.\n            \n          , \n            \n              Lead-free metal halides have gained considerable attention due to their excellent optoelectronic properties; however, the direct synthesis of white light sources remains a challenge for developing high-performance white light-emitting diodes (WLEDs). Herein, we synthesized all-inorganic copper-based ternary halides using a microwave method. Through a strategy of controlling the amount of cuprous iodide (CuI), two highly efficient light emitters, blue-emissive Cs\n              3\n              Cu\n              2\n              I\n              5\n              and yellow-emissive CsCu\n              2\n              I\n              3\n              , can be obtained. The large Stokes-shifted broadband emission with a relatively long radiative lifetime is ascribed to the self-trapped exciton (STE) formation. The unique negative thermal quenching suggests that carrier transfer from more deeply trapped states to shallowly trapped states is beneficial for enhancing the STE emission. Moreover, with an increased amount of CuI, the as-synthesized Cs\n              3\n              Cu\n              2\n              I\n              5\n              @CsCu\n              2\n              I\n              3\n              composites exhibit a series of stable cold/warm white-light emissions. The bright WLEDs ranging from cold-white (12810 K) to pure-white (6109 K) and warm-white (4149 K) are displayed by placing the Cs\n              3\n              Cu\n              2\n              I\n              5\n              @CsCu\n              2\n              I\n              3\n              composite directly onto a commercial ultraviolet chip (310 nm), and an ultra-high color-rendering index (CRI) of 92 is achieved. The results imply that highly emissive and color-tunable copper-based halide composites open the door to explore their potential applications in next-generation solid-state lightings.","container-title":"Materials Chemistry Frontiers","DOI":"10.1039/D2QM00172A","ISSN":"2052-1537","issue":"12","journalAbbreviation":"Mater. Chem. Front.","language":"en","page":"1647-1657","source":"DOI.org (Crossref)","title":"Highly emissive and color-tunable copper-based halide composites for bright white light-emitting diodes","volume":"6","author":[{"family":"Zhang","given":"Huanhuan"},{"family":"Yang","given":"Lin"},{"family":"Chen","given":"Hao"},{"family":"Ma","given":"Wenqiang"},{"family":"Wang","given":"Rui"},{"family":"Cao","given":"Guozhong"}],"issued":{"date-parts":[["2022"]]}}}],"schema":"https://github.com/citation-style-language/schema/raw/master/csl-citation.json"} </w:instrText>
      </w:r>
      <w:r w:rsidR="003E28F4">
        <w:rPr>
          <w:rFonts w:ascii="Times New Roman" w:eastAsiaTheme="minorEastAsia" w:hAnsi="Times New Roman"/>
          <w:szCs w:val="24"/>
        </w:rPr>
        <w:fldChar w:fldCharType="separate"/>
      </w:r>
      <w:r w:rsidR="009D3DD5" w:rsidRPr="009D3DD5">
        <w:rPr>
          <w:rFonts w:ascii="Times New Roman" w:hAnsi="Times New Roman"/>
          <w:vertAlign w:val="superscript"/>
        </w:rPr>
        <w:t>40,42,43</w:t>
      </w:r>
      <w:r w:rsidR="003E28F4">
        <w:rPr>
          <w:rFonts w:ascii="Times New Roman" w:eastAsiaTheme="minorEastAsia" w:hAnsi="Times New Roman"/>
          <w:szCs w:val="24"/>
        </w:rPr>
        <w:fldChar w:fldCharType="end"/>
      </w:r>
      <w:r w:rsidR="003E28F4" w:rsidRPr="003E28F4">
        <w:rPr>
          <w:rFonts w:ascii="Times New Roman" w:eastAsiaTheme="minorEastAsia" w:hAnsi="Times New Roman"/>
          <w:szCs w:val="24"/>
        </w:rPr>
        <w:t>.</w:t>
      </w:r>
      <w:r w:rsidR="003E28F4">
        <w:rPr>
          <w:rFonts w:ascii="Times New Roman" w:eastAsiaTheme="minorEastAsia" w:hAnsi="Times New Roman"/>
          <w:szCs w:val="24"/>
        </w:rPr>
        <w:t xml:space="preserve"> To the best </w:t>
      </w:r>
      <w:ins w:id="88" w:author="Tobias Haposan" w:date="2024-12-24T20:29:00Z" w16du:dateUtc="2024-12-24T12:29:00Z">
        <w:r w:rsidR="004B3FCC">
          <w:rPr>
            <w:rFonts w:ascii="Times New Roman" w:eastAsiaTheme="minorEastAsia" w:hAnsi="Times New Roman"/>
            <w:szCs w:val="24"/>
          </w:rPr>
          <w:t xml:space="preserve">of </w:t>
        </w:r>
      </w:ins>
      <w:r w:rsidR="003E28F4">
        <w:rPr>
          <w:rFonts w:ascii="Times New Roman" w:eastAsiaTheme="minorEastAsia" w:hAnsi="Times New Roman"/>
          <w:szCs w:val="24"/>
        </w:rPr>
        <w:t>our knowledge, t</w:t>
      </w:r>
      <w:r w:rsidR="003E28F4" w:rsidRPr="003E28F4">
        <w:rPr>
          <w:rFonts w:ascii="Times New Roman" w:eastAsiaTheme="minorEastAsia" w:hAnsi="Times New Roman"/>
          <w:szCs w:val="24"/>
        </w:rPr>
        <w:t xml:space="preserve">he dimensionality of the material was </w:t>
      </w:r>
      <w:r w:rsidR="00632EA9">
        <w:rPr>
          <w:rFonts w:ascii="Times New Roman" w:eastAsiaTheme="minorEastAsia" w:hAnsi="Times New Roman"/>
          <w:szCs w:val="24"/>
        </w:rPr>
        <w:t xml:space="preserve">also </w:t>
      </w:r>
      <w:r w:rsidR="003E28F4" w:rsidRPr="003E28F4">
        <w:rPr>
          <w:rFonts w:ascii="Times New Roman" w:eastAsiaTheme="minorEastAsia" w:hAnsi="Times New Roman"/>
          <w:szCs w:val="24"/>
        </w:rPr>
        <w:t>found to influence its properties</w:t>
      </w:r>
      <w:r w:rsidR="003E28F4">
        <w:rPr>
          <w:rFonts w:ascii="Times New Roman" w:eastAsiaTheme="minorEastAsia" w:hAnsi="Times New Roman"/>
          <w:szCs w:val="24"/>
        </w:rPr>
        <w:t xml:space="preserve">, </w:t>
      </w:r>
      <w:r w:rsidR="003E28F4" w:rsidRPr="003E28F4">
        <w:rPr>
          <w:rFonts w:ascii="Times New Roman" w:eastAsiaTheme="minorEastAsia" w:hAnsi="Times New Roman"/>
          <w:szCs w:val="24"/>
        </w:rPr>
        <w:t>with low-dimensional electronic structures exhibit</w:t>
      </w:r>
      <w:ins w:id="89" w:author="Tobias Haposan" w:date="2024-12-24T20:29:00Z" w16du:dateUtc="2024-12-24T12:29:00Z">
        <w:r w:rsidR="004B3FCC">
          <w:rPr>
            <w:rFonts w:ascii="Times New Roman" w:eastAsiaTheme="minorEastAsia" w:hAnsi="Times New Roman"/>
            <w:szCs w:val="24"/>
          </w:rPr>
          <w:t>ing</w:t>
        </w:r>
      </w:ins>
      <w:r w:rsidR="003E28F4" w:rsidRPr="003E28F4">
        <w:rPr>
          <w:rFonts w:ascii="Times New Roman" w:eastAsiaTheme="minorEastAsia" w:hAnsi="Times New Roman"/>
          <w:szCs w:val="24"/>
        </w:rPr>
        <w:t xml:space="preserve"> higher exciton binding energy and PLQY compared to high-dimensional crystals</w:t>
      </w:r>
      <w:del w:id="90" w:author="Tobias Haposan" w:date="2024-12-24T20:29:00Z" w16du:dateUtc="2024-12-24T12:29:00Z">
        <w:r w:rsidR="003E28F4" w:rsidRPr="003E28F4" w:rsidDel="004B3FCC">
          <w:rPr>
            <w:rFonts w:ascii="Times New Roman" w:eastAsiaTheme="minorEastAsia" w:hAnsi="Times New Roman"/>
            <w:szCs w:val="24"/>
          </w:rPr>
          <w:delText>,</w:delText>
        </w:r>
      </w:del>
      <w:r w:rsidR="003E28F4" w:rsidRPr="003E28F4">
        <w:rPr>
          <w:rFonts w:ascii="Times New Roman" w:eastAsiaTheme="minorEastAsia" w:hAnsi="Times New Roman"/>
          <w:szCs w:val="24"/>
        </w:rPr>
        <w:t xml:space="preserve"> due to enhanced electron localization as dimensionality decreases</w:t>
      </w:r>
      <w:r w:rsidR="003E28F4">
        <w:rPr>
          <w:rFonts w:ascii="Times New Roman" w:eastAsiaTheme="minorEastAsia" w:hAnsi="Times New Roman"/>
          <w:szCs w:val="24"/>
        </w:rPr>
        <w:fldChar w:fldCharType="begin"/>
      </w:r>
      <w:r w:rsidR="003E28F4">
        <w:rPr>
          <w:rFonts w:ascii="Times New Roman" w:eastAsiaTheme="minorEastAsia" w:hAnsi="Times New Roman"/>
          <w:szCs w:val="24"/>
        </w:rPr>
        <w:instrText xml:space="preserve"> ADDIN ZOTERO_ITEM CSL_CITATION {"citationID":"neuDz5nS","properties":{"formattedCitation":"\\super 17\\nosupersub{}","plainCitation":"17","noteIndex":0},"citationItems":[{"id":296,"uris":["http://zotero.org/users/local/7BqPjDBE/items/WKMJEJAU"],"itemData":{"id":296,"type":"article-journal","abstract":"Low-dimensional metal-halide perovskites possessing large exciton binding energy have shown great promise in achieving efficient photonic emission required in the fields of lighting sources and display. Here, efficient dual self-trapped excitons (STEs) emission are directly observed in low-dimensional inorganic copper iodine quasi-perovskite single crystal. The dual STEs have natural structure-oriented performance, showing a strong electron-phonon coupling. Temperature-dependent PL spectra and Raman spectra demonstrate a thermal-assisted radiative recombination of dark STEs, based on such mechanism, an ultrahigh photoluminescence quantum yield (PLQY~100%) was obtained in bulk crystals with zero-dimensional electronic structure, favoring photoexcited STEs to gain large binding energy up to 563 meV. All these results above show a great advance in high-efficiency photonic emission through low-dimensional electronic structure and STEs radiative recombination.","container-title":"The Journal of Physical Chemistry C","DOI":"10.1021/acs.jpcc.0c07435","ISSN":"1932-7447, 1932-7455","issue":"37","journalAbbreviation":"J. Phys. Chem. C","language":"en","license":"https://doi.org/10.15223/policy-029","page":"20469-20476","source":"DOI.org (Crossref)","title":"Dual Self-Trapped Exciton Emission with Ultrahigh Photoluminescence Quantum Yield in CsCu&lt;sub&gt;2&lt;/sub&gt; I&lt;sub&gt;3&lt;/sub&gt; and Cs&lt;sub&gt;3&lt;/sub&gt; Cu&lt;sub&gt;2&lt;/sub&gt; I&lt;sub&gt;5&lt;/sub&gt; Perovskite Single Crystals","volume":"124","author":[{"family":"Lin","given":"Richeng"},{"family":"Zhu","given":"Qun"},{"family":"Guo","given":"Quanlin"},{"family":"Zhu","given":"Yanming"},{"family":"Zheng","given":"Wei"},{"family":"Huang","given":"Feng"}],"issued":{"date-parts":[["2020",9,17]]}}}],"schema":"https://github.com/citation-style-language/schema/raw/master/csl-citation.json"} </w:instrText>
      </w:r>
      <w:r w:rsidR="003E28F4">
        <w:rPr>
          <w:rFonts w:ascii="Times New Roman" w:eastAsiaTheme="minorEastAsia" w:hAnsi="Times New Roman"/>
          <w:szCs w:val="24"/>
        </w:rPr>
        <w:fldChar w:fldCharType="separate"/>
      </w:r>
      <w:r w:rsidR="003E28F4" w:rsidRPr="003E28F4">
        <w:rPr>
          <w:rFonts w:ascii="Times New Roman" w:hAnsi="Times New Roman"/>
          <w:szCs w:val="24"/>
          <w:vertAlign w:val="superscript"/>
        </w:rPr>
        <w:t>17</w:t>
      </w:r>
      <w:r w:rsidR="003E28F4">
        <w:rPr>
          <w:rFonts w:ascii="Times New Roman" w:eastAsiaTheme="minorEastAsia" w:hAnsi="Times New Roman"/>
          <w:szCs w:val="24"/>
        </w:rPr>
        <w:fldChar w:fldCharType="end"/>
      </w:r>
      <w:r w:rsidR="003E28F4" w:rsidRPr="003E28F4">
        <w:rPr>
          <w:rFonts w:ascii="Times New Roman" w:eastAsiaTheme="minorEastAsia" w:hAnsi="Times New Roman"/>
          <w:szCs w:val="24"/>
        </w:rPr>
        <w:t>.</w:t>
      </w:r>
    </w:p>
    <w:p w14:paraId="33A3159A" w14:textId="31624B35" w:rsidR="00C23BC6" w:rsidRPr="007234E7" w:rsidRDefault="00C23BC6" w:rsidP="00C23BC6">
      <w:pPr>
        <w:spacing w:after="0"/>
        <w:jc w:val="center"/>
        <w:rPr>
          <w:rFonts w:ascii="Times New Roman" w:hAnsi="Times New Roman"/>
          <w:b/>
          <w:bCs/>
          <w:szCs w:val="24"/>
        </w:rPr>
      </w:pPr>
      <w:r>
        <w:rPr>
          <w:rFonts w:ascii="Times New Roman" w:hAnsi="Times New Roman"/>
          <w:b/>
          <w:bCs/>
          <w:szCs w:val="24"/>
        </w:rPr>
        <w:t xml:space="preserve">Table 2. </w:t>
      </w:r>
      <w:r w:rsidRPr="00A630F5">
        <w:rPr>
          <w:rFonts w:ascii="Times New Roman" w:hAnsi="Times New Roman"/>
          <w:szCs w:val="24"/>
        </w:rPr>
        <w:t xml:space="preserve">Summary of optical properties of </w:t>
      </w:r>
      <w:r w:rsidR="00872AF6">
        <w:rPr>
          <w:rFonts w:ascii="Times New Roman" w:hAnsi="Times New Roman"/>
          <w:szCs w:val="24"/>
        </w:rPr>
        <w:t>CHPs</w:t>
      </w:r>
      <w:r w:rsidRPr="00A630F5">
        <w:rPr>
          <w:rFonts w:ascii="Times New Roman" w:hAnsi="Times New Roman"/>
          <w:szCs w:val="24"/>
        </w:rPr>
        <w:t xml:space="preserve"> in PS matrix</w:t>
      </w:r>
      <w:r>
        <w:rPr>
          <w:rFonts w:ascii="Times New Roman" w:hAnsi="Times New Roman"/>
          <w:szCs w:val="24"/>
        </w:rPr>
        <w:t>.</w:t>
      </w:r>
    </w:p>
    <w:tbl>
      <w:tblPr>
        <w:tblStyle w:val="PlainTable2"/>
        <w:tblW w:w="10206" w:type="dxa"/>
        <w:jc w:val="center"/>
        <w:tblLayout w:type="fixed"/>
        <w:tblLook w:val="04A0" w:firstRow="1" w:lastRow="0" w:firstColumn="1" w:lastColumn="0" w:noHBand="0" w:noVBand="1"/>
      </w:tblPr>
      <w:tblGrid>
        <w:gridCol w:w="1560"/>
        <w:gridCol w:w="850"/>
        <w:gridCol w:w="1701"/>
        <w:gridCol w:w="1701"/>
        <w:gridCol w:w="1467"/>
        <w:gridCol w:w="1600"/>
        <w:gridCol w:w="1327"/>
      </w:tblGrid>
      <w:tr w:rsidR="00C23BC6" w:rsidRPr="004F6EE9" w14:paraId="3C971D39" w14:textId="77777777" w:rsidTr="00DC0A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bottom w:val="single" w:sz="12" w:space="0" w:color="auto"/>
            </w:tcBorders>
          </w:tcPr>
          <w:p w14:paraId="657B85A1" w14:textId="77777777" w:rsidR="00C23BC6" w:rsidRPr="004F6EE9" w:rsidRDefault="00C23BC6" w:rsidP="00DC0AD1">
            <w:pPr>
              <w:spacing w:after="0" w:line="360" w:lineRule="auto"/>
              <w:jc w:val="center"/>
              <w:rPr>
                <w:rFonts w:ascii="Times New Roman" w:hAnsi="Times New Roman"/>
                <w:szCs w:val="24"/>
              </w:rPr>
            </w:pPr>
            <w:r>
              <w:rPr>
                <w:rFonts w:ascii="Times New Roman" w:hAnsi="Times New Roman"/>
                <w:szCs w:val="24"/>
              </w:rPr>
              <w:t>Material</w:t>
            </w:r>
          </w:p>
        </w:tc>
        <w:tc>
          <w:tcPr>
            <w:tcW w:w="850" w:type="dxa"/>
            <w:tcBorders>
              <w:top w:val="single" w:sz="12" w:space="0" w:color="auto"/>
              <w:bottom w:val="single" w:sz="12" w:space="0" w:color="auto"/>
            </w:tcBorders>
          </w:tcPr>
          <w:p w14:paraId="4EC24C4E" w14:textId="1DA9B294" w:rsidR="00C23BC6" w:rsidRDefault="00F3101B" w:rsidP="00F3101B">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4"/>
                <w:vertAlign w:val="superscript"/>
              </w:rPr>
            </w:pPr>
            <m:oMath>
              <m:sSubSup>
                <m:sSubSupPr>
                  <m:ctrlPr>
                    <w:ins w:id="91" w:author="Tobias Haposan" w:date="2024-12-24T20:29:00Z" w16du:dateUtc="2024-12-24T12:29:00Z">
                      <w:rPr>
                        <w:rFonts w:ascii="Cambria Math" w:hAnsi="Cambria Math" w:cs="Times New Roman"/>
                        <w:i/>
                        <w:szCs w:val="24"/>
                      </w:rPr>
                    </w:ins>
                  </m:ctrlPr>
                </m:sSubSupPr>
                <m:e>
                  <m:r>
                    <w:ins w:id="92" w:author="Tobias Haposan" w:date="2024-12-24T20:29:00Z" w16du:dateUtc="2024-12-24T12:29:00Z">
                      <m:rPr>
                        <m:sty m:val="bi"/>
                      </m:rPr>
                      <w:rPr>
                        <w:rFonts w:ascii="Cambria Math" w:hAnsi="Cambria Math" w:cs="Times New Roman"/>
                        <w:szCs w:val="24"/>
                      </w:rPr>
                      <m:t>E</m:t>
                    </w:ins>
                  </m:r>
                </m:e>
                <m:sub>
                  <m:r>
                    <w:ins w:id="93" w:author="Tobias Haposan" w:date="2024-12-24T20:29:00Z" w16du:dateUtc="2024-12-24T12:29:00Z">
                      <m:rPr>
                        <m:sty m:val="bi"/>
                      </m:rPr>
                      <w:rPr>
                        <w:rFonts w:ascii="Cambria Math" w:hAnsi="Cambria Math" w:cs="Times New Roman"/>
                        <w:szCs w:val="24"/>
                      </w:rPr>
                      <m:t>g</m:t>
                    </w:ins>
                  </m:r>
                </m:sub>
                <m:sup>
                  <m:r>
                    <w:ins w:id="94" w:author="Tobias Haposan" w:date="2024-12-24T20:29:00Z" w16du:dateUtc="2024-12-24T12:29:00Z">
                      <m:rPr>
                        <m:sty m:val="bi"/>
                      </m:rPr>
                      <w:rPr>
                        <w:rFonts w:ascii="Cambria Math" w:hAnsi="Cambria Math" w:cs="Times New Roman"/>
                        <w:szCs w:val="24"/>
                      </w:rPr>
                      <m:t>calc</m:t>
                    </w:ins>
                  </m:r>
                </m:sup>
              </m:sSubSup>
            </m:oMath>
            <w:del w:id="95" w:author="Tobias Haposan" w:date="2024-12-24T20:29:00Z" w16du:dateUtc="2024-12-24T12:29:00Z">
              <w:r w:rsidR="00C23BC6" w:rsidDel="00F3101B">
                <w:rPr>
                  <w:rFonts w:ascii="Times New Roman" w:hAnsi="Times New Roman" w:cs="Times New Roman"/>
                  <w:szCs w:val="24"/>
                </w:rPr>
                <w:delText>E</w:delText>
              </w:r>
              <w:r w:rsidR="00C23BC6" w:rsidDel="00F3101B">
                <w:rPr>
                  <w:rFonts w:ascii="Times New Roman" w:hAnsi="Times New Roman" w:cs="Times New Roman"/>
                  <w:szCs w:val="24"/>
                  <w:vertAlign w:val="subscript"/>
                </w:rPr>
                <w:delText>g</w:delText>
              </w:r>
              <w:r w:rsidR="00C23BC6" w:rsidDel="00F3101B">
                <w:rPr>
                  <w:rFonts w:ascii="Times New Roman" w:hAnsi="Times New Roman" w:cs="Times New Roman"/>
                  <w:szCs w:val="24"/>
                  <w:vertAlign w:val="superscript"/>
                </w:rPr>
                <w:delText>calc</w:delText>
              </w:r>
            </w:del>
          </w:p>
          <w:p w14:paraId="0EF61C83" w14:textId="77777777" w:rsidR="00C23BC6" w:rsidRPr="002849A2" w:rsidRDefault="00C23BC6"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cs="Times New Roman"/>
                <w:szCs w:val="24"/>
              </w:rPr>
              <w:t>(eV)</w:t>
            </w:r>
          </w:p>
        </w:tc>
        <w:tc>
          <w:tcPr>
            <w:tcW w:w="1701" w:type="dxa"/>
            <w:tcBorders>
              <w:top w:val="single" w:sz="12" w:space="0" w:color="auto"/>
              <w:bottom w:val="single" w:sz="12" w:space="0" w:color="auto"/>
            </w:tcBorders>
          </w:tcPr>
          <w:p w14:paraId="12B08EB5" w14:textId="77777777" w:rsidR="00C23BC6" w:rsidRDefault="00C23BC6" w:rsidP="00DC0AD1">
            <w:pPr>
              <w:spacing w:after="0" w:line="360" w:lineRule="auto"/>
              <w:ind w:left="-212" w:firstLine="9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4"/>
              </w:rPr>
            </w:pPr>
            <w:r>
              <w:rPr>
                <w:rFonts w:ascii="Times New Roman" w:hAnsi="Times New Roman" w:cs="Times New Roman"/>
                <w:szCs w:val="24"/>
              </w:rPr>
              <w:t>Abs. maximum</w:t>
            </w:r>
          </w:p>
          <w:p w14:paraId="1A5F6350" w14:textId="77777777" w:rsidR="00C23BC6" w:rsidRPr="00DB11F7" w:rsidRDefault="00C23BC6" w:rsidP="00DC0AD1">
            <w:pPr>
              <w:spacing w:after="0" w:line="360" w:lineRule="auto"/>
              <w:ind w:left="-212" w:firstLine="9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(eV)</w:t>
            </w:r>
          </w:p>
        </w:tc>
        <w:tc>
          <w:tcPr>
            <w:tcW w:w="1701" w:type="dxa"/>
            <w:tcBorders>
              <w:top w:val="single" w:sz="12" w:space="0" w:color="auto"/>
              <w:bottom w:val="single" w:sz="12" w:space="0" w:color="auto"/>
            </w:tcBorders>
          </w:tcPr>
          <w:p w14:paraId="5871B852" w14:textId="77777777" w:rsidR="00C23BC6" w:rsidRDefault="00C23BC6"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Cs w:val="24"/>
              </w:rPr>
            </w:pPr>
            <w:r>
              <w:rPr>
                <w:rFonts w:ascii="Times New Roman" w:hAnsi="Times New Roman"/>
                <w:szCs w:val="24"/>
              </w:rPr>
              <w:t>PL maximum</w:t>
            </w:r>
          </w:p>
          <w:p w14:paraId="1DB90DD7" w14:textId="77777777" w:rsidR="00C23BC6" w:rsidRPr="00DB11F7" w:rsidRDefault="00C23BC6"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(eV)</w:t>
            </w:r>
          </w:p>
        </w:tc>
        <w:tc>
          <w:tcPr>
            <w:tcW w:w="1467" w:type="dxa"/>
            <w:tcBorders>
              <w:top w:val="single" w:sz="12" w:space="0" w:color="auto"/>
              <w:bottom w:val="single" w:sz="12" w:space="0" w:color="auto"/>
            </w:tcBorders>
          </w:tcPr>
          <w:p w14:paraId="5F54A1BB" w14:textId="77777777" w:rsidR="00C23BC6" w:rsidRDefault="00C23BC6"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Cs w:val="24"/>
              </w:rPr>
            </w:pPr>
            <w:r>
              <w:rPr>
                <w:rFonts w:ascii="Times New Roman" w:hAnsi="Times New Roman"/>
                <w:szCs w:val="24"/>
              </w:rPr>
              <w:t>Stokes shift</w:t>
            </w:r>
          </w:p>
          <w:p w14:paraId="4CCD7EB7" w14:textId="77777777" w:rsidR="00C23BC6" w:rsidRPr="00DB11F7" w:rsidRDefault="00C23BC6"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(SS) (nm)</w:t>
            </w:r>
          </w:p>
        </w:tc>
        <w:tc>
          <w:tcPr>
            <w:tcW w:w="1600" w:type="dxa"/>
            <w:tcBorders>
              <w:top w:val="single" w:sz="12" w:space="0" w:color="auto"/>
              <w:bottom w:val="single" w:sz="12" w:space="0" w:color="auto"/>
            </w:tcBorders>
          </w:tcPr>
          <w:p w14:paraId="02830F05" w14:textId="77777777" w:rsidR="00C23BC6" w:rsidRDefault="00C23BC6"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Cs w:val="24"/>
              </w:rPr>
            </w:pPr>
            <w:r>
              <w:rPr>
                <w:rFonts w:ascii="Times New Roman" w:hAnsi="Times New Roman"/>
                <w:szCs w:val="24"/>
              </w:rPr>
              <w:t>Stokes shift</w:t>
            </w:r>
          </w:p>
          <w:p w14:paraId="78E3F2CD" w14:textId="77777777" w:rsidR="00C23BC6" w:rsidRDefault="00C23BC6"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(SS) (eV)</w:t>
            </w:r>
          </w:p>
        </w:tc>
        <w:tc>
          <w:tcPr>
            <w:tcW w:w="1327" w:type="dxa"/>
            <w:tcBorders>
              <w:top w:val="single" w:sz="12" w:space="0" w:color="auto"/>
              <w:bottom w:val="single" w:sz="12" w:space="0" w:color="auto"/>
            </w:tcBorders>
          </w:tcPr>
          <w:p w14:paraId="5BE6A752" w14:textId="77777777" w:rsidR="00C23BC6" w:rsidRDefault="00C23BC6"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Cs w:val="24"/>
              </w:rPr>
            </w:pPr>
            <w:r>
              <w:rPr>
                <w:rFonts w:ascii="Times New Roman" w:hAnsi="Times New Roman"/>
                <w:szCs w:val="24"/>
              </w:rPr>
              <w:t>FWHM</w:t>
            </w:r>
          </w:p>
          <w:p w14:paraId="3AADE781" w14:textId="77777777" w:rsidR="00C23BC6" w:rsidRDefault="00C23BC6"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(nm)</w:t>
            </w:r>
          </w:p>
        </w:tc>
      </w:tr>
      <w:tr w:rsidR="00C23BC6" w:rsidRPr="004F6EE9" w14:paraId="3B63FF20" w14:textId="77777777" w:rsidTr="00DC0A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Borders>
              <w:top w:val="single" w:sz="12" w:space="0" w:color="auto"/>
            </w:tcBorders>
          </w:tcPr>
          <w:p w14:paraId="0C48F9FD" w14:textId="5AFDBFBD" w:rsidR="00C23BC6" w:rsidRPr="00651F53" w:rsidRDefault="00A0191A" w:rsidP="00DC0AD1">
            <w:pPr>
              <w:spacing w:after="0" w:line="360" w:lineRule="auto"/>
              <w:jc w:val="center"/>
              <w:rPr>
                <w:rFonts w:ascii="Times New Roman" w:hAnsi="Times New Roman"/>
                <w:b w:val="0"/>
                <w:bCs w:val="0"/>
                <w:szCs w:val="24"/>
              </w:rPr>
            </w:pPr>
            <w:r w:rsidRPr="00A0191A">
              <w:rPr>
                <w:rFonts w:ascii="Times New Roman" w:hAnsi="Times New Roman"/>
                <w:b w:val="0"/>
                <w:bCs w:val="0"/>
                <w:szCs w:val="24"/>
              </w:rPr>
              <w:t>CsCu</w:t>
            </w:r>
            <w:r w:rsidRPr="00A0191A">
              <w:rPr>
                <w:rFonts w:ascii="Times New Roman" w:hAnsi="Times New Roman"/>
                <w:b w:val="0"/>
                <w:bCs w:val="0"/>
                <w:szCs w:val="24"/>
                <w:vertAlign w:val="subscript"/>
              </w:rPr>
              <w:t>2</w:t>
            </w:r>
            <w:r w:rsidRPr="00A0191A">
              <w:rPr>
                <w:rFonts w:ascii="Times New Roman" w:hAnsi="Times New Roman"/>
                <w:b w:val="0"/>
                <w:bCs w:val="0"/>
                <w:szCs w:val="24"/>
              </w:rPr>
              <w:t>I</w:t>
            </w:r>
            <w:r w:rsidRPr="00A0191A">
              <w:rPr>
                <w:rFonts w:ascii="Times New Roman" w:hAnsi="Times New Roman"/>
                <w:b w:val="0"/>
                <w:bCs w:val="0"/>
                <w:szCs w:val="24"/>
                <w:vertAlign w:val="subscript"/>
              </w:rPr>
              <w:t>3</w:t>
            </w:r>
            <w:r w:rsidRPr="00A0191A">
              <w:rPr>
                <w:rFonts w:ascii="Times New Roman" w:hAnsi="Times New Roman"/>
                <w:b w:val="0"/>
                <w:bCs w:val="0"/>
                <w:szCs w:val="24"/>
              </w:rPr>
              <w:t>-PS</w:t>
            </w:r>
            <w:r w:rsidR="00F87AC2">
              <w:rPr>
                <w:rFonts w:ascii="Times New Roman" w:hAnsi="Times New Roman"/>
                <w:b w:val="0"/>
                <w:bCs w:val="0"/>
                <w:szCs w:val="24"/>
              </w:rPr>
              <w:t xml:space="preserve"> </w:t>
            </w:r>
            <w:r w:rsidR="00C23BC6">
              <w:rPr>
                <w:rFonts w:ascii="Times New Roman" w:hAnsi="Times New Roman"/>
                <w:b w:val="0"/>
                <w:bCs w:val="0"/>
                <w:szCs w:val="24"/>
              </w:rPr>
              <w:t>5% PS</w:t>
            </w:r>
          </w:p>
        </w:tc>
        <w:tc>
          <w:tcPr>
            <w:tcW w:w="850" w:type="dxa"/>
            <w:tcBorders>
              <w:top w:val="single" w:sz="12" w:space="0" w:color="auto"/>
            </w:tcBorders>
          </w:tcPr>
          <w:p w14:paraId="66AB1010" w14:textId="77777777" w:rsidR="00C23BC6" w:rsidRPr="004F6EE9"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3.81</w:t>
            </w:r>
          </w:p>
        </w:tc>
        <w:tc>
          <w:tcPr>
            <w:tcW w:w="1701" w:type="dxa"/>
            <w:tcBorders>
              <w:top w:val="single" w:sz="12" w:space="0" w:color="auto"/>
            </w:tcBorders>
          </w:tcPr>
          <w:p w14:paraId="4B9415A5" w14:textId="77777777" w:rsidR="00C23BC6" w:rsidRPr="004F6EE9"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3.815</w:t>
            </w:r>
          </w:p>
        </w:tc>
        <w:tc>
          <w:tcPr>
            <w:tcW w:w="1701" w:type="dxa"/>
            <w:tcBorders>
              <w:top w:val="single" w:sz="12" w:space="0" w:color="auto"/>
            </w:tcBorders>
          </w:tcPr>
          <w:p w14:paraId="0B0F40FF" w14:textId="77777777" w:rsidR="00C23BC6" w:rsidRPr="004F6EE9"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2.210; 2.780</w:t>
            </w:r>
          </w:p>
        </w:tc>
        <w:tc>
          <w:tcPr>
            <w:tcW w:w="1467" w:type="dxa"/>
            <w:tcBorders>
              <w:top w:val="single" w:sz="12" w:space="0" w:color="auto"/>
            </w:tcBorders>
          </w:tcPr>
          <w:p w14:paraId="633D393F" w14:textId="77777777" w:rsidR="00C23BC6" w:rsidRPr="004F6EE9"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236; 121</w:t>
            </w:r>
          </w:p>
        </w:tc>
        <w:tc>
          <w:tcPr>
            <w:tcW w:w="1600" w:type="dxa"/>
            <w:tcBorders>
              <w:top w:val="single" w:sz="12" w:space="0" w:color="auto"/>
            </w:tcBorders>
          </w:tcPr>
          <w:p w14:paraId="3ECA1215" w14:textId="77777777" w:rsidR="00C23BC6" w:rsidRPr="005C5AD8"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1.605; 1.035</w:t>
            </w:r>
          </w:p>
        </w:tc>
        <w:tc>
          <w:tcPr>
            <w:tcW w:w="1327" w:type="dxa"/>
            <w:tcBorders>
              <w:top w:val="single" w:sz="12" w:space="0" w:color="auto"/>
            </w:tcBorders>
          </w:tcPr>
          <w:p w14:paraId="6924948E" w14:textId="77777777" w:rsidR="00C23BC6" w:rsidRPr="00A630F5"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`118; 54</w:t>
            </w:r>
          </w:p>
        </w:tc>
      </w:tr>
      <w:tr w:rsidR="00C23BC6" w:rsidRPr="004F6EE9" w14:paraId="2BCEEAA2" w14:textId="77777777" w:rsidTr="00DC0AD1">
        <w:trPr>
          <w:jc w:val="center"/>
        </w:trPr>
        <w:tc>
          <w:tcPr>
            <w:cnfStyle w:val="001000000000" w:firstRow="0" w:lastRow="0" w:firstColumn="1" w:lastColumn="0" w:oddVBand="0" w:evenVBand="0" w:oddHBand="0" w:evenHBand="0" w:firstRowFirstColumn="0" w:firstRowLastColumn="0" w:lastRowFirstColumn="0" w:lastRowLastColumn="0"/>
            <w:tcW w:w="1560" w:type="dxa"/>
          </w:tcPr>
          <w:p w14:paraId="063F4BEA" w14:textId="5F987F20" w:rsidR="00C23BC6" w:rsidRPr="004F6EE9" w:rsidRDefault="00A0191A" w:rsidP="00DC0AD1">
            <w:pPr>
              <w:spacing w:after="0" w:line="360" w:lineRule="auto"/>
              <w:jc w:val="center"/>
              <w:rPr>
                <w:rFonts w:ascii="Times New Roman" w:hAnsi="Times New Roman"/>
                <w:b w:val="0"/>
                <w:bCs w:val="0"/>
                <w:szCs w:val="24"/>
              </w:rPr>
            </w:pPr>
            <w:r w:rsidRPr="00A0191A">
              <w:rPr>
                <w:rFonts w:ascii="Times New Roman" w:hAnsi="Times New Roman"/>
                <w:b w:val="0"/>
                <w:bCs w:val="0"/>
                <w:szCs w:val="24"/>
              </w:rPr>
              <w:t>CsCu</w:t>
            </w:r>
            <w:r w:rsidRPr="00A0191A">
              <w:rPr>
                <w:rFonts w:ascii="Times New Roman" w:hAnsi="Times New Roman"/>
                <w:b w:val="0"/>
                <w:bCs w:val="0"/>
                <w:szCs w:val="24"/>
                <w:vertAlign w:val="subscript"/>
              </w:rPr>
              <w:t>2</w:t>
            </w:r>
            <w:r w:rsidRPr="00A0191A">
              <w:rPr>
                <w:rFonts w:ascii="Times New Roman" w:hAnsi="Times New Roman"/>
                <w:b w:val="0"/>
                <w:bCs w:val="0"/>
                <w:szCs w:val="24"/>
              </w:rPr>
              <w:t>I</w:t>
            </w:r>
            <w:r w:rsidRPr="00A0191A">
              <w:rPr>
                <w:rFonts w:ascii="Times New Roman" w:hAnsi="Times New Roman"/>
                <w:b w:val="0"/>
                <w:bCs w:val="0"/>
                <w:szCs w:val="24"/>
                <w:vertAlign w:val="subscript"/>
              </w:rPr>
              <w:t>3</w:t>
            </w:r>
            <w:r w:rsidRPr="00A0191A">
              <w:rPr>
                <w:rFonts w:ascii="Times New Roman" w:hAnsi="Times New Roman"/>
                <w:b w:val="0"/>
                <w:bCs w:val="0"/>
                <w:szCs w:val="24"/>
              </w:rPr>
              <w:t>-PS</w:t>
            </w:r>
            <w:r w:rsidR="00F87AC2">
              <w:rPr>
                <w:rFonts w:ascii="Times New Roman" w:hAnsi="Times New Roman"/>
                <w:b w:val="0"/>
                <w:bCs w:val="0"/>
                <w:szCs w:val="24"/>
              </w:rPr>
              <w:t xml:space="preserve"> </w:t>
            </w:r>
            <w:r w:rsidR="00C23BC6">
              <w:rPr>
                <w:rFonts w:ascii="Times New Roman" w:hAnsi="Times New Roman"/>
                <w:b w:val="0"/>
                <w:bCs w:val="0"/>
                <w:szCs w:val="24"/>
              </w:rPr>
              <w:t>25% PS</w:t>
            </w:r>
          </w:p>
        </w:tc>
        <w:tc>
          <w:tcPr>
            <w:tcW w:w="850" w:type="dxa"/>
          </w:tcPr>
          <w:p w14:paraId="455008F4" w14:textId="77777777" w:rsidR="00C23BC6" w:rsidRPr="004F6EE9"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3.79</w:t>
            </w:r>
          </w:p>
        </w:tc>
        <w:tc>
          <w:tcPr>
            <w:tcW w:w="1701" w:type="dxa"/>
          </w:tcPr>
          <w:p w14:paraId="2A745448" w14:textId="77777777" w:rsidR="00C23BC6" w:rsidRPr="004F6EE9"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3.757</w:t>
            </w:r>
          </w:p>
        </w:tc>
        <w:tc>
          <w:tcPr>
            <w:tcW w:w="1701" w:type="dxa"/>
          </w:tcPr>
          <w:p w14:paraId="4BD20740" w14:textId="77777777" w:rsidR="00C23BC6" w:rsidRPr="004F6EE9"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2.210; 2.780</w:t>
            </w:r>
          </w:p>
        </w:tc>
        <w:tc>
          <w:tcPr>
            <w:tcW w:w="1467" w:type="dxa"/>
          </w:tcPr>
          <w:p w14:paraId="536D0BD3" w14:textId="77777777" w:rsidR="00C23BC6" w:rsidRPr="004F6EE9"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231; 116</w:t>
            </w:r>
          </w:p>
        </w:tc>
        <w:tc>
          <w:tcPr>
            <w:tcW w:w="1600" w:type="dxa"/>
          </w:tcPr>
          <w:p w14:paraId="196B74DF" w14:textId="77777777" w:rsidR="00C23BC6"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1.547; 0.977</w:t>
            </w:r>
          </w:p>
        </w:tc>
        <w:tc>
          <w:tcPr>
            <w:tcW w:w="1327" w:type="dxa"/>
          </w:tcPr>
          <w:p w14:paraId="4A6F52F9" w14:textId="77777777" w:rsidR="00C23BC6"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118; 55</w:t>
            </w:r>
          </w:p>
        </w:tc>
      </w:tr>
      <w:tr w:rsidR="00C23BC6" w:rsidRPr="004F6EE9" w14:paraId="74EEBC4C" w14:textId="77777777" w:rsidTr="00DC0A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60" w:type="dxa"/>
          </w:tcPr>
          <w:p w14:paraId="3C0C09F7" w14:textId="1D0D30F3" w:rsidR="00C23BC6" w:rsidRPr="00651F53" w:rsidRDefault="00F87AC2" w:rsidP="00DC0AD1">
            <w:pPr>
              <w:spacing w:after="0" w:line="360" w:lineRule="auto"/>
              <w:jc w:val="center"/>
              <w:rPr>
                <w:rFonts w:ascii="Times New Roman" w:hAnsi="Times New Roman"/>
                <w:b w:val="0"/>
                <w:bCs w:val="0"/>
                <w:szCs w:val="24"/>
              </w:rPr>
            </w:pPr>
            <w:r>
              <w:rPr>
                <w:rFonts w:ascii="Times New Roman" w:hAnsi="Times New Roman"/>
                <w:b w:val="0"/>
                <w:bCs w:val="0"/>
                <w:szCs w:val="24"/>
              </w:rPr>
              <w:t>Cs</w:t>
            </w:r>
            <w:r w:rsidRPr="00A0191A">
              <w:rPr>
                <w:rFonts w:ascii="Times New Roman" w:hAnsi="Times New Roman"/>
                <w:b w:val="0"/>
                <w:bCs w:val="0"/>
                <w:szCs w:val="24"/>
                <w:vertAlign w:val="subscript"/>
              </w:rPr>
              <w:t>3</w:t>
            </w:r>
            <w:r>
              <w:rPr>
                <w:rFonts w:ascii="Times New Roman" w:hAnsi="Times New Roman"/>
                <w:b w:val="0"/>
                <w:bCs w:val="0"/>
                <w:szCs w:val="24"/>
              </w:rPr>
              <w:t>Cu</w:t>
            </w:r>
            <w:r w:rsidRPr="00A0191A">
              <w:rPr>
                <w:rFonts w:ascii="Times New Roman" w:hAnsi="Times New Roman"/>
                <w:b w:val="0"/>
                <w:bCs w:val="0"/>
                <w:szCs w:val="24"/>
                <w:vertAlign w:val="subscript"/>
              </w:rPr>
              <w:t>2</w:t>
            </w:r>
            <w:r>
              <w:rPr>
                <w:rFonts w:ascii="Times New Roman" w:hAnsi="Times New Roman"/>
                <w:b w:val="0"/>
                <w:bCs w:val="0"/>
                <w:szCs w:val="24"/>
              </w:rPr>
              <w:t>I</w:t>
            </w:r>
            <w:r w:rsidRPr="00A0191A">
              <w:rPr>
                <w:rFonts w:ascii="Times New Roman" w:hAnsi="Times New Roman"/>
                <w:b w:val="0"/>
                <w:bCs w:val="0"/>
                <w:szCs w:val="24"/>
                <w:vertAlign w:val="subscript"/>
              </w:rPr>
              <w:t>5</w:t>
            </w:r>
            <w:r>
              <w:rPr>
                <w:rFonts w:ascii="Times New Roman" w:hAnsi="Times New Roman"/>
                <w:b w:val="0"/>
                <w:bCs w:val="0"/>
                <w:szCs w:val="24"/>
              </w:rPr>
              <w:t xml:space="preserve">-PS </w:t>
            </w:r>
            <w:r w:rsidR="00C23BC6">
              <w:rPr>
                <w:rFonts w:ascii="Times New Roman" w:hAnsi="Times New Roman"/>
                <w:b w:val="0"/>
                <w:bCs w:val="0"/>
                <w:szCs w:val="24"/>
              </w:rPr>
              <w:t>5% PS</w:t>
            </w:r>
          </w:p>
        </w:tc>
        <w:tc>
          <w:tcPr>
            <w:tcW w:w="850" w:type="dxa"/>
          </w:tcPr>
          <w:p w14:paraId="34E71CA7" w14:textId="77777777" w:rsidR="00C23BC6" w:rsidRPr="004F6EE9"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3.94</w:t>
            </w:r>
          </w:p>
        </w:tc>
        <w:tc>
          <w:tcPr>
            <w:tcW w:w="1701" w:type="dxa"/>
          </w:tcPr>
          <w:p w14:paraId="2142F6EE" w14:textId="77777777" w:rsidR="00C23BC6" w:rsidRPr="004F6EE9"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4.065</w:t>
            </w:r>
          </w:p>
        </w:tc>
        <w:tc>
          <w:tcPr>
            <w:tcW w:w="1701" w:type="dxa"/>
          </w:tcPr>
          <w:p w14:paraId="2107CE25" w14:textId="77777777" w:rsidR="00C23BC6" w:rsidRPr="004F6EE9"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2.774</w:t>
            </w:r>
          </w:p>
        </w:tc>
        <w:tc>
          <w:tcPr>
            <w:tcW w:w="1467" w:type="dxa"/>
          </w:tcPr>
          <w:p w14:paraId="437C386F" w14:textId="77777777" w:rsidR="00C23BC6" w:rsidRPr="004F6EE9"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142</w:t>
            </w:r>
          </w:p>
        </w:tc>
        <w:tc>
          <w:tcPr>
            <w:tcW w:w="1600" w:type="dxa"/>
          </w:tcPr>
          <w:p w14:paraId="0F8DCFBF" w14:textId="77777777" w:rsidR="00C23BC6"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1.291</w:t>
            </w:r>
          </w:p>
        </w:tc>
        <w:tc>
          <w:tcPr>
            <w:tcW w:w="1327" w:type="dxa"/>
          </w:tcPr>
          <w:p w14:paraId="4E67888F" w14:textId="77777777" w:rsidR="00C23BC6" w:rsidRDefault="00C23BC6"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106</w:t>
            </w:r>
          </w:p>
        </w:tc>
      </w:tr>
      <w:tr w:rsidR="00C23BC6" w:rsidRPr="004F6EE9" w14:paraId="4F626ADB" w14:textId="77777777" w:rsidTr="00DC0AD1">
        <w:trPr>
          <w:jc w:val="center"/>
        </w:trPr>
        <w:tc>
          <w:tcPr>
            <w:cnfStyle w:val="001000000000" w:firstRow="0" w:lastRow="0" w:firstColumn="1" w:lastColumn="0" w:oddVBand="0" w:evenVBand="0" w:oddHBand="0" w:evenHBand="0" w:firstRowFirstColumn="0" w:firstRowLastColumn="0" w:lastRowFirstColumn="0" w:lastRowLastColumn="0"/>
            <w:tcW w:w="1560" w:type="dxa"/>
            <w:tcBorders>
              <w:bottom w:val="single" w:sz="12" w:space="0" w:color="auto"/>
            </w:tcBorders>
          </w:tcPr>
          <w:p w14:paraId="05BAB476" w14:textId="48A14E24" w:rsidR="00C23BC6" w:rsidRPr="004F6EE9" w:rsidRDefault="00A0191A" w:rsidP="00DC0AD1">
            <w:pPr>
              <w:spacing w:after="0" w:line="360" w:lineRule="auto"/>
              <w:jc w:val="center"/>
              <w:rPr>
                <w:rFonts w:ascii="Times New Roman" w:hAnsi="Times New Roman"/>
                <w:b w:val="0"/>
                <w:bCs w:val="0"/>
                <w:szCs w:val="24"/>
              </w:rPr>
            </w:pPr>
            <w:r>
              <w:rPr>
                <w:rFonts w:ascii="Times New Roman" w:hAnsi="Times New Roman"/>
                <w:b w:val="0"/>
                <w:bCs w:val="0"/>
                <w:szCs w:val="24"/>
              </w:rPr>
              <w:t>Cs</w:t>
            </w:r>
            <w:r w:rsidRPr="00A0191A">
              <w:rPr>
                <w:rFonts w:ascii="Times New Roman" w:hAnsi="Times New Roman"/>
                <w:b w:val="0"/>
                <w:bCs w:val="0"/>
                <w:szCs w:val="24"/>
                <w:vertAlign w:val="subscript"/>
              </w:rPr>
              <w:t>3</w:t>
            </w:r>
            <w:r>
              <w:rPr>
                <w:rFonts w:ascii="Times New Roman" w:hAnsi="Times New Roman"/>
                <w:b w:val="0"/>
                <w:bCs w:val="0"/>
                <w:szCs w:val="24"/>
              </w:rPr>
              <w:t>Cu</w:t>
            </w:r>
            <w:r w:rsidRPr="00A0191A">
              <w:rPr>
                <w:rFonts w:ascii="Times New Roman" w:hAnsi="Times New Roman"/>
                <w:b w:val="0"/>
                <w:bCs w:val="0"/>
                <w:szCs w:val="24"/>
                <w:vertAlign w:val="subscript"/>
              </w:rPr>
              <w:t>2</w:t>
            </w:r>
            <w:r>
              <w:rPr>
                <w:rFonts w:ascii="Times New Roman" w:hAnsi="Times New Roman"/>
                <w:b w:val="0"/>
                <w:bCs w:val="0"/>
                <w:szCs w:val="24"/>
              </w:rPr>
              <w:t>I</w:t>
            </w:r>
            <w:r w:rsidRPr="00A0191A">
              <w:rPr>
                <w:rFonts w:ascii="Times New Roman" w:hAnsi="Times New Roman"/>
                <w:b w:val="0"/>
                <w:bCs w:val="0"/>
                <w:szCs w:val="24"/>
                <w:vertAlign w:val="subscript"/>
              </w:rPr>
              <w:t>5</w:t>
            </w:r>
            <w:r>
              <w:rPr>
                <w:rFonts w:ascii="Times New Roman" w:hAnsi="Times New Roman"/>
                <w:b w:val="0"/>
                <w:bCs w:val="0"/>
                <w:szCs w:val="24"/>
              </w:rPr>
              <w:t xml:space="preserve">-PS </w:t>
            </w:r>
            <w:r w:rsidR="00C23BC6">
              <w:rPr>
                <w:rFonts w:ascii="Times New Roman" w:hAnsi="Times New Roman"/>
                <w:b w:val="0"/>
                <w:bCs w:val="0"/>
                <w:szCs w:val="24"/>
              </w:rPr>
              <w:t>25% PS</w:t>
            </w:r>
          </w:p>
        </w:tc>
        <w:tc>
          <w:tcPr>
            <w:tcW w:w="850" w:type="dxa"/>
            <w:tcBorders>
              <w:bottom w:val="single" w:sz="12" w:space="0" w:color="auto"/>
            </w:tcBorders>
          </w:tcPr>
          <w:p w14:paraId="66A9C84A" w14:textId="77777777" w:rsidR="00C23BC6" w:rsidRPr="004F6EE9"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3.85</w:t>
            </w:r>
          </w:p>
        </w:tc>
        <w:tc>
          <w:tcPr>
            <w:tcW w:w="1701" w:type="dxa"/>
            <w:tcBorders>
              <w:bottom w:val="single" w:sz="12" w:space="0" w:color="auto"/>
            </w:tcBorders>
          </w:tcPr>
          <w:p w14:paraId="1A75AC48" w14:textId="77777777" w:rsidR="00C23BC6" w:rsidRPr="004F6EE9"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3.999</w:t>
            </w:r>
          </w:p>
        </w:tc>
        <w:tc>
          <w:tcPr>
            <w:tcW w:w="1701" w:type="dxa"/>
            <w:tcBorders>
              <w:bottom w:val="single" w:sz="12" w:space="0" w:color="auto"/>
            </w:tcBorders>
          </w:tcPr>
          <w:p w14:paraId="2F5F0120" w14:textId="77777777" w:rsidR="00C23BC6" w:rsidRPr="004F6EE9"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2.774</w:t>
            </w:r>
          </w:p>
        </w:tc>
        <w:tc>
          <w:tcPr>
            <w:tcW w:w="1467" w:type="dxa"/>
            <w:tcBorders>
              <w:bottom w:val="single" w:sz="12" w:space="0" w:color="auto"/>
            </w:tcBorders>
          </w:tcPr>
          <w:p w14:paraId="6ABB0097" w14:textId="77777777" w:rsidR="00C23BC6" w:rsidRPr="004F6EE9"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137</w:t>
            </w:r>
          </w:p>
        </w:tc>
        <w:tc>
          <w:tcPr>
            <w:tcW w:w="1600" w:type="dxa"/>
            <w:tcBorders>
              <w:bottom w:val="single" w:sz="12" w:space="0" w:color="auto"/>
            </w:tcBorders>
          </w:tcPr>
          <w:p w14:paraId="23128423" w14:textId="77777777" w:rsidR="00C23BC6" w:rsidRPr="00DB11F7"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1.225</w:t>
            </w:r>
          </w:p>
        </w:tc>
        <w:tc>
          <w:tcPr>
            <w:tcW w:w="1327" w:type="dxa"/>
            <w:tcBorders>
              <w:bottom w:val="single" w:sz="12" w:space="0" w:color="auto"/>
            </w:tcBorders>
          </w:tcPr>
          <w:p w14:paraId="1864000B" w14:textId="77777777" w:rsidR="00C23BC6" w:rsidRPr="00DB11F7" w:rsidRDefault="00C23BC6"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102</w:t>
            </w:r>
          </w:p>
        </w:tc>
      </w:tr>
    </w:tbl>
    <w:p w14:paraId="4C56D77F" w14:textId="2576B550" w:rsidR="00FE48E2" w:rsidRDefault="002F73E4" w:rsidP="00C23BC6">
      <w:pPr>
        <w:spacing w:before="240" w:after="0" w:line="360" w:lineRule="auto"/>
        <w:rPr>
          <w:rFonts w:ascii="Times New Roman" w:eastAsiaTheme="minorEastAsia" w:hAnsi="Times New Roman"/>
          <w:szCs w:val="24"/>
        </w:rPr>
      </w:pPr>
      <w:r>
        <w:rPr>
          <w:rFonts w:ascii="Times New Roman" w:eastAsiaTheme="minorEastAsia" w:hAnsi="Times New Roman"/>
          <w:szCs w:val="24"/>
        </w:rPr>
        <w:tab/>
      </w:r>
      <w:r w:rsidRPr="002F73E4">
        <w:rPr>
          <w:rFonts w:ascii="Times New Roman" w:eastAsiaTheme="minorEastAsia" w:hAnsi="Times New Roman"/>
          <w:szCs w:val="24"/>
        </w:rPr>
        <w:t>Based on the absorption data, the experimental bandgap energies (Figure S</w:t>
      </w:r>
      <w:r w:rsidR="003B3DBB">
        <w:rPr>
          <w:rFonts w:ascii="Times New Roman" w:eastAsiaTheme="minorEastAsia" w:hAnsi="Times New Roman"/>
          <w:szCs w:val="24"/>
        </w:rPr>
        <w:t>5</w:t>
      </w:r>
      <w:r w:rsidRPr="002F73E4">
        <w:rPr>
          <w:rFonts w:ascii="Times New Roman" w:eastAsiaTheme="minorEastAsia" w:hAnsi="Times New Roman"/>
          <w:szCs w:val="24"/>
        </w:rPr>
        <w:t xml:space="preserve">) were found to be </w:t>
      </w:r>
      <w:commentRangeStart w:id="96"/>
      <w:r w:rsidRPr="002F73E4">
        <w:rPr>
          <w:rFonts w:ascii="Times New Roman" w:eastAsiaTheme="minorEastAsia" w:hAnsi="Times New Roman"/>
          <w:szCs w:val="24"/>
        </w:rPr>
        <w:t xml:space="preserve">3.81 eV and 3.79 eV for </w:t>
      </w:r>
      <w:r w:rsidR="00A0191A">
        <w:rPr>
          <w:rFonts w:ascii="Times New Roman" w:hAnsi="Times New Roman"/>
          <w:szCs w:val="24"/>
        </w:rPr>
        <w:t>CsCu</w:t>
      </w:r>
      <w:r w:rsidR="00A0191A">
        <w:rPr>
          <w:rFonts w:ascii="Times New Roman" w:hAnsi="Times New Roman"/>
          <w:szCs w:val="24"/>
          <w:vertAlign w:val="subscript"/>
        </w:rPr>
        <w:t>2</w:t>
      </w:r>
      <w:r w:rsidR="00A0191A">
        <w:rPr>
          <w:rFonts w:ascii="Times New Roman" w:hAnsi="Times New Roman"/>
          <w:szCs w:val="24"/>
        </w:rPr>
        <w:t>I</w:t>
      </w:r>
      <w:r w:rsidR="00A0191A">
        <w:rPr>
          <w:rFonts w:ascii="Times New Roman" w:hAnsi="Times New Roman"/>
          <w:szCs w:val="24"/>
          <w:vertAlign w:val="subscript"/>
        </w:rPr>
        <w:t>3</w:t>
      </w:r>
      <w:r w:rsidR="00A0191A">
        <w:rPr>
          <w:rFonts w:ascii="Times New Roman" w:hAnsi="Times New Roman"/>
          <w:szCs w:val="24"/>
        </w:rPr>
        <w:t>-PS</w:t>
      </w:r>
      <w:r w:rsidR="00F87AC2">
        <w:rPr>
          <w:rFonts w:ascii="Times New Roman" w:eastAsiaTheme="minorEastAsia" w:hAnsi="Times New Roman"/>
          <w:szCs w:val="24"/>
        </w:rPr>
        <w:t xml:space="preserve"> </w:t>
      </w:r>
      <w:r w:rsidRPr="002F73E4">
        <w:rPr>
          <w:rFonts w:ascii="Times New Roman" w:eastAsiaTheme="minorEastAsia" w:hAnsi="Times New Roman"/>
          <w:szCs w:val="24"/>
        </w:rPr>
        <w:t xml:space="preserve">with 5% and 25% PS, </w:t>
      </w:r>
      <w:del w:id="97" w:author="Tobias Haposan" w:date="2024-12-24T20:31:00Z" w16du:dateUtc="2024-12-24T12:31:00Z">
        <w:r w:rsidRPr="002F73E4" w:rsidDel="004B3FCC">
          <w:rPr>
            <w:rFonts w:ascii="Times New Roman" w:eastAsiaTheme="minorEastAsia" w:hAnsi="Times New Roman"/>
            <w:szCs w:val="24"/>
          </w:rPr>
          <w:delText>a</w:delText>
        </w:r>
      </w:del>
      <w:del w:id="98" w:author="Tobias Haposan" w:date="2024-12-24T20:30:00Z" w16du:dateUtc="2024-12-24T12:30:00Z">
        <w:r w:rsidRPr="002F73E4" w:rsidDel="004B3FCC">
          <w:rPr>
            <w:rFonts w:ascii="Times New Roman" w:eastAsiaTheme="minorEastAsia" w:hAnsi="Times New Roman"/>
            <w:szCs w:val="24"/>
          </w:rPr>
          <w:delText>n</w:delText>
        </w:r>
      </w:del>
      <w:ins w:id="99" w:author="Tobias Haposan" w:date="2024-12-24T20:31:00Z" w16du:dateUtc="2024-12-24T12:31:00Z">
        <w:r w:rsidR="004B3FCC">
          <w:rPr>
            <w:rFonts w:ascii="Times New Roman" w:eastAsiaTheme="minorEastAsia" w:hAnsi="Times New Roman"/>
            <w:szCs w:val="24"/>
          </w:rPr>
          <w:t>with</w:t>
        </w:r>
      </w:ins>
      <w:del w:id="100" w:author="Tobias Haposan" w:date="2024-12-24T20:31:00Z" w16du:dateUtc="2024-12-24T12:31:00Z">
        <w:r w:rsidRPr="002F73E4" w:rsidDel="004B3FCC">
          <w:rPr>
            <w:rFonts w:ascii="Times New Roman" w:eastAsiaTheme="minorEastAsia" w:hAnsi="Times New Roman"/>
            <w:szCs w:val="24"/>
          </w:rPr>
          <w:delText>d</w:delText>
        </w:r>
      </w:del>
      <w:r w:rsidRPr="002F73E4">
        <w:rPr>
          <w:rFonts w:ascii="Times New Roman" w:eastAsiaTheme="minorEastAsia" w:hAnsi="Times New Roman"/>
          <w:szCs w:val="24"/>
        </w:rPr>
        <w:t xml:space="preserve"> 3.94 eV and 3.85 eV for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282268" w:rsidRPr="002F73E4">
        <w:rPr>
          <w:rFonts w:ascii="Times New Roman" w:eastAsiaTheme="minorEastAsia" w:hAnsi="Times New Roman"/>
          <w:szCs w:val="24"/>
        </w:rPr>
        <w:t xml:space="preserve"> </w:t>
      </w:r>
      <w:r w:rsidRPr="002F73E4">
        <w:rPr>
          <w:rFonts w:ascii="Times New Roman" w:eastAsiaTheme="minorEastAsia" w:hAnsi="Times New Roman"/>
          <w:szCs w:val="24"/>
        </w:rPr>
        <w:t>with 5% and 25% PS</w:t>
      </w:r>
      <w:commentRangeEnd w:id="96"/>
      <w:r w:rsidR="00E04A64">
        <w:rPr>
          <w:rStyle w:val="CommentReference"/>
          <w:rFonts w:ascii="Times New Roman" w:hAnsi="Times New Roman"/>
        </w:rPr>
        <w:commentReference w:id="96"/>
      </w:r>
      <w:r w:rsidRPr="002F73E4">
        <w:rPr>
          <w:rFonts w:ascii="Times New Roman" w:eastAsiaTheme="minorEastAsia" w:hAnsi="Times New Roman"/>
          <w:szCs w:val="24"/>
        </w:rPr>
        <w:t>, respectively.</w:t>
      </w:r>
      <w:r w:rsidR="0075482A">
        <w:rPr>
          <w:rFonts w:ascii="Times New Roman" w:eastAsiaTheme="minorEastAsia" w:hAnsi="Times New Roman"/>
          <w:szCs w:val="24"/>
        </w:rPr>
        <w:t xml:space="preserve"> </w:t>
      </w:r>
      <w:r w:rsidR="00E82840" w:rsidRPr="00E82840">
        <w:rPr>
          <w:rFonts w:ascii="Times New Roman" w:eastAsiaTheme="minorEastAsia" w:hAnsi="Times New Roman"/>
          <w:szCs w:val="24"/>
        </w:rPr>
        <w:t>Reducing the structural dimensionality (from 1D CsCu</w:t>
      </w:r>
      <w:r w:rsidR="003F0F37" w:rsidRPr="003F0F37">
        <w:rPr>
          <w:rFonts w:ascii="Times New Roman" w:eastAsiaTheme="minorEastAsia" w:hAnsi="Times New Roman"/>
          <w:szCs w:val="24"/>
          <w:vertAlign w:val="subscript"/>
        </w:rPr>
        <w:t>2</w:t>
      </w:r>
      <w:r w:rsidR="00E82840" w:rsidRPr="00E82840">
        <w:rPr>
          <w:rFonts w:ascii="Times New Roman" w:eastAsiaTheme="minorEastAsia" w:hAnsi="Times New Roman"/>
          <w:szCs w:val="24"/>
        </w:rPr>
        <w:t>I</w:t>
      </w:r>
      <w:r w:rsidR="003F0F37" w:rsidRPr="003F0F37">
        <w:rPr>
          <w:rFonts w:ascii="Times New Roman" w:eastAsiaTheme="minorEastAsia" w:hAnsi="Times New Roman"/>
          <w:szCs w:val="24"/>
          <w:vertAlign w:val="subscript"/>
        </w:rPr>
        <w:t>3</w:t>
      </w:r>
      <w:r w:rsidR="00E82840" w:rsidRPr="00E82840">
        <w:rPr>
          <w:rFonts w:ascii="Times New Roman" w:eastAsiaTheme="minorEastAsia" w:hAnsi="Times New Roman"/>
          <w:szCs w:val="24"/>
        </w:rPr>
        <w:t xml:space="preserve"> to 0D Cs</w:t>
      </w:r>
      <w:r w:rsidR="003F0F37" w:rsidRPr="003F0F37">
        <w:rPr>
          <w:rFonts w:ascii="Times New Roman" w:eastAsiaTheme="minorEastAsia" w:hAnsi="Times New Roman"/>
          <w:szCs w:val="24"/>
          <w:vertAlign w:val="subscript"/>
        </w:rPr>
        <w:t>3</w:t>
      </w:r>
      <w:r w:rsidR="00E82840" w:rsidRPr="00E82840">
        <w:rPr>
          <w:rFonts w:ascii="Times New Roman" w:eastAsiaTheme="minorEastAsia" w:hAnsi="Times New Roman"/>
          <w:szCs w:val="24"/>
        </w:rPr>
        <w:t>Cu</w:t>
      </w:r>
      <w:r w:rsidR="003F0F37" w:rsidRPr="003F0F37">
        <w:rPr>
          <w:rFonts w:ascii="Times New Roman" w:eastAsiaTheme="minorEastAsia" w:hAnsi="Times New Roman"/>
          <w:szCs w:val="24"/>
          <w:vertAlign w:val="subscript"/>
        </w:rPr>
        <w:t>2</w:t>
      </w:r>
      <w:r w:rsidR="00E82840" w:rsidRPr="00E82840">
        <w:rPr>
          <w:rFonts w:ascii="Times New Roman" w:eastAsiaTheme="minorEastAsia" w:hAnsi="Times New Roman"/>
          <w:szCs w:val="24"/>
        </w:rPr>
        <w:t>I</w:t>
      </w:r>
      <w:r w:rsidR="003F0F37" w:rsidRPr="003F0F37">
        <w:rPr>
          <w:rFonts w:ascii="Times New Roman" w:eastAsiaTheme="minorEastAsia" w:hAnsi="Times New Roman"/>
          <w:szCs w:val="24"/>
          <w:vertAlign w:val="subscript"/>
        </w:rPr>
        <w:t>5</w:t>
      </w:r>
      <w:r w:rsidR="00E82840" w:rsidRPr="00E82840">
        <w:rPr>
          <w:rFonts w:ascii="Times New Roman" w:eastAsiaTheme="minorEastAsia" w:hAnsi="Times New Roman"/>
          <w:szCs w:val="24"/>
        </w:rPr>
        <w:t>) can lead to larger bandgap energies due to increased exciton binding energy and stronger quantum confinement</w:t>
      </w:r>
      <w:ins w:id="101" w:author="Tobias Haposan" w:date="2024-12-24T20:32:00Z" w16du:dateUtc="2024-12-24T12:32:00Z">
        <w:r w:rsidR="00E04A64">
          <w:rPr>
            <w:rFonts w:ascii="Times New Roman" w:eastAsiaTheme="minorEastAsia" w:hAnsi="Times New Roman"/>
            <w:szCs w:val="24"/>
          </w:rPr>
          <w:t>, as t</w:t>
        </w:r>
      </w:ins>
      <w:del w:id="102" w:author="Tobias Haposan" w:date="2024-12-24T20:32:00Z" w16du:dateUtc="2024-12-24T12:32:00Z">
        <w:r w:rsidR="00E82840" w:rsidRPr="00E82840" w:rsidDel="00E04A64">
          <w:rPr>
            <w:rFonts w:ascii="Times New Roman" w:eastAsiaTheme="minorEastAsia" w:hAnsi="Times New Roman"/>
            <w:szCs w:val="24"/>
          </w:rPr>
          <w:delText>. T</w:delText>
        </w:r>
      </w:del>
      <w:r w:rsidR="00E82840" w:rsidRPr="00E82840">
        <w:rPr>
          <w:rFonts w:ascii="Times New Roman" w:eastAsiaTheme="minorEastAsia" w:hAnsi="Times New Roman"/>
          <w:szCs w:val="24"/>
        </w:rPr>
        <w:t>he more localized excitons in the 0D structure of Cs</w:t>
      </w:r>
      <w:r w:rsidR="003F0F37" w:rsidRPr="003F0F37">
        <w:rPr>
          <w:rFonts w:ascii="Times New Roman" w:eastAsiaTheme="minorEastAsia" w:hAnsi="Times New Roman"/>
          <w:szCs w:val="24"/>
          <w:vertAlign w:val="subscript"/>
        </w:rPr>
        <w:t>3</w:t>
      </w:r>
      <w:r w:rsidR="00E82840" w:rsidRPr="00E82840">
        <w:rPr>
          <w:rFonts w:ascii="Times New Roman" w:eastAsiaTheme="minorEastAsia" w:hAnsi="Times New Roman"/>
          <w:szCs w:val="24"/>
        </w:rPr>
        <w:t>Cu</w:t>
      </w:r>
      <w:r w:rsidR="003F0F37" w:rsidRPr="003F0F37">
        <w:rPr>
          <w:rFonts w:ascii="Times New Roman" w:eastAsiaTheme="minorEastAsia" w:hAnsi="Times New Roman"/>
          <w:szCs w:val="24"/>
          <w:vertAlign w:val="subscript"/>
        </w:rPr>
        <w:t>2</w:t>
      </w:r>
      <w:r w:rsidR="00E82840" w:rsidRPr="00E82840">
        <w:rPr>
          <w:rFonts w:ascii="Times New Roman" w:eastAsiaTheme="minorEastAsia" w:hAnsi="Times New Roman"/>
          <w:szCs w:val="24"/>
        </w:rPr>
        <w:t>I</w:t>
      </w:r>
      <w:r w:rsidR="003F0F37" w:rsidRPr="003F0F37">
        <w:rPr>
          <w:rFonts w:ascii="Times New Roman" w:eastAsiaTheme="minorEastAsia" w:hAnsi="Times New Roman"/>
          <w:szCs w:val="24"/>
          <w:vertAlign w:val="subscript"/>
        </w:rPr>
        <w:t>5</w:t>
      </w:r>
      <w:r w:rsidR="00E82840" w:rsidRPr="00E82840">
        <w:rPr>
          <w:rFonts w:ascii="Times New Roman" w:eastAsiaTheme="minorEastAsia" w:hAnsi="Times New Roman"/>
          <w:szCs w:val="24"/>
        </w:rPr>
        <w:t xml:space="preserve"> result in higher bandgap energy and emission values</w:t>
      </w:r>
      <w:r w:rsidR="0075482A">
        <w:rPr>
          <w:rFonts w:ascii="Times New Roman" w:eastAsiaTheme="minorEastAsia" w:hAnsi="Times New Roman"/>
          <w:szCs w:val="24"/>
        </w:rPr>
        <w:fldChar w:fldCharType="begin"/>
      </w:r>
      <w:r w:rsidR="0075482A">
        <w:rPr>
          <w:rFonts w:ascii="Times New Roman" w:eastAsiaTheme="minorEastAsia" w:hAnsi="Times New Roman"/>
          <w:szCs w:val="24"/>
        </w:rPr>
        <w:instrText xml:space="preserve"> ADDIN ZOTERO_ITEM CSL_CITATION {"citationID":"rD5CbEDb","properties":{"formattedCitation":"\\super 14\\nosupersub{}","plainCitation":"14","noteIndex":0},"citationItems":[{"id":277,"uris":["http://zotero.org/users/local/7BqPjDBE/items/G6IZ87MB"],"itemData":{"id":277,"type":"article-journal","abstract":"Low-dimensional metal halides have recently attracted extensive attention owing to their unique structure and photoelectric properties. In this work, we report the colloidal synthesis of allinorganic low-dimensional cesium copper halide nanocrystals (NCs) by adopting a hot-injection approach. Using the same reactants and ligands, but at different reaction temperatures, both 1D CsCu2I3 nanorods (NRs) and 0D Cs3Cu2I5 NCs can be prepared. From 1D CsCu2I3 to 0D Cs3Cu2I5, the reduced dimensionality makes the excitons more localized as indicated by density functional theory, which accounts for the strong emission of 0D Cs3Cu2I5 NCs. Subsequent optical characterization reveal that the highly luminescent, strongly Stokes-shifted broadband emission of 0D Cs3Cu2I5 NCs arises from the self-trapped excitons (STEs). Our findings not only present a method to control the synthesis of lowdimensional cesium copper halide nanocrystals but also highlight the potential of 0D Cs3Cu2I5 NCs in optoelectronics.","container-title":"Angewandte Chemie International Edition","DOI":"10.1002/anie.201909129","ISSN":"1433-7851, 1521-3773","issue":"45","journalAbbreviation":"Angew Chem Int Ed","language":"en","page":"16087-16091","source":"DOI.org (Crossref)","title":"Colloidal Synthesis and Optical Properties of All‐Inorganic Low‐Dimensional Cesium Copper Halide Nanocrystals","volume":"58","author":[{"family":"Cheng","given":"Pengfei"},{"family":"Sun","given":"Lei"},{"family":"Feng","given":"Lu"},{"family":"Yang","given":"Songqiu"},{"family":"Yang","given":"Yang"},{"family":"Zheng","given":"Daoyuan"},{"family":"Zhao","given":"Yang"},{"family":"Sang","given":"Youbao"},{"family":"Zhang","given":"Ruiling"},{"family":"Wei","given":"Donghui"},{"family":"Deng","given":"Weiqiao"},{"family":"Han","given":"Keli"}],"issued":{"date-parts":[["2019",11,4]]}}}],"schema":"https://github.com/citation-style-language/schema/raw/master/csl-citation.json"} </w:instrText>
      </w:r>
      <w:r w:rsidR="0075482A">
        <w:rPr>
          <w:rFonts w:ascii="Times New Roman" w:eastAsiaTheme="minorEastAsia" w:hAnsi="Times New Roman"/>
          <w:szCs w:val="24"/>
        </w:rPr>
        <w:fldChar w:fldCharType="separate"/>
      </w:r>
      <w:r w:rsidR="0075482A" w:rsidRPr="0075482A">
        <w:rPr>
          <w:rFonts w:ascii="Times New Roman" w:hAnsi="Times New Roman"/>
          <w:szCs w:val="24"/>
          <w:vertAlign w:val="superscript"/>
        </w:rPr>
        <w:t>14</w:t>
      </w:r>
      <w:r w:rsidR="0075482A">
        <w:rPr>
          <w:rFonts w:ascii="Times New Roman" w:eastAsiaTheme="minorEastAsia" w:hAnsi="Times New Roman"/>
          <w:szCs w:val="24"/>
        </w:rPr>
        <w:fldChar w:fldCharType="end"/>
      </w:r>
      <w:r w:rsidR="0075482A">
        <w:rPr>
          <w:rFonts w:ascii="Times New Roman" w:eastAsiaTheme="minorEastAsia" w:hAnsi="Times New Roman"/>
          <w:szCs w:val="24"/>
        </w:rPr>
        <w:t xml:space="preserve">. </w:t>
      </w:r>
      <w:r w:rsidR="00E82840" w:rsidRPr="00E82840">
        <w:rPr>
          <w:rFonts w:ascii="Times New Roman" w:eastAsiaTheme="minorEastAsia" w:hAnsi="Times New Roman"/>
          <w:szCs w:val="24"/>
        </w:rPr>
        <w:t>Additionally, we observed differences in bandgap energies at two PS concentrations, where lower PS matrix concentrations yielded smaller bandgap energies. This phenomenon has been reported in CsPbBr</w:t>
      </w:r>
      <w:r w:rsidR="003F0F37" w:rsidRPr="003F0F37">
        <w:rPr>
          <w:rFonts w:ascii="Times New Roman" w:eastAsiaTheme="minorEastAsia" w:hAnsi="Times New Roman"/>
          <w:szCs w:val="24"/>
          <w:vertAlign w:val="subscript"/>
        </w:rPr>
        <w:t>3</w:t>
      </w:r>
      <w:r w:rsidR="003F0F37">
        <w:rPr>
          <w:rFonts w:ascii="Times New Roman" w:eastAsiaTheme="minorEastAsia" w:hAnsi="Times New Roman"/>
          <w:szCs w:val="24"/>
        </w:rPr>
        <w:t>@</w:t>
      </w:r>
      <w:r w:rsidR="00E82840" w:rsidRPr="00E82840">
        <w:rPr>
          <w:rFonts w:ascii="Times New Roman" w:eastAsiaTheme="minorEastAsia" w:hAnsi="Times New Roman"/>
          <w:szCs w:val="24"/>
        </w:rPr>
        <w:t xml:space="preserve">polymer </w:t>
      </w:r>
      <w:r w:rsidR="00E82840" w:rsidRPr="00E82840">
        <w:rPr>
          <w:rFonts w:ascii="Times New Roman" w:eastAsiaTheme="minorEastAsia" w:hAnsi="Times New Roman"/>
          <w:szCs w:val="24"/>
        </w:rPr>
        <w:lastRenderedPageBreak/>
        <w:t xml:space="preserve">composite fibers, where a linear relationship was found between the polymer matrix fiber diameter and </w:t>
      </w:r>
      <w:r w:rsidR="008A2E6D">
        <w:rPr>
          <w:rFonts w:ascii="Times New Roman" w:eastAsiaTheme="minorEastAsia" w:hAnsi="Times New Roman"/>
          <w:szCs w:val="24"/>
        </w:rPr>
        <w:t xml:space="preserve">the </w:t>
      </w:r>
      <w:r w:rsidR="00E82840" w:rsidRPr="00E82840">
        <w:rPr>
          <w:rFonts w:ascii="Times New Roman" w:eastAsiaTheme="minorEastAsia" w:hAnsi="Times New Roman"/>
          <w:szCs w:val="24"/>
        </w:rPr>
        <w:t>absorption energy values</w:t>
      </w:r>
      <w:r w:rsidR="00C60721">
        <w:rPr>
          <w:rFonts w:ascii="Times New Roman" w:eastAsiaTheme="minorEastAsia" w:hAnsi="Times New Roman"/>
          <w:szCs w:val="24"/>
        </w:rPr>
        <w:fldChar w:fldCharType="begin"/>
      </w:r>
      <w:r w:rsidR="00AE4673">
        <w:rPr>
          <w:rFonts w:ascii="Times New Roman" w:eastAsiaTheme="minorEastAsia" w:hAnsi="Times New Roman"/>
          <w:szCs w:val="24"/>
        </w:rPr>
        <w:instrText xml:space="preserve"> ADDIN ZOTERO_ITEM CSL_CITATION {"citationID":"bfFrkmf5","properties":{"formattedCitation":"\\super 28\\nosupersub{}","plainCitation":"28","noteIndex":0},"citationItems":[{"id":261,"uris":["http://zotero.org/users/local/7BqPjDBE/items/9Z6U46GR"],"itemData":{"id":261,"type":"article-journal","abstract":"Thin‐film perovskite light‐emitting diodes have gained increasing attention in the last 6 years. With the possibility to process the emitting layer from solution, the way for 1D morphology of the semiconductor for flexible devices is paved. Herein, for the first time single‐step fabrication of CsPbBr\n                3\n                @PVP nanofibers in a customized electrospinning process performed under ambient conditions from a water‐based precursor solution is reported. The water‐based approach allows the incorporation of a conductive polymer into the compound fiber by blending the perovskite precursor ink with commercially available PEDOT:PSS dispersion. The results demonstrate electrospun fiber mats which are stable at ambient conditions for at least 5 months and can be utilized in electroluminescence devices. Photoluminescence studies on the perovskite fibers reveal a blueshift of the emission peak compared to thin films possibly due to the generation of nanocrystals of ≈12 nm by in situ nanocrystal pinning as confirmed by transmission electron microscopy. A proof‐of‐concept electrically pumped light‐emitting device is built with the obtained fiber mat. The perovskite nanofibers offer promising applications in flexible and stretchable optoelectronics.","container-title":"Advanced Engineering Materials","DOI":"10.1002/adem.202201651","ISSN":"1438-1656, 1527-2648","issue":"10","journalAbbreviation":"Adv Eng Mater","language":"en","page":"2201651","source":"DOI.org (Crossref)","title":"Electrospun Electroluminescent CsPbBr &lt;sub&gt;3&lt;/sub&gt; Fibers as Flexible Perovskite Networks for Light‐Emitting Application","volume":"25","author":[{"family":"Lê","given":"Khan"},{"family":"Von Toperczer","given":"Florian"},{"family":"Ünlü","given":"Feray"},{"family":"Paramasivam","given":"Gopinath"},{"family":"Mathies","given":"Florian"},{"family":"Nandayapa","given":"Edgar"},{"family":"List-Kratochvil","given":"Emil J. W."},{"family":"Fischer","given":"Thomas"},{"family":"Lindfors","given":"Klas"},{"family":"Mathur","given":"Sanjay"}],"issued":{"date-parts":[["2023",5]]}}}],"schema":"https://github.com/citation-style-language/schema/raw/master/csl-citation.json"} </w:instrText>
      </w:r>
      <w:r w:rsidR="00C60721">
        <w:rPr>
          <w:rFonts w:ascii="Times New Roman" w:eastAsiaTheme="minorEastAsia" w:hAnsi="Times New Roman"/>
          <w:szCs w:val="24"/>
        </w:rPr>
        <w:fldChar w:fldCharType="separate"/>
      </w:r>
      <w:r w:rsidR="00AE4673" w:rsidRPr="00AE4673">
        <w:rPr>
          <w:rFonts w:ascii="Times New Roman" w:hAnsi="Times New Roman"/>
          <w:vertAlign w:val="superscript"/>
        </w:rPr>
        <w:t>28</w:t>
      </w:r>
      <w:r w:rsidR="00C60721">
        <w:rPr>
          <w:rFonts w:ascii="Times New Roman" w:eastAsiaTheme="minorEastAsia" w:hAnsi="Times New Roman"/>
          <w:szCs w:val="24"/>
        </w:rPr>
        <w:fldChar w:fldCharType="end"/>
      </w:r>
      <w:r w:rsidR="00C60721">
        <w:rPr>
          <w:rFonts w:ascii="Times New Roman" w:eastAsiaTheme="minorEastAsia" w:hAnsi="Times New Roman"/>
          <w:szCs w:val="24"/>
        </w:rPr>
        <w:t xml:space="preserve">. </w:t>
      </w:r>
      <w:r w:rsidR="00E82840" w:rsidRPr="00E82840">
        <w:rPr>
          <w:rFonts w:ascii="Times New Roman" w:eastAsiaTheme="minorEastAsia" w:hAnsi="Times New Roman"/>
          <w:szCs w:val="24"/>
        </w:rPr>
        <w:t xml:space="preserve">A PS concentration of 25% produces fibers with larger diameters due to increased viscosity, </w:t>
      </w:r>
      <w:del w:id="103" w:author="Tobias Haposan" w:date="2024-12-24T20:34:00Z" w16du:dateUtc="2024-12-24T12:34:00Z">
        <w:r w:rsidR="00E82840" w:rsidRPr="00E82840" w:rsidDel="00E04A64">
          <w:rPr>
            <w:rFonts w:ascii="Times New Roman" w:eastAsiaTheme="minorEastAsia" w:hAnsi="Times New Roman"/>
            <w:szCs w:val="24"/>
          </w:rPr>
          <w:delText>which stabilizes the jet and reduces</w:delText>
        </w:r>
      </w:del>
      <w:ins w:id="104" w:author="Tobias Haposan" w:date="2024-12-24T20:34:00Z" w16du:dateUtc="2024-12-24T12:34:00Z">
        <w:r w:rsidR="00E04A64">
          <w:rPr>
            <w:rFonts w:ascii="Times New Roman" w:eastAsiaTheme="minorEastAsia" w:hAnsi="Times New Roman"/>
            <w:szCs w:val="24"/>
          </w:rPr>
          <w:t>stabilizing the polymer jet and reducing</w:t>
        </w:r>
      </w:ins>
      <w:r w:rsidR="00E82840" w:rsidRPr="00E82840">
        <w:rPr>
          <w:rFonts w:ascii="Times New Roman" w:eastAsiaTheme="minorEastAsia" w:hAnsi="Times New Roman"/>
          <w:szCs w:val="24"/>
        </w:rPr>
        <w:t xml:space="preserve"> surface tension during electrospinning</w:t>
      </w:r>
      <w:r w:rsidR="00E82840">
        <w:rPr>
          <w:rFonts w:ascii="Times New Roman" w:eastAsiaTheme="minorEastAsia" w:hAnsi="Times New Roman"/>
          <w:szCs w:val="24"/>
        </w:rPr>
        <w:fldChar w:fldCharType="begin"/>
      </w:r>
      <w:r w:rsidR="009D3DD5">
        <w:rPr>
          <w:rFonts w:ascii="Times New Roman" w:eastAsiaTheme="minorEastAsia" w:hAnsi="Times New Roman"/>
          <w:szCs w:val="24"/>
        </w:rPr>
        <w:instrText xml:space="preserve"> ADDIN ZOTERO_ITEM CSL_CITATION {"citationID":"oWjRN4Kl","properties":{"formattedCitation":"\\super 44\\nosupersub{}","plainCitation":"44","noteIndex":0},"citationItems":[{"id":408,"uris":["http://zotero.org/users/local/7BqPjDBE/items/86C53CLE"],"itemData":{"id":408,"type":"article-journal","abstract":"In the history of modern science, nanotechnology accomplished the most attraction by the researchers as nanomaterials exhibit novel and significantly improved properties in term of physical, chemical, and biological properties and they can be modified accordingly. These are mainly because there is an increase in surface area as compared to volume as particles get smaller. Electrospinning is one of the most suitable method for producing continuous nanomaterials with varying physical, chemical and biological properties. In this review paper we discussed the theory and the experimental setup of electrospinning along with the history of this process. We also review on the effect of parameters (solution, processing and ambient) on the fiber morphology and the potential applications of electrospun nanofibers. This is followed by geometrical, chemical, physical and mechanical characterization procedure of electrospun nanofiber.","container-title":"SN Applied Sciences","DOI":"10.1007/s42452-019-1288-4","ISSN":"2523-3963, 2523-3971","issue":"10","journalAbbreviation":"SN Appl. Sci.","language":"en","page":"1248","source":"DOI.org (Crossref)","title":"A review on fabrication of nanofibers via electrospinning and their applications","volume":"1","author":[{"family":"Islam","given":"Md Shariful"},{"family":"Ang","given":"Bee Chin"},{"family":"Andriyana","given":"Andri"},{"family":"Afifi","given":"Amalina Muhammad"}],"issued":{"date-parts":[["2019",10]]}}}],"schema":"https://github.com/citation-style-language/schema/raw/master/csl-citation.json"} </w:instrText>
      </w:r>
      <w:r w:rsidR="00E82840">
        <w:rPr>
          <w:rFonts w:ascii="Times New Roman" w:eastAsiaTheme="minorEastAsia" w:hAnsi="Times New Roman"/>
          <w:szCs w:val="24"/>
        </w:rPr>
        <w:fldChar w:fldCharType="separate"/>
      </w:r>
      <w:r w:rsidR="009D3DD5" w:rsidRPr="009D3DD5">
        <w:rPr>
          <w:rFonts w:ascii="Times New Roman" w:hAnsi="Times New Roman"/>
          <w:vertAlign w:val="superscript"/>
        </w:rPr>
        <w:t>44</w:t>
      </w:r>
      <w:r w:rsidR="00E82840">
        <w:rPr>
          <w:rFonts w:ascii="Times New Roman" w:eastAsiaTheme="minorEastAsia" w:hAnsi="Times New Roman"/>
          <w:szCs w:val="24"/>
        </w:rPr>
        <w:fldChar w:fldCharType="end"/>
      </w:r>
      <w:r w:rsidR="00E82840">
        <w:rPr>
          <w:rFonts w:ascii="Times New Roman" w:eastAsiaTheme="minorEastAsia" w:hAnsi="Times New Roman"/>
          <w:szCs w:val="24"/>
        </w:rPr>
        <w:t>.</w:t>
      </w:r>
      <w:r w:rsidR="008A2E6D">
        <w:rPr>
          <w:rFonts w:ascii="Times New Roman" w:eastAsiaTheme="minorEastAsia" w:hAnsi="Times New Roman"/>
          <w:szCs w:val="24"/>
        </w:rPr>
        <w:t xml:space="preserve"> </w:t>
      </w:r>
      <w:r w:rsidR="00D50419" w:rsidRPr="00D50419">
        <w:rPr>
          <w:rFonts w:ascii="Times New Roman" w:eastAsiaTheme="minorEastAsia" w:hAnsi="Times New Roman"/>
          <w:szCs w:val="24"/>
        </w:rPr>
        <w:t>The observed ~5 nm shift in the absorption spectra likely reflects slight changes in the processing parameters during material fabrication.</w:t>
      </w:r>
      <w:r w:rsidR="00CD3A01">
        <w:rPr>
          <w:rFonts w:ascii="Times New Roman" w:eastAsiaTheme="minorEastAsia" w:hAnsi="Times New Roman"/>
          <w:szCs w:val="24"/>
        </w:rPr>
        <w:t xml:space="preserve"> </w:t>
      </w:r>
      <w:r w:rsidR="00985D98" w:rsidRPr="00985D98">
        <w:rPr>
          <w:rFonts w:ascii="Times New Roman" w:eastAsiaTheme="minorEastAsia" w:hAnsi="Times New Roman"/>
          <w:szCs w:val="24"/>
        </w:rPr>
        <w:t>We identified variations in PL emission counts between CsCu</w:t>
      </w:r>
      <w:r w:rsidR="003F0F37" w:rsidRPr="003F0F37">
        <w:rPr>
          <w:rFonts w:ascii="Times New Roman" w:eastAsiaTheme="minorEastAsia" w:hAnsi="Times New Roman"/>
          <w:szCs w:val="24"/>
          <w:vertAlign w:val="subscript"/>
        </w:rPr>
        <w:t>2</w:t>
      </w:r>
      <w:r w:rsidR="00985D98" w:rsidRPr="00985D98">
        <w:rPr>
          <w:rFonts w:ascii="Times New Roman" w:eastAsiaTheme="minorEastAsia" w:hAnsi="Times New Roman"/>
          <w:szCs w:val="24"/>
        </w:rPr>
        <w:t>I</w:t>
      </w:r>
      <w:r w:rsidR="003F0F37" w:rsidRPr="003F0F37">
        <w:rPr>
          <w:rFonts w:ascii="Times New Roman" w:eastAsiaTheme="minorEastAsia" w:hAnsi="Times New Roman"/>
          <w:szCs w:val="24"/>
          <w:vertAlign w:val="subscript"/>
        </w:rPr>
        <w:t>3</w:t>
      </w:r>
      <w:r w:rsidR="00985D98" w:rsidRPr="00985D98">
        <w:rPr>
          <w:rFonts w:ascii="Times New Roman" w:eastAsiaTheme="minorEastAsia" w:hAnsi="Times New Roman"/>
          <w:szCs w:val="24"/>
        </w:rPr>
        <w:t xml:space="preserve"> and Cs</w:t>
      </w:r>
      <w:r w:rsidR="003F0F37" w:rsidRPr="003F0F37">
        <w:rPr>
          <w:rFonts w:ascii="Times New Roman" w:eastAsiaTheme="minorEastAsia" w:hAnsi="Times New Roman"/>
          <w:szCs w:val="24"/>
          <w:vertAlign w:val="subscript"/>
        </w:rPr>
        <w:t>3</w:t>
      </w:r>
      <w:r w:rsidR="00985D98" w:rsidRPr="00985D98">
        <w:rPr>
          <w:rFonts w:ascii="Times New Roman" w:eastAsiaTheme="minorEastAsia" w:hAnsi="Times New Roman"/>
          <w:szCs w:val="24"/>
        </w:rPr>
        <w:t>Cu</w:t>
      </w:r>
      <w:r w:rsidR="003F0F37" w:rsidRPr="003F0F37">
        <w:rPr>
          <w:rFonts w:ascii="Times New Roman" w:eastAsiaTheme="minorEastAsia" w:hAnsi="Times New Roman"/>
          <w:szCs w:val="24"/>
          <w:vertAlign w:val="subscript"/>
        </w:rPr>
        <w:t>2</w:t>
      </w:r>
      <w:r w:rsidR="00985D98" w:rsidRPr="00985D98">
        <w:rPr>
          <w:rFonts w:ascii="Times New Roman" w:eastAsiaTheme="minorEastAsia" w:hAnsi="Times New Roman"/>
          <w:szCs w:val="24"/>
        </w:rPr>
        <w:t>I</w:t>
      </w:r>
      <w:r w:rsidR="003F0F37" w:rsidRPr="003F0F37">
        <w:rPr>
          <w:rFonts w:ascii="Times New Roman" w:eastAsiaTheme="minorEastAsia" w:hAnsi="Times New Roman"/>
          <w:szCs w:val="24"/>
          <w:vertAlign w:val="subscript"/>
        </w:rPr>
        <w:t>5</w:t>
      </w:r>
      <w:r w:rsidR="003F0F37">
        <w:rPr>
          <w:rFonts w:ascii="Times New Roman" w:eastAsiaTheme="minorEastAsia" w:hAnsi="Times New Roman"/>
          <w:szCs w:val="24"/>
        </w:rPr>
        <w:t xml:space="preserve"> </w:t>
      </w:r>
      <w:r w:rsidR="003F0F37" w:rsidRPr="003F0F37">
        <w:rPr>
          <w:rFonts w:ascii="Times New Roman" w:eastAsiaTheme="minorEastAsia" w:hAnsi="Times New Roman"/>
          <w:szCs w:val="24"/>
        </w:rPr>
        <w:t>in materials with 5% and 25% PS matrices.</w:t>
      </w:r>
      <w:r w:rsidR="003F0F37">
        <w:rPr>
          <w:rFonts w:ascii="Times New Roman" w:eastAsiaTheme="minorEastAsia" w:hAnsi="Times New Roman"/>
          <w:szCs w:val="24"/>
        </w:rPr>
        <w:t xml:space="preserve"> </w:t>
      </w:r>
      <w:r w:rsidR="006852B3">
        <w:rPr>
          <w:rFonts w:ascii="Times New Roman" w:eastAsiaTheme="minorEastAsia" w:hAnsi="Times New Roman"/>
          <w:szCs w:val="24"/>
        </w:rPr>
        <w:t>T</w:t>
      </w:r>
      <w:r w:rsidR="003F0F37" w:rsidRPr="003F0F37">
        <w:rPr>
          <w:rFonts w:ascii="Times New Roman" w:eastAsiaTheme="minorEastAsia" w:hAnsi="Times New Roman"/>
          <w:szCs w:val="24"/>
        </w:rPr>
        <w:t xml:space="preserve">he 25% PS matrix demonstrated lower PL emission counts than the 5% PS matrix, possibly due to incomplete encapsulation of </w:t>
      </w:r>
      <w:r w:rsidR="00872AF6">
        <w:rPr>
          <w:rFonts w:ascii="Times New Roman" w:eastAsiaTheme="minorEastAsia" w:hAnsi="Times New Roman"/>
          <w:szCs w:val="24"/>
        </w:rPr>
        <w:t>CHPs</w:t>
      </w:r>
      <w:r w:rsidR="003F0F37" w:rsidRPr="003F0F37">
        <w:rPr>
          <w:rFonts w:ascii="Times New Roman" w:eastAsiaTheme="minorEastAsia" w:hAnsi="Times New Roman"/>
          <w:szCs w:val="24"/>
        </w:rPr>
        <w:t xml:space="preserve"> in the lower PS concentration. Given the same perovskite concentration in this study, higher PS matrix concentrations consistently resulted in reduced PL emission </w:t>
      </w:r>
      <w:del w:id="105" w:author="Tobias Haposan" w:date="2024-12-24T20:34:00Z" w16du:dateUtc="2024-12-24T12:34:00Z">
        <w:r w:rsidR="003F0F37" w:rsidRPr="003F0F37" w:rsidDel="00E04A64">
          <w:rPr>
            <w:rFonts w:ascii="Times New Roman" w:eastAsiaTheme="minorEastAsia" w:hAnsi="Times New Roman"/>
            <w:szCs w:val="24"/>
          </w:rPr>
          <w:delText>counts</w:delText>
        </w:r>
      </w:del>
      <w:ins w:id="106" w:author="Tobias Haposan" w:date="2024-12-24T20:34:00Z" w16du:dateUtc="2024-12-24T12:34:00Z">
        <w:r w:rsidR="00E04A64">
          <w:rPr>
            <w:rFonts w:ascii="Times New Roman" w:eastAsiaTheme="minorEastAsia" w:hAnsi="Times New Roman"/>
            <w:szCs w:val="24"/>
          </w:rPr>
          <w:t>intens</w:t>
        </w:r>
      </w:ins>
      <w:ins w:id="107" w:author="Tobias Haposan" w:date="2024-12-24T20:35:00Z" w16du:dateUtc="2024-12-24T12:35:00Z">
        <w:r w:rsidR="00E04A64">
          <w:rPr>
            <w:rFonts w:ascii="Times New Roman" w:eastAsiaTheme="minorEastAsia" w:hAnsi="Times New Roman"/>
            <w:szCs w:val="24"/>
          </w:rPr>
          <w:t>ity</w:t>
        </w:r>
      </w:ins>
      <w:r w:rsidR="003F0F37" w:rsidRPr="003F0F37">
        <w:rPr>
          <w:rFonts w:ascii="Times New Roman" w:eastAsiaTheme="minorEastAsia" w:hAnsi="Times New Roman"/>
          <w:szCs w:val="24"/>
        </w:rPr>
        <w:t>,</w:t>
      </w:r>
      <w:ins w:id="108" w:author="Tobias Haposan" w:date="2024-12-24T20:35:00Z" w16du:dateUtc="2024-12-24T12:35:00Z">
        <w:r w:rsidR="00E04A64">
          <w:rPr>
            <w:rFonts w:ascii="Times New Roman" w:eastAsiaTheme="minorEastAsia" w:hAnsi="Times New Roman"/>
            <w:szCs w:val="24"/>
          </w:rPr>
          <w:t xml:space="preserve"> as</w:t>
        </w:r>
      </w:ins>
      <w:r w:rsidR="003F0F37" w:rsidRPr="003F0F37">
        <w:rPr>
          <w:rFonts w:ascii="Times New Roman" w:eastAsiaTheme="minorEastAsia" w:hAnsi="Times New Roman"/>
          <w:szCs w:val="24"/>
        </w:rPr>
        <w:t xml:space="preserve"> attributed to the light-insensitive nature of PS. As far as we know, PL emission counts increase with higher perovskite concentrations in polymer matrices.</w:t>
      </w:r>
      <w:r w:rsidR="003F0F37">
        <w:rPr>
          <w:rFonts w:ascii="Times New Roman" w:eastAsiaTheme="minorEastAsia" w:hAnsi="Times New Roman"/>
          <w:szCs w:val="24"/>
        </w:rPr>
        <w:t xml:space="preserve"> </w:t>
      </w:r>
      <w:r w:rsidR="00651F53" w:rsidRPr="00651F53">
        <w:rPr>
          <w:rFonts w:ascii="Times New Roman" w:eastAsiaTheme="minorEastAsia" w:hAnsi="Times New Roman"/>
          <w:szCs w:val="24"/>
        </w:rPr>
        <w:t>This phenomenon can also be attributed to the relatively high PS concentration (25%), which unexpectedly reduces PL emission counts due to increased light scattering and refractive loss caused by larger-diameter polymer nanofibers</w:t>
      </w:r>
      <w:r w:rsidR="00651F53">
        <w:rPr>
          <w:rFonts w:ascii="Times New Roman" w:eastAsiaTheme="minorEastAsia" w:hAnsi="Times New Roman"/>
          <w:szCs w:val="24"/>
        </w:rPr>
        <w:fldChar w:fldCharType="begin"/>
      </w:r>
      <w:r w:rsidR="009D3DD5">
        <w:rPr>
          <w:rFonts w:ascii="Times New Roman" w:eastAsiaTheme="minorEastAsia" w:hAnsi="Times New Roman"/>
          <w:szCs w:val="24"/>
        </w:rPr>
        <w:instrText xml:space="preserve"> ADDIN ZOTERO_ITEM CSL_CITATION {"citationID":"QFjOIoQv","properties":{"formattedCitation":"\\super 38\\nosupersub{}","plainCitation":"38","noteIndex":0},"citationItems":[{"id":231,"uris":["http://zotero.org/users/local/7BqPjDBE/items/JB8CLHQH"],"itemData":{"id":231,"type":"article-journal","abstract":"All-inorganic CsPbX3 (X = Cl, Br, I) perovskite nanocrystals (NCs) are emerging as promising candidate materials for optoelectronic devices due to their splendid optical and electrical properties. However, the intrinsic instability greatly limits their practical application. Herein, a feasible strategy is proposed for fabricating highly stable and luminescent CsPbBr3@ PVDF-HFP/PS nanofibers by combining one-step electrospinning method with 1H,1H,2H,2H-perfluorodecyltrimethoxysilane (PFDTMS)-assisted post-treatment. The bright-emitting CsPbBr3 NCs can be effectively encapsulated within polymer nanofibers, which exhibit ultrafine diameter of only 88.1 ± 2.8 nm and high photoluminescence quantum yield (PLQY) of 87.9% via rationally optimizing the electrospinning parameters, concentration of perovskite precursors and ligands. Most importantly, the superhydrophobic surface structures of nanofibers are formed by the hydrolysis and condensation of PFDTMS under moist environment. Benefiting from the double effective protection of polymer matrices and hydrophobic PFDTMS oligomers against moisture erosion, the CsPbBr3@PVDF-HFP/PS nanofibers present an obviously improved stability, which can retain 90% initial PL intensity after water immersion for 70 days. Furthermore, an efficient white light-emitting diode with wide color gamut covering 117% of National Television System Committee (NTSC) standard is successfully fabricated based on the composite nanofiber membranes, suggesting their promising prospect for solid-state lighting and display applications.","container-title":"Advanced Fiber Materials","DOI":"10.1007/s42765-022-00207-x","ISSN":"2524-7921, 2524-793X","issue":"1","journalAbbreviation":"Adv. Fiber Mater.","language":"en","page":"183-197","source":"DOI.org (Crossref)","title":"In Situ Fabrication of Superfine Perovskite Composite Nanofibers with Ultrahigh Stability by One-Step Electrospinning Toward White Light-Emitting Diode","volume":"5","author":[{"family":"Hu","given":"Xiaobo"},{"family":"Xu","given":"Yanqiao"},{"family":"Wang","given":"Jiancheng"},{"family":"Ma","given":"Jiaxin"},{"family":"Wang","given":"Lianjun"},{"family":"Jiang","given":"Wan"}],"issued":{"date-parts":[["2023",2]]}}}],"schema":"https://github.com/citation-style-language/schema/raw/master/csl-citation.json"} </w:instrText>
      </w:r>
      <w:r w:rsidR="00651F53">
        <w:rPr>
          <w:rFonts w:ascii="Times New Roman" w:eastAsiaTheme="minorEastAsia" w:hAnsi="Times New Roman"/>
          <w:szCs w:val="24"/>
        </w:rPr>
        <w:fldChar w:fldCharType="separate"/>
      </w:r>
      <w:r w:rsidR="009D3DD5" w:rsidRPr="009D3DD5">
        <w:rPr>
          <w:rFonts w:ascii="Times New Roman" w:hAnsi="Times New Roman"/>
          <w:vertAlign w:val="superscript"/>
        </w:rPr>
        <w:t>38</w:t>
      </w:r>
      <w:r w:rsidR="00651F53">
        <w:rPr>
          <w:rFonts w:ascii="Times New Roman" w:eastAsiaTheme="minorEastAsia" w:hAnsi="Times New Roman"/>
          <w:szCs w:val="24"/>
        </w:rPr>
        <w:fldChar w:fldCharType="end"/>
      </w:r>
      <w:r w:rsidR="00651F53" w:rsidRPr="00651F53">
        <w:rPr>
          <w:rFonts w:ascii="Times New Roman" w:eastAsiaTheme="minorEastAsia" w:hAnsi="Times New Roman"/>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6"/>
        <w:gridCol w:w="4694"/>
      </w:tblGrid>
      <w:tr w:rsidR="00024BC5" w14:paraId="73CEFCE1" w14:textId="77777777" w:rsidTr="00FE48E2">
        <w:trPr>
          <w:trHeight w:val="3024"/>
          <w:jc w:val="center"/>
        </w:trPr>
        <w:tc>
          <w:tcPr>
            <w:tcW w:w="4654" w:type="dxa"/>
          </w:tcPr>
          <w:p w14:paraId="3662C80C" w14:textId="3AED5672" w:rsidR="00EC4682" w:rsidRDefault="00FE48E2" w:rsidP="00C23BC6">
            <w:pPr>
              <w:spacing w:after="0"/>
              <w:jc w:val="right"/>
              <w:rPr>
                <w:rFonts w:ascii="Times New Roman" w:eastAsiaTheme="minorEastAsia" w:hAnsi="Times New Roman"/>
                <w:szCs w:val="24"/>
              </w:rPr>
            </w:pPr>
            <w:r>
              <w:rPr>
                <w:rFonts w:ascii="Times New Roman" w:eastAsiaTheme="minorEastAsia" w:hAnsi="Times New Roman"/>
                <w:szCs w:val="24"/>
              </w:rPr>
              <w:br w:type="page"/>
            </w:r>
            <w:r w:rsidR="00024BC5">
              <w:rPr>
                <w:rFonts w:ascii="Times New Roman" w:eastAsiaTheme="minorEastAsia" w:hAnsi="Times New Roman"/>
                <w:szCs w:val="24"/>
              </w:rPr>
              <w:br w:type="page"/>
            </w:r>
            <w:r w:rsidR="00060D82" w:rsidRPr="00060D82">
              <w:rPr>
                <w:rFonts w:eastAsia="Times New Roman" w:cs="Times New Roman"/>
                <w:noProof/>
                <w:kern w:val="0"/>
                <w:szCs w:val="20"/>
                <w:lang w:val="en-US"/>
                <w14:ligatures w14:val="none"/>
              </w:rPr>
              <w:object w:dxaOrig="14174" w:dyaOrig="10205" w14:anchorId="7AA2A202">
                <v:shape id="_x0000_i1040" type="#_x0000_t75" alt="" style="width:231.25pt;height:166pt;mso-width-percent:0;mso-height-percent:0;mso-width-percent:0;mso-height-percent:0" o:ole="">
                  <v:imagedata r:id="rId20" o:title=""/>
                </v:shape>
                <o:OLEObject Type="Embed" ProgID="Origin95.Graph" ShapeID="_x0000_i1040" DrawAspect="Content" ObjectID="_1796578575" r:id="rId21"/>
              </w:object>
            </w:r>
            <w:r w:rsidR="00EC4682" w:rsidRPr="00AF19C5">
              <w:rPr>
                <w:rFonts w:ascii="Times New Roman" w:hAnsi="Times New Roman"/>
                <w:noProof/>
                <w:szCs w:val="24"/>
              </w:rPr>
              <mc:AlternateContent>
                <mc:Choice Requires="wps">
                  <w:drawing>
                    <wp:anchor distT="45720" distB="45720" distL="114300" distR="114300" simplePos="0" relativeHeight="251686912" behindDoc="0" locked="0" layoutInCell="1" allowOverlap="1" wp14:anchorId="62A1B506" wp14:editId="03F6B103">
                      <wp:simplePos x="0" y="0"/>
                      <wp:positionH relativeFrom="column">
                        <wp:posOffset>-156995</wp:posOffset>
                      </wp:positionH>
                      <wp:positionV relativeFrom="paragraph">
                        <wp:posOffset>-111028</wp:posOffset>
                      </wp:positionV>
                      <wp:extent cx="457200" cy="274320"/>
                      <wp:effectExtent l="0" t="0" r="0" b="0"/>
                      <wp:wrapNone/>
                      <wp:docPr id="18110216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w="9525">
                                <a:noFill/>
                                <a:miter lim="800000"/>
                                <a:headEnd/>
                                <a:tailEnd/>
                              </a:ln>
                            </wps:spPr>
                            <wps:txbx>
                              <w:txbxContent>
                                <w:p w14:paraId="2A655C2E" w14:textId="77777777" w:rsidR="00EC4682" w:rsidRPr="00AF19C5" w:rsidRDefault="00EC4682" w:rsidP="00EC4682">
                                  <w:pPr>
                                    <w:jc w:val="center"/>
                                    <w:rPr>
                                      <w:rFonts w:ascii="Times New Roman" w:hAnsi="Times New Roman"/>
                                    </w:rPr>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1B506" id="_x0000_s1030" type="#_x0000_t202" style="position:absolute;left:0;text-align:left;margin-left:-12.35pt;margin-top:-8.75pt;width:36pt;height:21.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" filled="f" stroked="f">
                      <v:textbox>
                        <w:txbxContent>
                          <w:p w14:paraId="2A655C2E" w14:textId="77777777" w:rsidR="00EC4682" w:rsidRPr="00AF19C5" w:rsidRDefault="00EC4682" w:rsidP="00EC4682">
                            <w:pPr>
                              <w:jc w:val="center"/>
                              <w:rPr>
                                <w:rFonts w:ascii="Times New Roman" w:hAnsi="Times New Roman"/>
                              </w:rPr>
                            </w:pPr>
                            <w:r>
                              <w:t>a)</w:t>
                            </w:r>
                          </w:p>
                        </w:txbxContent>
                      </v:textbox>
                    </v:shape>
                  </w:pict>
                </mc:Fallback>
              </mc:AlternateContent>
            </w:r>
          </w:p>
        </w:tc>
        <w:tc>
          <w:tcPr>
            <w:tcW w:w="4696" w:type="dxa"/>
          </w:tcPr>
          <w:p w14:paraId="06A14489" w14:textId="43BBF18D" w:rsidR="00EC4682" w:rsidRDefault="00FE48E2" w:rsidP="00C23BC6">
            <w:pPr>
              <w:spacing w:after="0"/>
              <w:jc w:val="right"/>
              <w:rPr>
                <w:rFonts w:ascii="Times New Roman" w:eastAsiaTheme="minorEastAsia" w:hAnsi="Times New Roman"/>
                <w:szCs w:val="24"/>
              </w:rPr>
            </w:pPr>
            <w:r w:rsidRPr="00AF19C5">
              <w:rPr>
                <w:rFonts w:ascii="Times New Roman" w:hAnsi="Times New Roman"/>
                <w:noProof/>
                <w:szCs w:val="24"/>
              </w:rPr>
              <mc:AlternateContent>
                <mc:Choice Requires="wps">
                  <w:drawing>
                    <wp:anchor distT="45720" distB="45720" distL="114300" distR="114300" simplePos="0" relativeHeight="251688960" behindDoc="0" locked="0" layoutInCell="1" allowOverlap="1" wp14:anchorId="17F4F7A3" wp14:editId="2C5BBC99">
                      <wp:simplePos x="0" y="0"/>
                      <wp:positionH relativeFrom="column">
                        <wp:posOffset>-144194</wp:posOffset>
                      </wp:positionH>
                      <wp:positionV relativeFrom="paragraph">
                        <wp:posOffset>-69068</wp:posOffset>
                      </wp:positionV>
                      <wp:extent cx="457200" cy="274320"/>
                      <wp:effectExtent l="0" t="0" r="0" b="0"/>
                      <wp:wrapNone/>
                      <wp:docPr id="1296612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w="9525">
                                <a:noFill/>
                                <a:miter lim="800000"/>
                                <a:headEnd/>
                                <a:tailEnd/>
                              </a:ln>
                            </wps:spPr>
                            <wps:txbx>
                              <w:txbxContent>
                                <w:p w14:paraId="32E59C47" w14:textId="61BCC1D0" w:rsidR="00EC4682" w:rsidRPr="00AF19C5" w:rsidRDefault="00EC4682" w:rsidP="00EC4682">
                                  <w:pPr>
                                    <w:jc w:val="center"/>
                                    <w:rPr>
                                      <w:rFonts w:ascii="Times New Roman" w:hAnsi="Times New Roman"/>
                                    </w:rPr>
                                  </w:pP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4F7A3" id="_x0000_s1031" type="#_x0000_t202" style="position:absolute;left:0;text-align:left;margin-left:-11.35pt;margin-top:-5.45pt;width:36pt;height:21.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" filled="f" stroked="f">
                      <v:textbox>
                        <w:txbxContent>
                          <w:p w14:paraId="32E59C47" w14:textId="61BCC1D0" w:rsidR="00EC4682" w:rsidRPr="00AF19C5" w:rsidRDefault="00EC4682" w:rsidP="00EC4682">
                            <w:pPr>
                              <w:jc w:val="center"/>
                              <w:rPr>
                                <w:rFonts w:ascii="Times New Roman" w:hAnsi="Times New Roman"/>
                              </w:rPr>
                            </w:pPr>
                            <w:r>
                              <w:t>b)</w:t>
                            </w:r>
                          </w:p>
                        </w:txbxContent>
                      </v:textbox>
                    </v:shape>
                  </w:pict>
                </mc:Fallback>
              </mc:AlternateContent>
            </w:r>
            <w:r w:rsidR="00060D82" w:rsidRPr="00060D82">
              <w:rPr>
                <w:rFonts w:eastAsia="Times New Roman" w:cs="Times New Roman"/>
                <w:noProof/>
                <w:kern w:val="0"/>
                <w:szCs w:val="20"/>
                <w:lang w:val="en-US"/>
                <w14:ligatures w14:val="none"/>
              </w:rPr>
              <w:object w:dxaOrig="14174" w:dyaOrig="10205" w14:anchorId="7D30AC28">
                <v:shape id="_x0000_i1039" type="#_x0000_t75" alt="" style="width:232.1pt;height:167.7pt;mso-width-percent:0;mso-height-percent:0;mso-width-percent:0;mso-height-percent:0" o:ole="">
                  <v:imagedata r:id="rId22" o:title=""/>
                </v:shape>
                <o:OLEObject Type="Embed" ProgID="Origin95.Graph" ShapeID="_x0000_i1039" DrawAspect="Content" ObjectID="_1796578576" r:id="rId23"/>
              </w:object>
            </w:r>
          </w:p>
        </w:tc>
      </w:tr>
      <w:tr w:rsidR="00024BC5" w14:paraId="151D7CF7" w14:textId="77777777" w:rsidTr="00FE48E2">
        <w:trPr>
          <w:trHeight w:val="3145"/>
          <w:jc w:val="center"/>
        </w:trPr>
        <w:tc>
          <w:tcPr>
            <w:tcW w:w="4654" w:type="dxa"/>
          </w:tcPr>
          <w:p w14:paraId="636C0762" w14:textId="319079E4" w:rsidR="00024BC5" w:rsidRPr="00AF19C5" w:rsidRDefault="00024BC5" w:rsidP="00C23BC6">
            <w:pPr>
              <w:spacing w:after="0"/>
              <w:jc w:val="right"/>
              <w:rPr>
                <w:rFonts w:ascii="Times New Roman" w:hAnsi="Times New Roman"/>
                <w:noProof/>
                <w:szCs w:val="24"/>
              </w:rPr>
            </w:pPr>
            <w:r w:rsidRPr="00AF19C5">
              <w:rPr>
                <w:rFonts w:ascii="Times New Roman" w:hAnsi="Times New Roman"/>
                <w:noProof/>
                <w:szCs w:val="24"/>
              </w:rPr>
              <mc:AlternateContent>
                <mc:Choice Requires="wps">
                  <w:drawing>
                    <wp:anchor distT="45720" distB="45720" distL="114300" distR="114300" simplePos="0" relativeHeight="251691008" behindDoc="0" locked="0" layoutInCell="1" allowOverlap="1" wp14:anchorId="21312EAA" wp14:editId="47897CED">
                      <wp:simplePos x="0" y="0"/>
                      <wp:positionH relativeFrom="column">
                        <wp:posOffset>-129540</wp:posOffset>
                      </wp:positionH>
                      <wp:positionV relativeFrom="paragraph">
                        <wp:posOffset>-60960</wp:posOffset>
                      </wp:positionV>
                      <wp:extent cx="457200" cy="281940"/>
                      <wp:effectExtent l="0" t="0" r="0" b="3810"/>
                      <wp:wrapNone/>
                      <wp:docPr id="1927921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1940"/>
                              </a:xfrm>
                              <a:prstGeom prst="rect">
                                <a:avLst/>
                              </a:prstGeom>
                              <a:noFill/>
                              <a:ln w="9525">
                                <a:noFill/>
                                <a:miter lim="800000"/>
                                <a:headEnd/>
                                <a:tailEnd/>
                              </a:ln>
                            </wps:spPr>
                            <wps:txbx>
                              <w:txbxContent>
                                <w:p w14:paraId="7E5B19A5" w14:textId="24D271B3" w:rsidR="00024BC5" w:rsidRPr="00AF19C5" w:rsidRDefault="00024BC5" w:rsidP="00024BC5">
                                  <w:pPr>
                                    <w:jc w:val="center"/>
                                    <w:rPr>
                                      <w:rFonts w:ascii="Times New Roman" w:hAnsi="Times New Roman"/>
                                    </w:rPr>
                                  </w:pPr>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12EAA" id="_x0000_s1032" type="#_x0000_t202" style="position:absolute;left:0;text-align:left;margin-left:-10.2pt;margin-top:-4.8pt;width:36pt;height:22.2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" filled="f" stroked="f">
                      <v:textbox>
                        <w:txbxContent>
                          <w:p w14:paraId="7E5B19A5" w14:textId="24D271B3" w:rsidR="00024BC5" w:rsidRPr="00AF19C5" w:rsidRDefault="00024BC5" w:rsidP="00024BC5">
                            <w:pPr>
                              <w:jc w:val="center"/>
                              <w:rPr>
                                <w:rFonts w:ascii="Times New Roman" w:hAnsi="Times New Roman"/>
                              </w:rPr>
                            </w:pPr>
                            <w:r>
                              <w:t>c)</w:t>
                            </w:r>
                          </w:p>
                        </w:txbxContent>
                      </v:textbox>
                    </v:shape>
                  </w:pict>
                </mc:Fallback>
              </mc:AlternateContent>
            </w:r>
            <w:r w:rsidR="00060D82" w:rsidRPr="00060D82">
              <w:rPr>
                <w:rFonts w:eastAsia="Times New Roman" w:cs="Times New Roman"/>
                <w:noProof/>
                <w:kern w:val="0"/>
                <w:szCs w:val="20"/>
                <w:lang w:val="en-US"/>
                <w14:ligatures w14:val="none"/>
              </w:rPr>
              <w:object w:dxaOrig="14174" w:dyaOrig="10204" w14:anchorId="05346A8B">
                <v:shape id="_x0000_i1038" type="#_x0000_t75" alt="" style="width:218.55pt;height:157.55pt;mso-width-percent:0;mso-height-percent:0;mso-width-percent:0;mso-height-percent:0" o:ole="">
                  <v:imagedata r:id="rId24" o:title=""/>
                </v:shape>
                <o:OLEObject Type="Embed" ProgID="Origin95.Graph" ShapeID="_x0000_i1038" DrawAspect="Content" ObjectID="_1796578577" r:id="rId25"/>
              </w:object>
            </w:r>
          </w:p>
        </w:tc>
        <w:tc>
          <w:tcPr>
            <w:tcW w:w="4696" w:type="dxa"/>
          </w:tcPr>
          <w:p w14:paraId="426418F0" w14:textId="6F69DD08" w:rsidR="00024BC5" w:rsidRDefault="00024BC5" w:rsidP="00C23BC6">
            <w:pPr>
              <w:spacing w:after="0"/>
              <w:jc w:val="right"/>
            </w:pPr>
            <w:r w:rsidRPr="00AF19C5">
              <w:rPr>
                <w:rFonts w:ascii="Times New Roman" w:hAnsi="Times New Roman"/>
                <w:noProof/>
                <w:szCs w:val="24"/>
              </w:rPr>
              <mc:AlternateContent>
                <mc:Choice Requires="wps">
                  <w:drawing>
                    <wp:anchor distT="45720" distB="45720" distL="114300" distR="114300" simplePos="0" relativeHeight="251693056" behindDoc="0" locked="0" layoutInCell="1" allowOverlap="1" wp14:anchorId="17424D89" wp14:editId="29309ACB">
                      <wp:simplePos x="0" y="0"/>
                      <wp:positionH relativeFrom="column">
                        <wp:posOffset>-200025</wp:posOffset>
                      </wp:positionH>
                      <wp:positionV relativeFrom="paragraph">
                        <wp:posOffset>-47625</wp:posOffset>
                      </wp:positionV>
                      <wp:extent cx="457200" cy="281940"/>
                      <wp:effectExtent l="0" t="0" r="0" b="3810"/>
                      <wp:wrapNone/>
                      <wp:docPr id="619462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1940"/>
                              </a:xfrm>
                              <a:prstGeom prst="rect">
                                <a:avLst/>
                              </a:prstGeom>
                              <a:noFill/>
                              <a:ln w="9525">
                                <a:noFill/>
                                <a:miter lim="800000"/>
                                <a:headEnd/>
                                <a:tailEnd/>
                              </a:ln>
                            </wps:spPr>
                            <wps:txbx>
                              <w:txbxContent>
                                <w:p w14:paraId="524DA222" w14:textId="16309B11" w:rsidR="00024BC5" w:rsidRPr="00AF19C5" w:rsidRDefault="00024BC5" w:rsidP="00024BC5">
                                  <w:pPr>
                                    <w:jc w:val="center"/>
                                    <w:rPr>
                                      <w:rFonts w:ascii="Times New Roman" w:hAnsi="Times New Roman"/>
                                    </w:rPr>
                                  </w:pPr>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24D89" id="_x0000_s1033" type="#_x0000_t202" style="position:absolute;left:0;text-align:left;margin-left:-15.75pt;margin-top:-3.75pt;width:36pt;height:22.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" filled="f" stroked="f">
                      <v:textbox>
                        <w:txbxContent>
                          <w:p w14:paraId="524DA222" w14:textId="16309B11" w:rsidR="00024BC5" w:rsidRPr="00AF19C5" w:rsidRDefault="00024BC5" w:rsidP="00024BC5">
                            <w:pPr>
                              <w:jc w:val="center"/>
                              <w:rPr>
                                <w:rFonts w:ascii="Times New Roman" w:hAnsi="Times New Roman"/>
                              </w:rPr>
                            </w:pPr>
                            <w:r>
                              <w:t>d)</w:t>
                            </w:r>
                          </w:p>
                        </w:txbxContent>
                      </v:textbox>
                    </v:shape>
                  </w:pict>
                </mc:Fallback>
              </mc:AlternateContent>
            </w:r>
            <w:r w:rsidR="00060D82" w:rsidRPr="00060D82">
              <w:rPr>
                <w:rFonts w:eastAsia="Times New Roman" w:cs="Times New Roman"/>
                <w:noProof/>
                <w:kern w:val="0"/>
                <w:szCs w:val="20"/>
                <w:lang w:val="en-US"/>
                <w14:ligatures w14:val="none"/>
              </w:rPr>
              <w:object w:dxaOrig="14174" w:dyaOrig="10205" w14:anchorId="0E2B1FDF">
                <v:shape id="_x0000_i1037" type="#_x0000_t75" alt="" style="width:223.6pt;height:160.1pt;mso-width-percent:0;mso-height-percent:0;mso-width-percent:0;mso-height-percent:0" o:ole="">
                  <v:imagedata r:id="rId26" o:title=""/>
                </v:shape>
                <o:OLEObject Type="Embed" ProgID="Origin95.Graph" ShapeID="_x0000_i1037" DrawAspect="Content" ObjectID="_1796578578" r:id="rId27"/>
              </w:object>
            </w:r>
          </w:p>
        </w:tc>
      </w:tr>
    </w:tbl>
    <w:p w14:paraId="1887498A" w14:textId="4EFD00D4" w:rsidR="00651F53" w:rsidRDefault="00EC4682" w:rsidP="00FE48E2">
      <w:pPr>
        <w:rPr>
          <w:rFonts w:ascii="Times New Roman" w:hAnsi="Times New Roman"/>
          <w:szCs w:val="24"/>
        </w:rPr>
      </w:pPr>
      <w:r>
        <w:rPr>
          <w:rFonts w:ascii="Times New Roman" w:hAnsi="Times New Roman"/>
          <w:b/>
          <w:bCs/>
          <w:szCs w:val="24"/>
        </w:rPr>
        <w:t xml:space="preserve">Figure </w:t>
      </w:r>
      <w:r w:rsidR="00024BC5">
        <w:rPr>
          <w:rFonts w:ascii="Times New Roman" w:hAnsi="Times New Roman"/>
          <w:b/>
          <w:bCs/>
          <w:szCs w:val="24"/>
        </w:rPr>
        <w:t>3</w:t>
      </w:r>
      <w:r>
        <w:rPr>
          <w:rFonts w:ascii="Times New Roman" w:hAnsi="Times New Roman"/>
          <w:b/>
          <w:bCs/>
          <w:szCs w:val="24"/>
        </w:rPr>
        <w:t>.</w:t>
      </w:r>
      <w:r w:rsidR="000D1B36">
        <w:rPr>
          <w:rFonts w:ascii="Times New Roman" w:hAnsi="Times New Roman"/>
          <w:b/>
          <w:bCs/>
          <w:szCs w:val="24"/>
        </w:rPr>
        <w:t xml:space="preserve"> </w:t>
      </w:r>
      <w:r w:rsidR="000D1B36">
        <w:rPr>
          <w:rFonts w:ascii="Times New Roman" w:hAnsi="Times New Roman"/>
          <w:szCs w:val="24"/>
        </w:rPr>
        <w:t>Absorption</w:t>
      </w:r>
      <w:r w:rsidR="00024BC5">
        <w:rPr>
          <w:rFonts w:ascii="Times New Roman" w:hAnsi="Times New Roman"/>
          <w:szCs w:val="24"/>
        </w:rPr>
        <w:t xml:space="preserve"> (</w:t>
      </w:r>
      <w:proofErr w:type="spellStart"/>
      <w:proofErr w:type="gramStart"/>
      <w:r w:rsidR="00024BC5">
        <w:rPr>
          <w:rFonts w:ascii="Times New Roman" w:hAnsi="Times New Roman"/>
          <w:szCs w:val="24"/>
        </w:rPr>
        <w:t>a,b</w:t>
      </w:r>
      <w:proofErr w:type="spellEnd"/>
      <w:proofErr w:type="gramEnd"/>
      <w:r w:rsidR="00024BC5">
        <w:rPr>
          <w:rFonts w:ascii="Times New Roman" w:hAnsi="Times New Roman"/>
          <w:szCs w:val="24"/>
        </w:rPr>
        <w:t>)</w:t>
      </w:r>
      <w:r>
        <w:rPr>
          <w:rFonts w:ascii="Times New Roman" w:hAnsi="Times New Roman"/>
          <w:szCs w:val="24"/>
        </w:rPr>
        <w:t xml:space="preserve"> </w:t>
      </w:r>
      <w:r w:rsidR="00024BC5">
        <w:rPr>
          <w:rFonts w:ascii="Times New Roman" w:hAnsi="Times New Roman"/>
          <w:szCs w:val="24"/>
        </w:rPr>
        <w:t xml:space="preserve">and </w:t>
      </w:r>
      <w:r w:rsidR="000D1B36">
        <w:rPr>
          <w:rFonts w:ascii="Times New Roman" w:hAnsi="Times New Roman"/>
          <w:szCs w:val="24"/>
        </w:rPr>
        <w:t>PL</w:t>
      </w:r>
      <w:r w:rsidR="00024BC5">
        <w:rPr>
          <w:rFonts w:ascii="Times New Roman" w:hAnsi="Times New Roman"/>
          <w:szCs w:val="24"/>
        </w:rPr>
        <w:t xml:space="preserve"> (</w:t>
      </w:r>
      <w:proofErr w:type="spellStart"/>
      <w:r w:rsidR="00024BC5">
        <w:rPr>
          <w:rFonts w:ascii="Times New Roman" w:hAnsi="Times New Roman"/>
          <w:szCs w:val="24"/>
        </w:rPr>
        <w:t>c,d</w:t>
      </w:r>
      <w:proofErr w:type="spellEnd"/>
      <w:r w:rsidR="00024BC5">
        <w:rPr>
          <w:rFonts w:ascii="Times New Roman" w:hAnsi="Times New Roman"/>
          <w:szCs w:val="24"/>
        </w:rPr>
        <w:t xml:space="preserve">) </w:t>
      </w:r>
      <w:r>
        <w:rPr>
          <w:rFonts w:ascii="Times New Roman" w:hAnsi="Times New Roman"/>
          <w:szCs w:val="24"/>
        </w:rPr>
        <w:t>spectra at 266 nm excitation. (</w:t>
      </w:r>
      <w:proofErr w:type="spellStart"/>
      <w:proofErr w:type="gramStart"/>
      <w:r>
        <w:rPr>
          <w:rFonts w:ascii="Times New Roman" w:hAnsi="Times New Roman"/>
          <w:szCs w:val="24"/>
        </w:rPr>
        <w:t>a</w:t>
      </w:r>
      <w:r w:rsidR="00024BC5">
        <w:rPr>
          <w:rFonts w:ascii="Times New Roman" w:hAnsi="Times New Roman"/>
          <w:szCs w:val="24"/>
        </w:rPr>
        <w:t>,c</w:t>
      </w:r>
      <w:proofErr w:type="spellEnd"/>
      <w:proofErr w:type="gramEnd"/>
      <w:r>
        <w:rPr>
          <w:rFonts w:ascii="Times New Roman" w:hAnsi="Times New Roman"/>
          <w:szCs w:val="24"/>
        </w:rPr>
        <w:t xml:space="preserve">) </w:t>
      </w:r>
      <w:r w:rsidR="00A0191A">
        <w:rPr>
          <w:rFonts w:ascii="Times New Roman" w:hAnsi="Times New Roman"/>
          <w:szCs w:val="24"/>
        </w:rPr>
        <w:t>CsCu</w:t>
      </w:r>
      <w:r w:rsidR="00A0191A">
        <w:rPr>
          <w:rFonts w:ascii="Times New Roman" w:hAnsi="Times New Roman"/>
          <w:szCs w:val="24"/>
          <w:vertAlign w:val="subscript"/>
        </w:rPr>
        <w:t>2</w:t>
      </w:r>
      <w:r w:rsidR="00A0191A">
        <w:rPr>
          <w:rFonts w:ascii="Times New Roman" w:hAnsi="Times New Roman"/>
          <w:szCs w:val="24"/>
        </w:rPr>
        <w:t>I</w:t>
      </w:r>
      <w:r w:rsidR="00A0191A">
        <w:rPr>
          <w:rFonts w:ascii="Times New Roman" w:hAnsi="Times New Roman"/>
          <w:szCs w:val="24"/>
          <w:vertAlign w:val="subscript"/>
        </w:rPr>
        <w:t>3</w:t>
      </w:r>
      <w:r w:rsidR="00A0191A">
        <w:rPr>
          <w:rFonts w:ascii="Times New Roman" w:hAnsi="Times New Roman"/>
          <w:szCs w:val="24"/>
        </w:rPr>
        <w:t>-PS</w:t>
      </w:r>
      <w:r w:rsidR="00F87AC2">
        <w:rPr>
          <w:rFonts w:ascii="Times New Roman" w:hAnsi="Times New Roman"/>
          <w:szCs w:val="24"/>
        </w:rPr>
        <w:t xml:space="preserve"> </w:t>
      </w:r>
      <w:r>
        <w:rPr>
          <w:rFonts w:ascii="Times New Roman" w:hAnsi="Times New Roman"/>
          <w:szCs w:val="24"/>
        </w:rPr>
        <w:t>nanofibers, and (</w:t>
      </w:r>
      <w:proofErr w:type="spellStart"/>
      <w:r>
        <w:rPr>
          <w:rFonts w:ascii="Times New Roman" w:hAnsi="Times New Roman"/>
          <w:szCs w:val="24"/>
        </w:rPr>
        <w:t>b</w:t>
      </w:r>
      <w:r w:rsidR="00024BC5">
        <w:rPr>
          <w:rFonts w:ascii="Times New Roman" w:hAnsi="Times New Roman"/>
          <w:szCs w:val="24"/>
        </w:rPr>
        <w:t>,d</w:t>
      </w:r>
      <w:proofErr w:type="spellEnd"/>
      <w:r>
        <w:rPr>
          <w:rFonts w:ascii="Times New Roman" w:hAnsi="Times New Roman"/>
          <w:szCs w:val="24"/>
        </w:rPr>
        <w:t xml:space="preserve">)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 xml:space="preserve">-PS </w:t>
      </w:r>
      <w:r>
        <w:rPr>
          <w:rFonts w:ascii="Times New Roman" w:hAnsi="Times New Roman"/>
          <w:szCs w:val="24"/>
        </w:rPr>
        <w:t>nanofibers.</w:t>
      </w:r>
    </w:p>
    <w:p w14:paraId="5892D611" w14:textId="77777777" w:rsidR="00E04A64" w:rsidRDefault="00BC288B" w:rsidP="00FE48E2">
      <w:pPr>
        <w:spacing w:line="360" w:lineRule="auto"/>
        <w:ind w:firstLine="720"/>
        <w:rPr>
          <w:ins w:id="109" w:author="Tobias Haposan" w:date="2024-12-24T20:38:00Z" w16du:dateUtc="2024-12-24T12:38:00Z"/>
          <w:rFonts w:ascii="Times New Roman" w:eastAsiaTheme="minorEastAsia" w:hAnsi="Times New Roman"/>
          <w:szCs w:val="24"/>
        </w:rPr>
      </w:pPr>
      <w:r w:rsidRPr="00BC288B">
        <w:rPr>
          <w:rFonts w:ascii="Times New Roman" w:eastAsiaTheme="minorEastAsia" w:hAnsi="Times New Roman"/>
          <w:szCs w:val="24"/>
        </w:rPr>
        <w:lastRenderedPageBreak/>
        <w:t xml:space="preserve">The optical properties of </w:t>
      </w:r>
      <w:r w:rsidR="00A0191A">
        <w:rPr>
          <w:rFonts w:ascii="Times New Roman" w:hAnsi="Times New Roman"/>
          <w:szCs w:val="24"/>
        </w:rPr>
        <w:t>CsCu</w:t>
      </w:r>
      <w:r w:rsidR="00A0191A">
        <w:rPr>
          <w:rFonts w:ascii="Times New Roman" w:hAnsi="Times New Roman"/>
          <w:szCs w:val="24"/>
          <w:vertAlign w:val="subscript"/>
        </w:rPr>
        <w:t>2</w:t>
      </w:r>
      <w:r w:rsidR="00A0191A">
        <w:rPr>
          <w:rFonts w:ascii="Times New Roman" w:hAnsi="Times New Roman"/>
          <w:szCs w:val="24"/>
        </w:rPr>
        <w:t>I</w:t>
      </w:r>
      <w:r w:rsidR="00A0191A">
        <w:rPr>
          <w:rFonts w:ascii="Times New Roman" w:hAnsi="Times New Roman"/>
          <w:szCs w:val="24"/>
          <w:vertAlign w:val="subscript"/>
        </w:rPr>
        <w:t>3</w:t>
      </w:r>
      <w:r w:rsidR="00A0191A">
        <w:rPr>
          <w:rFonts w:ascii="Times New Roman" w:hAnsi="Times New Roman"/>
          <w:szCs w:val="24"/>
        </w:rPr>
        <w:t>-PS</w:t>
      </w:r>
      <w:r w:rsidR="00A0191A" w:rsidRPr="00BC288B">
        <w:rPr>
          <w:rFonts w:ascii="Times New Roman" w:eastAsiaTheme="minorEastAsia" w:hAnsi="Times New Roman"/>
          <w:szCs w:val="24"/>
        </w:rPr>
        <w:t xml:space="preserve"> </w:t>
      </w:r>
      <w:r w:rsidRPr="00BC288B">
        <w:rPr>
          <w:rFonts w:ascii="Times New Roman" w:eastAsiaTheme="minorEastAsia" w:hAnsi="Times New Roman"/>
          <w:szCs w:val="24"/>
        </w:rPr>
        <w:t xml:space="preserve">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282268" w:rsidRPr="00BC288B">
        <w:rPr>
          <w:rFonts w:ascii="Times New Roman" w:eastAsiaTheme="minorEastAsia" w:hAnsi="Times New Roman"/>
          <w:szCs w:val="24"/>
        </w:rPr>
        <w:t xml:space="preserve"> </w:t>
      </w:r>
      <w:r w:rsidRPr="00BC288B">
        <w:rPr>
          <w:rFonts w:ascii="Times New Roman" w:eastAsiaTheme="minorEastAsia" w:hAnsi="Times New Roman"/>
          <w:szCs w:val="24"/>
        </w:rPr>
        <w:t>were further investigated using TRPL spectroscopy to examine the dynamics of STEs</w:t>
      </w:r>
      <w:r w:rsidR="00FE48E2">
        <w:rPr>
          <w:rFonts w:ascii="Times New Roman" w:eastAsiaTheme="minorEastAsia" w:hAnsi="Times New Roman"/>
          <w:szCs w:val="24"/>
        </w:rPr>
        <w:t xml:space="preserve">, as illustrated </w:t>
      </w:r>
      <w:del w:id="110" w:author="Tobias Haposan" w:date="2024-12-24T20:36:00Z" w16du:dateUtc="2024-12-24T12:36:00Z">
        <w:r w:rsidR="00FE48E2" w:rsidDel="00E04A64">
          <w:rPr>
            <w:rFonts w:ascii="Times New Roman" w:eastAsiaTheme="minorEastAsia" w:hAnsi="Times New Roman"/>
            <w:szCs w:val="24"/>
          </w:rPr>
          <w:delText>as</w:delText>
        </w:r>
      </w:del>
      <w:ins w:id="111" w:author="Tobias Haposan" w:date="2024-12-24T20:36:00Z" w16du:dateUtc="2024-12-24T12:36:00Z">
        <w:r w:rsidR="00E04A64">
          <w:rPr>
            <w:rFonts w:ascii="Times New Roman" w:eastAsiaTheme="minorEastAsia" w:hAnsi="Times New Roman"/>
            <w:szCs w:val="24"/>
          </w:rPr>
          <w:t>in</w:t>
        </w:r>
      </w:ins>
      <w:r w:rsidR="00FE48E2">
        <w:rPr>
          <w:rFonts w:ascii="Times New Roman" w:eastAsiaTheme="minorEastAsia" w:hAnsi="Times New Roman"/>
          <w:szCs w:val="24"/>
        </w:rPr>
        <w:t xml:space="preserve"> </w:t>
      </w:r>
      <w:ins w:id="112" w:author="Tobias Haposan" w:date="2024-12-24T20:36:00Z" w16du:dateUtc="2024-12-24T12:36:00Z">
        <w:r w:rsidR="00E04A64">
          <w:rPr>
            <w:rFonts w:ascii="Times New Roman" w:eastAsiaTheme="minorEastAsia" w:hAnsi="Times New Roman"/>
            <w:szCs w:val="24"/>
          </w:rPr>
          <w:t>F</w:t>
        </w:r>
      </w:ins>
      <w:del w:id="113" w:author="Tobias Haposan" w:date="2024-12-24T20:36:00Z" w16du:dateUtc="2024-12-24T12:36:00Z">
        <w:r w:rsidR="00FE48E2" w:rsidDel="00E04A64">
          <w:rPr>
            <w:rFonts w:ascii="Times New Roman" w:eastAsiaTheme="minorEastAsia" w:hAnsi="Times New Roman"/>
            <w:szCs w:val="24"/>
          </w:rPr>
          <w:delText>f</w:delText>
        </w:r>
      </w:del>
      <w:r w:rsidR="00FE48E2">
        <w:rPr>
          <w:rFonts w:ascii="Times New Roman" w:eastAsiaTheme="minorEastAsia" w:hAnsi="Times New Roman"/>
          <w:szCs w:val="24"/>
        </w:rPr>
        <w:t>igure 4</w:t>
      </w:r>
      <w:r w:rsidR="00DF2D30">
        <w:rPr>
          <w:rFonts w:ascii="Times New Roman" w:eastAsiaTheme="minorEastAsia" w:hAnsi="Times New Roman"/>
          <w:szCs w:val="24"/>
        </w:rPr>
        <w:t>a-d</w:t>
      </w:r>
      <w:r w:rsidRPr="00BC288B">
        <w:rPr>
          <w:rFonts w:ascii="Times New Roman" w:eastAsiaTheme="minorEastAsia" w:hAnsi="Times New Roman"/>
          <w:szCs w:val="24"/>
        </w:rPr>
        <w:t xml:space="preserve">. The </w:t>
      </w:r>
      <w:r w:rsidR="002D3691">
        <w:rPr>
          <w:rFonts w:ascii="Times New Roman" w:eastAsiaTheme="minorEastAsia" w:hAnsi="Times New Roman"/>
          <w:szCs w:val="24"/>
        </w:rPr>
        <w:t>PL</w:t>
      </w:r>
      <w:r w:rsidRPr="00BC288B">
        <w:rPr>
          <w:rFonts w:ascii="Times New Roman" w:eastAsiaTheme="minorEastAsia" w:hAnsi="Times New Roman"/>
          <w:szCs w:val="24"/>
        </w:rPr>
        <w:t xml:space="preserve"> decay profiles were model</w:t>
      </w:r>
      <w:ins w:id="114" w:author="Tobias Haposan" w:date="2024-12-24T20:36:00Z" w16du:dateUtc="2024-12-24T12:36:00Z">
        <w:r w:rsidR="00E04A64">
          <w:rPr>
            <w:rFonts w:ascii="Times New Roman" w:eastAsiaTheme="minorEastAsia" w:hAnsi="Times New Roman"/>
            <w:szCs w:val="24"/>
          </w:rPr>
          <w:t>l</w:t>
        </w:r>
      </w:ins>
      <w:r w:rsidRPr="00BC288B">
        <w:rPr>
          <w:rFonts w:ascii="Times New Roman" w:eastAsiaTheme="minorEastAsia" w:hAnsi="Times New Roman"/>
          <w:szCs w:val="24"/>
        </w:rPr>
        <w:t>ed with a triple-exponential function</w:t>
      </w:r>
      <w:r w:rsidR="00632EA9" w:rsidRPr="00DB11F7">
        <w:rPr>
          <w:rFonts w:ascii="Times New Roman" w:eastAsiaTheme="minorEastAsia" w:hAnsi="Times New Roman"/>
          <w:szCs w:val="24"/>
        </w:rPr>
        <w:t xml:space="preserve">: </w:t>
      </w:r>
    </w:p>
    <w:p w14:paraId="73329C03" w14:textId="4234BED0" w:rsidR="00E04A64" w:rsidRDefault="00632EA9" w:rsidP="00CE25B2">
      <w:pPr>
        <w:spacing w:line="360" w:lineRule="auto"/>
        <w:jc w:val="center"/>
        <w:rPr>
          <w:ins w:id="115" w:author="Tobias Haposan" w:date="2024-12-24T20:38:00Z" w16du:dateUtc="2024-12-24T12:38:00Z"/>
          <w:rFonts w:ascii="Times New Roman" w:eastAsiaTheme="minorEastAsia" w:hAnsi="Times New Roman"/>
          <w:szCs w:val="24"/>
        </w:rPr>
        <w:pPrChange w:id="116" w:author="Tobias Haposan" w:date="2024-12-24T20:40:00Z" w16du:dateUtc="2024-12-24T12:40:00Z">
          <w:pPr>
            <w:spacing w:line="360" w:lineRule="auto"/>
          </w:pPr>
        </w:pPrChange>
      </w:pPr>
      <w:del w:id="117" w:author="Tobias Haposan" w:date="2024-12-24T20:40:00Z" w16du:dateUtc="2024-12-24T12:40:00Z">
        <w:r w:rsidRPr="00DB11F7" w:rsidDel="00CE25B2">
          <w:rPr>
            <w:rFonts w:ascii="Times New Roman" w:eastAsiaTheme="minorEastAsia" w:hAnsi="Times New Roman"/>
            <w:szCs w:val="24"/>
          </w:rPr>
          <w:delText>I(</w:delText>
        </w:r>
        <w:r w:rsidRPr="00DB11F7" w:rsidDel="00CE25B2">
          <w:rPr>
            <w:rFonts w:ascii="Times New Roman" w:eastAsiaTheme="minorEastAsia" w:hAnsi="Times New Roman"/>
            <w:i/>
            <w:iCs/>
            <w:szCs w:val="24"/>
          </w:rPr>
          <w:delText>t</w:delText>
        </w:r>
        <w:r w:rsidRPr="00DB11F7" w:rsidDel="00CE25B2">
          <w:rPr>
            <w:rFonts w:ascii="Times New Roman" w:eastAsiaTheme="minorEastAsia" w:hAnsi="Times New Roman"/>
            <w:szCs w:val="24"/>
          </w:rPr>
          <w:delText>) = I</w:delText>
        </w:r>
        <w:r w:rsidRPr="00DB11F7" w:rsidDel="00CE25B2">
          <w:rPr>
            <w:rFonts w:ascii="Times New Roman" w:eastAsiaTheme="minorEastAsia" w:hAnsi="Times New Roman"/>
            <w:szCs w:val="24"/>
            <w:vertAlign w:val="subscript"/>
          </w:rPr>
          <w:delText>0</w:delText>
        </w:r>
        <w:r w:rsidRPr="00DB11F7" w:rsidDel="00CE25B2">
          <w:rPr>
            <w:rFonts w:ascii="Times New Roman" w:eastAsiaTheme="minorEastAsia" w:hAnsi="Times New Roman"/>
            <w:szCs w:val="24"/>
          </w:rPr>
          <w:delText xml:space="preserve"> + A</w:delText>
        </w:r>
        <w:r w:rsidRPr="00DB11F7" w:rsidDel="00CE25B2">
          <w:rPr>
            <w:rFonts w:ascii="Times New Roman" w:eastAsiaTheme="minorEastAsia" w:hAnsi="Times New Roman"/>
            <w:szCs w:val="24"/>
            <w:vertAlign w:val="subscript"/>
          </w:rPr>
          <w:delText>1</w:delText>
        </w:r>
        <w:r w:rsidRPr="00DB11F7" w:rsidDel="00CE25B2">
          <w:rPr>
            <w:rFonts w:ascii="Times New Roman" w:eastAsiaTheme="minorEastAsia" w:hAnsi="Times New Roman"/>
            <w:szCs w:val="24"/>
          </w:rPr>
          <w:delText xml:space="preserve">exp(− </w:delText>
        </w:r>
        <w:r w:rsidRPr="00DB11F7" w:rsidDel="00CE25B2">
          <w:rPr>
            <w:rFonts w:ascii="Times New Roman" w:eastAsiaTheme="minorEastAsia" w:hAnsi="Times New Roman"/>
            <w:i/>
            <w:iCs/>
            <w:szCs w:val="24"/>
          </w:rPr>
          <w:delText>t/τ</w:delText>
        </w:r>
        <w:r w:rsidRPr="00DB11F7" w:rsidDel="00CE25B2">
          <w:rPr>
            <w:rFonts w:ascii="Times New Roman" w:eastAsiaTheme="minorEastAsia" w:hAnsi="Times New Roman"/>
            <w:i/>
            <w:iCs/>
            <w:szCs w:val="24"/>
            <w:vertAlign w:val="subscript"/>
          </w:rPr>
          <w:delText>1</w:delText>
        </w:r>
        <w:r w:rsidRPr="00DB11F7" w:rsidDel="00CE25B2">
          <w:rPr>
            <w:rFonts w:ascii="Times New Roman" w:eastAsiaTheme="minorEastAsia" w:hAnsi="Times New Roman"/>
            <w:szCs w:val="24"/>
          </w:rPr>
          <w:delText>) + A</w:delText>
        </w:r>
        <w:r w:rsidRPr="00DB11F7" w:rsidDel="00CE25B2">
          <w:rPr>
            <w:rFonts w:ascii="Times New Roman" w:eastAsiaTheme="minorEastAsia" w:hAnsi="Times New Roman"/>
            <w:szCs w:val="24"/>
            <w:vertAlign w:val="subscript"/>
          </w:rPr>
          <w:delText>2</w:delText>
        </w:r>
        <w:r w:rsidRPr="00DB11F7" w:rsidDel="00CE25B2">
          <w:rPr>
            <w:rFonts w:ascii="Times New Roman" w:eastAsiaTheme="minorEastAsia" w:hAnsi="Times New Roman"/>
            <w:szCs w:val="24"/>
          </w:rPr>
          <w:delText xml:space="preserve">exp(− </w:delText>
        </w:r>
        <w:r w:rsidRPr="00DB11F7" w:rsidDel="00CE25B2">
          <w:rPr>
            <w:rFonts w:ascii="Times New Roman" w:eastAsiaTheme="minorEastAsia" w:hAnsi="Times New Roman"/>
            <w:i/>
            <w:iCs/>
            <w:szCs w:val="24"/>
          </w:rPr>
          <w:delText>t/τ</w:delText>
        </w:r>
        <w:r w:rsidRPr="00DB11F7" w:rsidDel="00CE25B2">
          <w:rPr>
            <w:rFonts w:ascii="Times New Roman" w:eastAsiaTheme="minorEastAsia" w:hAnsi="Times New Roman"/>
            <w:i/>
            <w:iCs/>
            <w:szCs w:val="24"/>
            <w:vertAlign w:val="subscript"/>
          </w:rPr>
          <w:delText>2</w:delText>
        </w:r>
        <w:r w:rsidRPr="00DB11F7" w:rsidDel="00CE25B2">
          <w:rPr>
            <w:rFonts w:ascii="Times New Roman" w:eastAsiaTheme="minorEastAsia" w:hAnsi="Times New Roman"/>
            <w:szCs w:val="24"/>
          </w:rPr>
          <w:delText>) + A</w:delText>
        </w:r>
        <w:r w:rsidRPr="00DB11F7" w:rsidDel="00CE25B2">
          <w:rPr>
            <w:rFonts w:ascii="Times New Roman" w:eastAsiaTheme="minorEastAsia" w:hAnsi="Times New Roman"/>
            <w:szCs w:val="24"/>
            <w:vertAlign w:val="subscript"/>
          </w:rPr>
          <w:delText>3</w:delText>
        </w:r>
        <w:r w:rsidRPr="00DB11F7" w:rsidDel="00CE25B2">
          <w:rPr>
            <w:rFonts w:ascii="Times New Roman" w:eastAsiaTheme="minorEastAsia" w:hAnsi="Times New Roman"/>
            <w:szCs w:val="24"/>
          </w:rPr>
          <w:delText xml:space="preserve">exp(− </w:delText>
        </w:r>
        <w:r w:rsidRPr="00DB11F7" w:rsidDel="00CE25B2">
          <w:rPr>
            <w:rFonts w:ascii="Times New Roman" w:eastAsiaTheme="minorEastAsia" w:hAnsi="Times New Roman"/>
            <w:i/>
            <w:iCs/>
            <w:szCs w:val="24"/>
          </w:rPr>
          <w:delText>t/τ</w:delText>
        </w:r>
        <w:r w:rsidRPr="00DB11F7" w:rsidDel="00CE25B2">
          <w:rPr>
            <w:rFonts w:ascii="Times New Roman" w:eastAsiaTheme="minorEastAsia" w:hAnsi="Times New Roman"/>
            <w:i/>
            <w:iCs/>
            <w:szCs w:val="24"/>
            <w:vertAlign w:val="subscript"/>
          </w:rPr>
          <w:delText>3</w:delText>
        </w:r>
        <w:r w:rsidRPr="00DB11F7" w:rsidDel="00CE25B2">
          <w:rPr>
            <w:rFonts w:ascii="Times New Roman" w:eastAsiaTheme="minorEastAsia" w:hAnsi="Times New Roman"/>
            <w:szCs w:val="24"/>
          </w:rPr>
          <w:delText xml:space="preserve">), </w:delText>
        </w:r>
      </w:del>
      <m:oMath>
        <m:r>
          <w:ins w:id="118" w:author="Tobias Haposan" w:date="2024-12-24T20:38:00Z" w16du:dateUtc="2024-12-24T12:38:00Z">
            <w:rPr>
              <w:rFonts w:ascii="Cambria Math" w:eastAsiaTheme="minorEastAsia" w:hAnsi="Cambria Math"/>
              <w:szCs w:val="24"/>
            </w:rPr>
            <m:t>I</m:t>
          </w:ins>
        </m:r>
        <m:d>
          <m:dPr>
            <m:ctrlPr>
              <w:ins w:id="119" w:author="Tobias Haposan" w:date="2024-12-24T20:38:00Z" w16du:dateUtc="2024-12-24T12:38:00Z">
                <w:rPr>
                  <w:rFonts w:ascii="Cambria Math" w:eastAsiaTheme="minorEastAsia" w:hAnsi="Cambria Math"/>
                  <w:i/>
                  <w:szCs w:val="24"/>
                </w:rPr>
              </w:ins>
            </m:ctrlPr>
          </m:dPr>
          <m:e>
            <m:r>
              <w:ins w:id="120" w:author="Tobias Haposan" w:date="2024-12-24T20:38:00Z" w16du:dateUtc="2024-12-24T12:38:00Z">
                <w:rPr>
                  <w:rFonts w:ascii="Cambria Math" w:eastAsiaTheme="minorEastAsia" w:hAnsi="Cambria Math"/>
                  <w:szCs w:val="24"/>
                </w:rPr>
                <m:t>t</m:t>
              </w:ins>
            </m:r>
          </m:e>
        </m:d>
        <m:r>
          <w:ins w:id="121" w:author="Tobias Haposan" w:date="2024-12-24T20:38:00Z" w16du:dateUtc="2024-12-24T12:38:00Z">
            <w:rPr>
              <w:rFonts w:ascii="Cambria Math" w:eastAsiaTheme="minorEastAsia" w:hAnsi="Cambria Math"/>
              <w:szCs w:val="24"/>
            </w:rPr>
            <m:t>=</m:t>
          </w:ins>
        </m:r>
        <m:sSub>
          <m:sSubPr>
            <m:ctrlPr>
              <w:ins w:id="122" w:author="Tobias Haposan" w:date="2024-12-24T20:39:00Z" w16du:dateUtc="2024-12-24T12:39:00Z">
                <w:rPr>
                  <w:rFonts w:ascii="Cambria Math" w:eastAsiaTheme="minorEastAsia" w:hAnsi="Cambria Math"/>
                  <w:i/>
                  <w:szCs w:val="24"/>
                </w:rPr>
              </w:ins>
            </m:ctrlPr>
          </m:sSubPr>
          <m:e>
            <m:r>
              <w:ins w:id="123" w:author="Tobias Haposan" w:date="2024-12-24T20:39:00Z" w16du:dateUtc="2024-12-24T12:39:00Z">
                <w:rPr>
                  <w:rFonts w:ascii="Cambria Math" w:eastAsiaTheme="minorEastAsia" w:hAnsi="Cambria Math"/>
                  <w:szCs w:val="24"/>
                </w:rPr>
                <m:t>I</m:t>
              </w:ins>
            </m:r>
          </m:e>
          <m:sub>
            <m:r>
              <w:ins w:id="124" w:author="Tobias Haposan" w:date="2024-12-24T20:39:00Z" w16du:dateUtc="2024-12-24T12:39:00Z">
                <w:rPr>
                  <w:rFonts w:ascii="Cambria Math" w:eastAsiaTheme="minorEastAsia" w:hAnsi="Cambria Math"/>
                  <w:szCs w:val="24"/>
                </w:rPr>
                <m:t>0</m:t>
              </w:ins>
            </m:r>
          </m:sub>
        </m:sSub>
        <m:r>
          <w:ins w:id="125" w:author="Tobias Haposan" w:date="2024-12-24T20:39:00Z" w16du:dateUtc="2024-12-24T12:39:00Z">
            <w:rPr>
              <w:rFonts w:ascii="Cambria Math" w:eastAsiaTheme="minorEastAsia" w:hAnsi="Cambria Math"/>
              <w:szCs w:val="24"/>
            </w:rPr>
            <m:t>+</m:t>
          </w:ins>
        </m:r>
        <m:sSub>
          <m:sSubPr>
            <m:ctrlPr>
              <w:ins w:id="126" w:author="Tobias Haposan" w:date="2024-12-24T20:39:00Z" w16du:dateUtc="2024-12-24T12:39:00Z">
                <w:rPr>
                  <w:rFonts w:ascii="Cambria Math" w:eastAsiaTheme="minorEastAsia" w:hAnsi="Cambria Math"/>
                  <w:i/>
                  <w:szCs w:val="24"/>
                </w:rPr>
              </w:ins>
            </m:ctrlPr>
          </m:sSubPr>
          <m:e>
            <m:r>
              <w:ins w:id="127" w:author="Tobias Haposan" w:date="2024-12-24T20:39:00Z" w16du:dateUtc="2024-12-24T12:39:00Z">
                <w:rPr>
                  <w:rFonts w:ascii="Cambria Math" w:eastAsiaTheme="minorEastAsia" w:hAnsi="Cambria Math"/>
                  <w:szCs w:val="24"/>
                </w:rPr>
                <m:t>A</m:t>
              </w:ins>
            </m:r>
          </m:e>
          <m:sub>
            <m:r>
              <w:ins w:id="128" w:author="Tobias Haposan" w:date="2024-12-24T20:39:00Z" w16du:dateUtc="2024-12-24T12:39:00Z">
                <w:rPr>
                  <w:rFonts w:ascii="Cambria Math" w:eastAsiaTheme="minorEastAsia" w:hAnsi="Cambria Math"/>
                  <w:szCs w:val="24"/>
                </w:rPr>
                <m:t>1</m:t>
              </w:ins>
            </m:r>
          </m:sub>
        </m:sSub>
        <m:sSup>
          <m:sSupPr>
            <m:ctrlPr>
              <w:ins w:id="129" w:author="Tobias Haposan" w:date="2024-12-24T20:39:00Z" w16du:dateUtc="2024-12-24T12:39:00Z">
                <w:rPr>
                  <w:rFonts w:ascii="Cambria Math" w:eastAsiaTheme="minorEastAsia" w:hAnsi="Cambria Math"/>
                  <w:i/>
                  <w:szCs w:val="24"/>
                </w:rPr>
              </w:ins>
            </m:ctrlPr>
          </m:sSupPr>
          <m:e>
            <m:r>
              <w:ins w:id="130" w:author="Tobias Haposan" w:date="2024-12-24T20:39:00Z" w16du:dateUtc="2024-12-24T12:39:00Z">
                <w:rPr>
                  <w:rFonts w:ascii="Cambria Math" w:eastAsiaTheme="minorEastAsia" w:hAnsi="Cambria Math"/>
                  <w:szCs w:val="24"/>
                </w:rPr>
                <m:t>e</m:t>
              </w:ins>
            </m:r>
          </m:e>
          <m:sup>
            <m:r>
              <w:ins w:id="131" w:author="Tobias Haposan" w:date="2024-12-24T20:39:00Z" w16du:dateUtc="2024-12-24T12:39:00Z">
                <w:rPr>
                  <w:rFonts w:ascii="Cambria Math" w:eastAsiaTheme="minorEastAsia" w:hAnsi="Cambria Math"/>
                  <w:szCs w:val="24"/>
                </w:rPr>
                <m:t>(-t/</m:t>
              </w:ins>
            </m:r>
            <m:sSub>
              <m:sSubPr>
                <m:ctrlPr>
                  <w:ins w:id="132" w:author="Tobias Haposan" w:date="2024-12-24T20:39:00Z" w16du:dateUtc="2024-12-24T12:39:00Z">
                    <w:rPr>
                      <w:rFonts w:ascii="Cambria Math" w:eastAsiaTheme="minorEastAsia" w:hAnsi="Times New Roman"/>
                      <w:i/>
                      <w:iCs/>
                      <w:szCs w:val="24"/>
                    </w:rPr>
                  </w:ins>
                </m:ctrlPr>
              </m:sSubPr>
              <m:e>
                <m:r>
                  <w:ins w:id="133" w:author="Tobias Haposan" w:date="2024-12-24T20:39:00Z" w16du:dateUtc="2024-12-24T12:39:00Z">
                    <w:rPr>
                      <w:rFonts w:ascii="Cambria Math" w:eastAsiaTheme="minorEastAsia" w:hAnsi="Cambria Math"/>
                      <w:szCs w:val="24"/>
                    </w:rPr>
                    <m:t>τ</m:t>
                  </w:ins>
                </m:r>
                <m:ctrlPr>
                  <w:ins w:id="134" w:author="Tobias Haposan" w:date="2024-12-24T20:39:00Z" w16du:dateUtc="2024-12-24T12:39:00Z">
                    <w:rPr>
                      <w:rFonts w:ascii="Cambria Math" w:eastAsiaTheme="minorEastAsia" w:hAnsi="Cambria Math"/>
                      <w:i/>
                      <w:szCs w:val="24"/>
                    </w:rPr>
                  </w:ins>
                </m:ctrlPr>
              </m:e>
              <m:sub>
                <m:r>
                  <w:ins w:id="135" w:author="Tobias Haposan" w:date="2024-12-24T20:39:00Z" w16du:dateUtc="2024-12-24T12:39:00Z">
                    <w:rPr>
                      <w:rFonts w:ascii="Cambria Math" w:eastAsiaTheme="minorEastAsia" w:hAnsi="Times New Roman"/>
                      <w:szCs w:val="24"/>
                    </w:rPr>
                    <m:t>1</m:t>
                  </w:ins>
                </m:r>
              </m:sub>
            </m:sSub>
            <m:r>
              <w:ins w:id="136" w:author="Tobias Haposan" w:date="2024-12-24T20:39:00Z" w16du:dateUtc="2024-12-24T12:39:00Z">
                <w:rPr>
                  <w:rFonts w:ascii="Cambria Math" w:eastAsiaTheme="minorEastAsia" w:hAnsi="Times New Roman"/>
                  <w:szCs w:val="24"/>
                </w:rPr>
                <m:t>)</m:t>
              </w:ins>
            </m:r>
          </m:sup>
        </m:sSup>
        <m:r>
          <w:ins w:id="137" w:author="Tobias Haposan" w:date="2024-12-24T20:39:00Z" w16du:dateUtc="2024-12-24T12:39:00Z">
            <w:rPr>
              <w:rFonts w:ascii="Cambria Math" w:eastAsiaTheme="minorEastAsia" w:hAnsi="Cambria Math"/>
              <w:szCs w:val="24"/>
            </w:rPr>
            <m:t>+</m:t>
          </w:ins>
        </m:r>
        <m:sSub>
          <m:sSubPr>
            <m:ctrlPr>
              <w:ins w:id="138" w:author="Tobias Haposan" w:date="2024-12-24T20:39:00Z" w16du:dateUtc="2024-12-24T12:39:00Z">
                <w:rPr>
                  <w:rFonts w:ascii="Cambria Math" w:eastAsiaTheme="minorEastAsia" w:hAnsi="Cambria Math"/>
                  <w:i/>
                  <w:szCs w:val="24"/>
                </w:rPr>
              </w:ins>
            </m:ctrlPr>
          </m:sSubPr>
          <m:e>
            <m:r>
              <w:ins w:id="139" w:author="Tobias Haposan" w:date="2024-12-24T20:39:00Z" w16du:dateUtc="2024-12-24T12:39:00Z">
                <w:rPr>
                  <w:rFonts w:ascii="Cambria Math" w:eastAsiaTheme="minorEastAsia" w:hAnsi="Cambria Math"/>
                  <w:szCs w:val="24"/>
                </w:rPr>
                <m:t>A</m:t>
              </w:ins>
            </m:r>
          </m:e>
          <m:sub>
            <m:r>
              <w:ins w:id="140" w:author="Tobias Haposan" w:date="2024-12-24T20:39:00Z" w16du:dateUtc="2024-12-24T12:39:00Z">
                <w:rPr>
                  <w:rFonts w:ascii="Cambria Math" w:eastAsiaTheme="minorEastAsia" w:hAnsi="Cambria Math"/>
                  <w:szCs w:val="24"/>
                </w:rPr>
                <m:t>2</m:t>
              </w:ins>
            </m:r>
          </m:sub>
        </m:sSub>
        <m:sSup>
          <m:sSupPr>
            <m:ctrlPr>
              <w:ins w:id="141" w:author="Tobias Haposan" w:date="2024-12-24T20:39:00Z" w16du:dateUtc="2024-12-24T12:39:00Z">
                <w:rPr>
                  <w:rFonts w:ascii="Cambria Math" w:eastAsiaTheme="minorEastAsia" w:hAnsi="Cambria Math"/>
                  <w:i/>
                  <w:szCs w:val="24"/>
                </w:rPr>
              </w:ins>
            </m:ctrlPr>
          </m:sSupPr>
          <m:e>
            <m:r>
              <w:ins w:id="142" w:author="Tobias Haposan" w:date="2024-12-24T20:39:00Z" w16du:dateUtc="2024-12-24T12:39:00Z">
                <w:rPr>
                  <w:rFonts w:ascii="Cambria Math" w:eastAsiaTheme="minorEastAsia" w:hAnsi="Cambria Math"/>
                  <w:szCs w:val="24"/>
                </w:rPr>
                <m:t>e</m:t>
              </w:ins>
            </m:r>
          </m:e>
          <m:sup>
            <m:r>
              <w:ins w:id="143" w:author="Tobias Haposan" w:date="2024-12-24T20:39:00Z" w16du:dateUtc="2024-12-24T12:39:00Z">
                <w:rPr>
                  <w:rFonts w:ascii="Cambria Math" w:eastAsiaTheme="minorEastAsia" w:hAnsi="Cambria Math"/>
                  <w:szCs w:val="24"/>
                </w:rPr>
                <m:t>(-t/</m:t>
              </w:ins>
            </m:r>
            <m:sSub>
              <m:sSubPr>
                <m:ctrlPr>
                  <w:ins w:id="144" w:author="Tobias Haposan" w:date="2024-12-24T20:39:00Z" w16du:dateUtc="2024-12-24T12:39:00Z">
                    <w:rPr>
                      <w:rFonts w:ascii="Cambria Math" w:eastAsiaTheme="minorEastAsia" w:hAnsi="Times New Roman"/>
                      <w:i/>
                      <w:iCs/>
                      <w:szCs w:val="24"/>
                    </w:rPr>
                  </w:ins>
                </m:ctrlPr>
              </m:sSubPr>
              <m:e>
                <m:r>
                  <w:ins w:id="145" w:author="Tobias Haposan" w:date="2024-12-24T20:39:00Z" w16du:dateUtc="2024-12-24T12:39:00Z">
                    <w:rPr>
                      <w:rFonts w:ascii="Cambria Math" w:eastAsiaTheme="minorEastAsia" w:hAnsi="Cambria Math"/>
                      <w:szCs w:val="24"/>
                    </w:rPr>
                    <m:t>τ</m:t>
                  </w:ins>
                </m:r>
                <m:ctrlPr>
                  <w:ins w:id="146" w:author="Tobias Haposan" w:date="2024-12-24T20:39:00Z" w16du:dateUtc="2024-12-24T12:39:00Z">
                    <w:rPr>
                      <w:rFonts w:ascii="Cambria Math" w:eastAsiaTheme="minorEastAsia" w:hAnsi="Cambria Math"/>
                      <w:i/>
                      <w:szCs w:val="24"/>
                    </w:rPr>
                  </w:ins>
                </m:ctrlPr>
              </m:e>
              <m:sub>
                <m:r>
                  <w:ins w:id="147" w:author="Tobias Haposan" w:date="2024-12-24T20:39:00Z" w16du:dateUtc="2024-12-24T12:39:00Z">
                    <w:rPr>
                      <w:rFonts w:ascii="Cambria Math" w:eastAsiaTheme="minorEastAsia" w:hAnsi="Times New Roman"/>
                      <w:szCs w:val="24"/>
                    </w:rPr>
                    <m:t>2</m:t>
                  </w:ins>
                </m:r>
              </m:sub>
            </m:sSub>
            <m:r>
              <w:ins w:id="148" w:author="Tobias Haposan" w:date="2024-12-24T20:39:00Z" w16du:dateUtc="2024-12-24T12:39:00Z">
                <w:rPr>
                  <w:rFonts w:ascii="Cambria Math" w:eastAsiaTheme="minorEastAsia" w:hAnsi="Times New Roman"/>
                  <w:szCs w:val="24"/>
                </w:rPr>
                <m:t>)</m:t>
              </w:ins>
            </m:r>
          </m:sup>
        </m:sSup>
        <m:r>
          <w:ins w:id="149" w:author="Tobias Haposan" w:date="2024-12-24T20:39:00Z" w16du:dateUtc="2024-12-24T12:39:00Z">
            <w:rPr>
              <w:rFonts w:ascii="Cambria Math" w:eastAsiaTheme="minorEastAsia" w:hAnsi="Cambria Math"/>
              <w:szCs w:val="24"/>
            </w:rPr>
            <m:t>+</m:t>
          </w:ins>
        </m:r>
        <m:sSub>
          <m:sSubPr>
            <m:ctrlPr>
              <w:ins w:id="150" w:author="Tobias Haposan" w:date="2024-12-24T20:39:00Z" w16du:dateUtc="2024-12-24T12:39:00Z">
                <w:rPr>
                  <w:rFonts w:ascii="Cambria Math" w:eastAsiaTheme="minorEastAsia" w:hAnsi="Cambria Math"/>
                  <w:i/>
                  <w:szCs w:val="24"/>
                </w:rPr>
              </w:ins>
            </m:ctrlPr>
          </m:sSubPr>
          <m:e>
            <m:r>
              <w:ins w:id="151" w:author="Tobias Haposan" w:date="2024-12-24T20:39:00Z" w16du:dateUtc="2024-12-24T12:39:00Z">
                <w:rPr>
                  <w:rFonts w:ascii="Cambria Math" w:eastAsiaTheme="minorEastAsia" w:hAnsi="Cambria Math"/>
                  <w:szCs w:val="24"/>
                </w:rPr>
                <m:t>A</m:t>
              </w:ins>
            </m:r>
          </m:e>
          <m:sub>
            <m:r>
              <w:ins w:id="152" w:author="Tobias Haposan" w:date="2024-12-24T20:40:00Z" w16du:dateUtc="2024-12-24T12:40:00Z">
                <w:rPr>
                  <w:rFonts w:ascii="Cambria Math" w:eastAsiaTheme="minorEastAsia" w:hAnsi="Cambria Math"/>
                  <w:szCs w:val="24"/>
                </w:rPr>
                <m:t>3</m:t>
              </w:ins>
            </m:r>
          </m:sub>
        </m:sSub>
        <m:sSup>
          <m:sSupPr>
            <m:ctrlPr>
              <w:ins w:id="153" w:author="Tobias Haposan" w:date="2024-12-24T20:39:00Z" w16du:dateUtc="2024-12-24T12:39:00Z">
                <w:rPr>
                  <w:rFonts w:ascii="Cambria Math" w:eastAsiaTheme="minorEastAsia" w:hAnsi="Cambria Math"/>
                  <w:i/>
                  <w:szCs w:val="24"/>
                </w:rPr>
              </w:ins>
            </m:ctrlPr>
          </m:sSupPr>
          <m:e>
            <m:r>
              <w:ins w:id="154" w:author="Tobias Haposan" w:date="2024-12-24T20:39:00Z" w16du:dateUtc="2024-12-24T12:39:00Z">
                <w:rPr>
                  <w:rFonts w:ascii="Cambria Math" w:eastAsiaTheme="minorEastAsia" w:hAnsi="Cambria Math"/>
                  <w:szCs w:val="24"/>
                </w:rPr>
                <m:t>e</m:t>
              </w:ins>
            </m:r>
          </m:e>
          <m:sup>
            <m:r>
              <w:ins w:id="155" w:author="Tobias Haposan" w:date="2024-12-24T20:39:00Z" w16du:dateUtc="2024-12-24T12:39:00Z">
                <w:rPr>
                  <w:rFonts w:ascii="Cambria Math" w:eastAsiaTheme="minorEastAsia" w:hAnsi="Cambria Math"/>
                  <w:szCs w:val="24"/>
                </w:rPr>
                <m:t>(-t/</m:t>
              </w:ins>
            </m:r>
            <m:sSub>
              <m:sSubPr>
                <m:ctrlPr>
                  <w:ins w:id="156" w:author="Tobias Haposan" w:date="2024-12-24T20:39:00Z" w16du:dateUtc="2024-12-24T12:39:00Z">
                    <w:rPr>
                      <w:rFonts w:ascii="Cambria Math" w:eastAsiaTheme="minorEastAsia" w:hAnsi="Times New Roman"/>
                      <w:i/>
                      <w:iCs/>
                      <w:szCs w:val="24"/>
                    </w:rPr>
                  </w:ins>
                </m:ctrlPr>
              </m:sSubPr>
              <m:e>
                <m:r>
                  <w:ins w:id="157" w:author="Tobias Haposan" w:date="2024-12-24T20:39:00Z" w16du:dateUtc="2024-12-24T12:39:00Z">
                    <w:rPr>
                      <w:rFonts w:ascii="Cambria Math" w:eastAsiaTheme="minorEastAsia" w:hAnsi="Cambria Math"/>
                      <w:szCs w:val="24"/>
                    </w:rPr>
                    <m:t>τ</m:t>
                  </w:ins>
                </m:r>
                <m:ctrlPr>
                  <w:ins w:id="158" w:author="Tobias Haposan" w:date="2024-12-24T20:39:00Z" w16du:dateUtc="2024-12-24T12:39:00Z">
                    <w:rPr>
                      <w:rFonts w:ascii="Cambria Math" w:eastAsiaTheme="minorEastAsia" w:hAnsi="Cambria Math"/>
                      <w:i/>
                      <w:szCs w:val="24"/>
                    </w:rPr>
                  </w:ins>
                </m:ctrlPr>
              </m:e>
              <m:sub>
                <m:r>
                  <w:ins w:id="159" w:author="Tobias Haposan" w:date="2024-12-24T20:40:00Z" w16du:dateUtc="2024-12-24T12:40:00Z">
                    <w:rPr>
                      <w:rFonts w:ascii="Cambria Math" w:eastAsiaTheme="minorEastAsia" w:hAnsi="Times New Roman"/>
                      <w:szCs w:val="24"/>
                    </w:rPr>
                    <m:t>3</m:t>
                  </w:ins>
                </m:r>
              </m:sub>
            </m:sSub>
            <m:r>
              <w:ins w:id="160" w:author="Tobias Haposan" w:date="2024-12-24T20:39:00Z" w16du:dateUtc="2024-12-24T12:39:00Z">
                <w:rPr>
                  <w:rFonts w:ascii="Cambria Math" w:eastAsiaTheme="minorEastAsia" w:hAnsi="Times New Roman"/>
                  <w:szCs w:val="24"/>
                </w:rPr>
                <m:t>)</m:t>
              </w:ins>
            </m:r>
          </m:sup>
        </m:sSup>
      </m:oMath>
    </w:p>
    <w:p w14:paraId="309B3A4A" w14:textId="379FA1DA" w:rsidR="00A73AEE" w:rsidRPr="00A200ED" w:rsidRDefault="00632EA9" w:rsidP="00E04A64">
      <w:pPr>
        <w:spacing w:line="360" w:lineRule="auto"/>
        <w:rPr>
          <w:rFonts w:ascii="Times New Roman" w:hAnsi="Times New Roman"/>
          <w:szCs w:val="24"/>
        </w:rPr>
        <w:pPrChange w:id="161" w:author="Tobias Haposan" w:date="2024-12-24T20:38:00Z" w16du:dateUtc="2024-12-24T12:38:00Z">
          <w:pPr>
            <w:spacing w:line="360" w:lineRule="auto"/>
            <w:ind w:firstLine="720"/>
          </w:pPr>
        </w:pPrChange>
      </w:pPr>
      <w:r w:rsidRPr="00DB11F7">
        <w:rPr>
          <w:rFonts w:ascii="Times New Roman" w:eastAsiaTheme="minorEastAsia" w:hAnsi="Times New Roman"/>
          <w:szCs w:val="24"/>
        </w:rPr>
        <w:t xml:space="preserve">where </w:t>
      </w:r>
      <w:r w:rsidRPr="00DB11F7">
        <w:rPr>
          <w:rFonts w:ascii="Times New Roman" w:eastAsiaTheme="minorEastAsia" w:hAnsi="Times New Roman"/>
          <w:i/>
          <w:iCs/>
          <w:szCs w:val="24"/>
        </w:rPr>
        <w:t>τ</w:t>
      </w:r>
      <w:r w:rsidRPr="00DB11F7">
        <w:rPr>
          <w:rFonts w:ascii="Times New Roman" w:eastAsiaTheme="minorEastAsia" w:hAnsi="Times New Roman"/>
          <w:i/>
          <w:iCs/>
          <w:szCs w:val="24"/>
          <w:vertAlign w:val="subscript"/>
        </w:rPr>
        <w:t>1</w:t>
      </w:r>
      <w:r w:rsidRPr="00DB11F7">
        <w:rPr>
          <w:rFonts w:ascii="Times New Roman" w:eastAsiaTheme="minorEastAsia" w:hAnsi="Times New Roman"/>
          <w:i/>
          <w:iCs/>
          <w:szCs w:val="24"/>
        </w:rPr>
        <w:t>, τ</w:t>
      </w:r>
      <w:r w:rsidRPr="00DB11F7">
        <w:rPr>
          <w:rFonts w:ascii="Times New Roman" w:eastAsiaTheme="minorEastAsia" w:hAnsi="Times New Roman"/>
          <w:i/>
          <w:iCs/>
          <w:szCs w:val="24"/>
          <w:vertAlign w:val="subscript"/>
        </w:rPr>
        <w:t>2</w:t>
      </w:r>
      <w:r w:rsidRPr="00DB11F7">
        <w:rPr>
          <w:rFonts w:ascii="Times New Roman" w:eastAsiaTheme="minorEastAsia" w:hAnsi="Times New Roman"/>
          <w:i/>
          <w:iCs/>
          <w:szCs w:val="24"/>
        </w:rPr>
        <w:t xml:space="preserve">, </w:t>
      </w:r>
      <w:r w:rsidRPr="00DB11F7">
        <w:rPr>
          <w:rFonts w:ascii="Times New Roman" w:eastAsiaTheme="minorEastAsia" w:hAnsi="Times New Roman"/>
          <w:szCs w:val="24"/>
        </w:rPr>
        <w:t xml:space="preserve">and </w:t>
      </w:r>
      <w:r w:rsidRPr="00DB11F7">
        <w:rPr>
          <w:rFonts w:ascii="Times New Roman" w:eastAsiaTheme="minorEastAsia" w:hAnsi="Times New Roman"/>
          <w:i/>
          <w:iCs/>
          <w:szCs w:val="24"/>
        </w:rPr>
        <w:t>τ</w:t>
      </w:r>
      <w:r w:rsidRPr="00DB11F7">
        <w:rPr>
          <w:rFonts w:ascii="Times New Roman" w:eastAsiaTheme="minorEastAsia" w:hAnsi="Times New Roman"/>
          <w:i/>
          <w:iCs/>
          <w:szCs w:val="24"/>
          <w:vertAlign w:val="subscript"/>
        </w:rPr>
        <w:t>3</w:t>
      </w:r>
      <w:r w:rsidRPr="00DB11F7">
        <w:rPr>
          <w:rFonts w:ascii="Times New Roman" w:eastAsiaTheme="minorEastAsia" w:hAnsi="Times New Roman"/>
          <w:i/>
          <w:iCs/>
          <w:szCs w:val="24"/>
        </w:rPr>
        <w:t xml:space="preserve"> </w:t>
      </w:r>
      <w:r w:rsidRPr="00DB11F7">
        <w:rPr>
          <w:rFonts w:ascii="Times New Roman" w:eastAsiaTheme="minorEastAsia" w:hAnsi="Times New Roman"/>
          <w:szCs w:val="24"/>
        </w:rPr>
        <w:t>represent</w:t>
      </w:r>
      <w:del w:id="162" w:author="Tobias Haposan" w:date="2024-12-24T20:40:00Z" w16du:dateUtc="2024-12-24T12:40:00Z">
        <w:r w:rsidRPr="00DB11F7" w:rsidDel="00026B95">
          <w:rPr>
            <w:rFonts w:ascii="Times New Roman" w:eastAsiaTheme="minorEastAsia" w:hAnsi="Times New Roman"/>
            <w:szCs w:val="24"/>
          </w:rPr>
          <w:delText>s</w:delText>
        </w:r>
      </w:del>
      <w:r w:rsidRPr="00DB11F7">
        <w:rPr>
          <w:rFonts w:ascii="Times New Roman" w:eastAsiaTheme="minorEastAsia" w:hAnsi="Times New Roman"/>
          <w:szCs w:val="24"/>
        </w:rPr>
        <w:t xml:space="preserve"> the fast, medium, and slow decay components</w:t>
      </w:r>
      <w:ins w:id="163" w:author="Tobias Haposan" w:date="2024-12-24T20:40:00Z" w16du:dateUtc="2024-12-24T12:40:00Z">
        <w:r w:rsidR="00026B95">
          <w:rPr>
            <w:rFonts w:ascii="Times New Roman" w:eastAsiaTheme="minorEastAsia" w:hAnsi="Times New Roman"/>
            <w:szCs w:val="24"/>
          </w:rPr>
          <w:t>,</w:t>
        </w:r>
      </w:ins>
      <w:r w:rsidRPr="00DB11F7">
        <w:rPr>
          <w:rFonts w:ascii="Times New Roman" w:eastAsiaTheme="minorEastAsia" w:hAnsi="Times New Roman"/>
          <w:szCs w:val="24"/>
        </w:rPr>
        <w:t xml:space="preserve"> and A</w:t>
      </w:r>
      <w:r w:rsidRPr="00DB11F7">
        <w:rPr>
          <w:rFonts w:ascii="Times New Roman" w:eastAsiaTheme="minorEastAsia" w:hAnsi="Times New Roman"/>
          <w:szCs w:val="24"/>
          <w:vertAlign w:val="subscript"/>
        </w:rPr>
        <w:t>1</w:t>
      </w:r>
      <w:r w:rsidRPr="00DB11F7">
        <w:rPr>
          <w:rFonts w:ascii="Times New Roman" w:eastAsiaTheme="minorEastAsia" w:hAnsi="Times New Roman"/>
          <w:szCs w:val="24"/>
        </w:rPr>
        <w:t>, A</w:t>
      </w:r>
      <w:r w:rsidRPr="00DB11F7">
        <w:rPr>
          <w:rFonts w:ascii="Times New Roman" w:eastAsiaTheme="minorEastAsia" w:hAnsi="Times New Roman"/>
          <w:szCs w:val="24"/>
          <w:vertAlign w:val="subscript"/>
        </w:rPr>
        <w:t>2</w:t>
      </w:r>
      <w:r w:rsidRPr="00DB11F7">
        <w:rPr>
          <w:rFonts w:ascii="Times New Roman" w:eastAsiaTheme="minorEastAsia" w:hAnsi="Times New Roman"/>
          <w:szCs w:val="24"/>
        </w:rPr>
        <w:t xml:space="preserve"> and A</w:t>
      </w:r>
      <w:r w:rsidRPr="00DB11F7">
        <w:rPr>
          <w:rFonts w:ascii="Times New Roman" w:eastAsiaTheme="minorEastAsia" w:hAnsi="Times New Roman"/>
          <w:szCs w:val="24"/>
          <w:vertAlign w:val="subscript"/>
        </w:rPr>
        <w:t>3</w:t>
      </w:r>
      <w:r w:rsidRPr="00DB11F7">
        <w:rPr>
          <w:rFonts w:ascii="Times New Roman" w:eastAsiaTheme="minorEastAsia" w:hAnsi="Times New Roman"/>
          <w:szCs w:val="24"/>
        </w:rPr>
        <w:t xml:space="preserve"> are their respective contributions. </w:t>
      </w:r>
      <w:r w:rsidR="00BC288B" w:rsidRPr="00BC288B">
        <w:rPr>
          <w:rFonts w:ascii="Times New Roman" w:eastAsiaTheme="minorEastAsia" w:hAnsi="Times New Roman"/>
          <w:szCs w:val="24"/>
        </w:rPr>
        <w:t xml:space="preserve">The fast decay component </w:t>
      </w:r>
      <w:r w:rsidRPr="00DB11F7">
        <w:rPr>
          <w:rFonts w:ascii="Times New Roman" w:eastAsiaTheme="minorEastAsia" w:hAnsi="Times New Roman"/>
          <w:szCs w:val="24"/>
        </w:rPr>
        <w:t>(</w:t>
      </w:r>
      <w:r w:rsidRPr="00DB11F7">
        <w:rPr>
          <w:rFonts w:ascii="Times New Roman" w:eastAsiaTheme="minorEastAsia" w:hAnsi="Times New Roman"/>
          <w:i/>
          <w:iCs/>
          <w:szCs w:val="24"/>
        </w:rPr>
        <w:t>τ</w:t>
      </w:r>
      <w:r w:rsidRPr="00BC288B">
        <w:rPr>
          <w:rFonts w:ascii="Times New Roman" w:eastAsiaTheme="minorEastAsia" w:hAnsi="Times New Roman"/>
          <w:i/>
          <w:iCs/>
          <w:szCs w:val="24"/>
          <w:vertAlign w:val="subscript"/>
        </w:rPr>
        <w:t>1</w:t>
      </w:r>
      <w:r w:rsidRPr="00DB11F7">
        <w:rPr>
          <w:rFonts w:ascii="Times New Roman" w:eastAsiaTheme="minorEastAsia" w:hAnsi="Times New Roman"/>
          <w:iCs/>
          <w:szCs w:val="24"/>
        </w:rPr>
        <w:t xml:space="preserve">) </w:t>
      </w:r>
      <w:ins w:id="164" w:author="Tobias Haposan" w:date="2024-12-24T20:37:00Z" w16du:dateUtc="2024-12-24T12:37:00Z">
        <w:r w:rsidR="00E04A64">
          <w:rPr>
            <w:rFonts w:ascii="Times New Roman" w:eastAsiaTheme="minorEastAsia" w:hAnsi="Times New Roman"/>
            <w:iCs/>
            <w:szCs w:val="24"/>
          </w:rPr>
          <w:t>r</w:t>
        </w:r>
      </w:ins>
      <w:r w:rsidR="00BC288B" w:rsidRPr="00BC288B">
        <w:rPr>
          <w:rFonts w:ascii="Times New Roman" w:eastAsiaTheme="minorEastAsia" w:hAnsi="Times New Roman"/>
          <w:szCs w:val="24"/>
        </w:rPr>
        <w:t>eflects rapid electron-hole recombination (anomalous emission), the medium decay component</w:t>
      </w:r>
      <w:r w:rsidRPr="00DB11F7">
        <w:rPr>
          <w:rFonts w:ascii="Times New Roman" w:eastAsiaTheme="minorEastAsia" w:hAnsi="Times New Roman"/>
          <w:szCs w:val="24"/>
        </w:rPr>
        <w:t xml:space="preserve"> (</w:t>
      </w:r>
      <w:r w:rsidRPr="00DB11F7">
        <w:rPr>
          <w:rFonts w:ascii="Times New Roman" w:eastAsiaTheme="minorEastAsia" w:hAnsi="Times New Roman"/>
          <w:i/>
          <w:iCs/>
          <w:szCs w:val="24"/>
        </w:rPr>
        <w:t>τ</w:t>
      </w:r>
      <w:r w:rsidRPr="00DB11F7">
        <w:rPr>
          <w:rFonts w:ascii="Times New Roman" w:eastAsiaTheme="minorEastAsia" w:hAnsi="Times New Roman"/>
          <w:i/>
          <w:iCs/>
          <w:szCs w:val="24"/>
          <w:vertAlign w:val="subscript"/>
        </w:rPr>
        <w:t>2</w:t>
      </w:r>
      <w:r w:rsidRPr="00DB11F7">
        <w:rPr>
          <w:rFonts w:ascii="Times New Roman" w:eastAsiaTheme="minorEastAsia" w:hAnsi="Times New Roman"/>
          <w:szCs w:val="24"/>
        </w:rPr>
        <w:t xml:space="preserve">​) </w:t>
      </w:r>
      <w:r w:rsidR="006E1197">
        <w:rPr>
          <w:rFonts w:ascii="Times New Roman" w:eastAsiaTheme="minorEastAsia" w:hAnsi="Times New Roman"/>
          <w:szCs w:val="24"/>
        </w:rPr>
        <w:t>c</w:t>
      </w:r>
      <w:r w:rsidR="00BC288B" w:rsidRPr="00BC288B">
        <w:rPr>
          <w:rFonts w:ascii="Times New Roman" w:eastAsiaTheme="minorEastAsia" w:hAnsi="Times New Roman"/>
          <w:szCs w:val="24"/>
        </w:rPr>
        <w:t>orresponds to fast excitonic recombination, while the slow decay phase</w:t>
      </w:r>
      <w:r w:rsidRPr="00DB11F7">
        <w:rPr>
          <w:rFonts w:ascii="Times New Roman" w:eastAsiaTheme="minorEastAsia" w:hAnsi="Times New Roman"/>
          <w:szCs w:val="24"/>
        </w:rPr>
        <w:t xml:space="preserve"> (</w:t>
      </w:r>
      <w:r w:rsidRPr="00DB11F7">
        <w:rPr>
          <w:rFonts w:ascii="Times New Roman" w:eastAsiaTheme="minorEastAsia" w:hAnsi="Times New Roman"/>
          <w:i/>
          <w:iCs/>
          <w:szCs w:val="24"/>
        </w:rPr>
        <w:t>τ</w:t>
      </w:r>
      <w:r w:rsidRPr="00DB11F7">
        <w:rPr>
          <w:rFonts w:ascii="Times New Roman" w:eastAsiaTheme="minorEastAsia" w:hAnsi="Times New Roman"/>
          <w:i/>
          <w:iCs/>
          <w:szCs w:val="24"/>
          <w:vertAlign w:val="subscript"/>
        </w:rPr>
        <w:t>3</w:t>
      </w:r>
      <w:r w:rsidRPr="00DB11F7">
        <w:rPr>
          <w:rFonts w:ascii="Times New Roman" w:eastAsiaTheme="minorEastAsia" w:hAnsi="Times New Roman"/>
          <w:szCs w:val="24"/>
        </w:rPr>
        <w:t xml:space="preserve">) </w:t>
      </w:r>
      <w:r w:rsidR="00BC288B" w:rsidRPr="00BC288B">
        <w:rPr>
          <w:rFonts w:ascii="Times New Roman" w:eastAsiaTheme="minorEastAsia" w:hAnsi="Times New Roman"/>
          <w:szCs w:val="24"/>
        </w:rPr>
        <w:t>is attributed to defect-induced recombination via STEs</w:t>
      </w:r>
      <w:r w:rsidR="00601F11">
        <w:rPr>
          <w:rFonts w:ascii="Times New Roman" w:eastAsiaTheme="minorEastAsia" w:hAnsi="Times New Roman"/>
          <w:szCs w:val="24"/>
        </w:rPr>
        <w:fldChar w:fldCharType="begin"/>
      </w:r>
      <w:r w:rsidR="009D3DD5">
        <w:rPr>
          <w:rFonts w:ascii="Times New Roman" w:eastAsiaTheme="minorEastAsia" w:hAnsi="Times New Roman"/>
          <w:szCs w:val="24"/>
        </w:rPr>
        <w:instrText xml:space="preserve"> ADDIN ZOTERO_ITEM CSL_CITATION {"citationID":"TxNigEAT","properties":{"formattedCitation":"\\super 8,42,45,46\\nosupersub{}","plainCitation":"8,42,45,46","noteIndex":0},"citationItems":[{"id":263,"uris":["http://zotero.org/users/local/7BqPjDBE/items/UVAVERV8"],"itemData":{"id":263,"type":"article-journal","abstract":"Demonstration of how rational design affects self-trapped emission characteristics and scintillation properties in mechanochemically synthesised caesium copper halide perovskites.\n          , \n            \n              The recent surge of interest in low-dimensional lead-free copper halide perovskites (CHPs) has driven significant progress in optoelectronics and scintillating materials. However, the development of green-based synthetic routes for CHPs, aimed at creating fast-decaying scintillators with ultrasensitive X-ray detection, remains elusive. In this study, we utilize a mechanochemical method to obtain 1D CHP (CsCu\n              2\n              I\n              3\n              ) and 0D CHPs (Cs\n              3\n              Cu\n              2\n              X\n              5\n              (X = I, Br)) focusing on the mixing of I and Br anions with different molar ratios (I : Br = 4 : 1 and 3 : 2). CsCu\n              2\n              I\n              3\n              and Cs\n              3\n              Cu\n              2\n              I\n              5\n              exhibit a substantial large Stokes shift (SS) of 1.75 ± 0.02 eV and 1.57 ± 0.05 eV with the former displaying the absence of afterglow, whereas the latter has a deep trap of </w:instrText>
      </w:r>
      <w:r w:rsidR="009D3DD5">
        <w:rPr>
          <w:rFonts w:ascii="Cambria Math" w:eastAsiaTheme="minorEastAsia" w:hAnsi="Cambria Math" w:cs="Cambria Math"/>
          <w:szCs w:val="24"/>
        </w:rPr>
        <w:instrText>∼</w:instrText>
      </w:r>
      <w:r w:rsidR="009D3DD5">
        <w:rPr>
          <w:rFonts w:ascii="Times New Roman" w:eastAsiaTheme="minorEastAsia" w:hAnsi="Times New Roman"/>
          <w:szCs w:val="24"/>
        </w:rPr>
        <w:instrText xml:space="preserve">500 meV, complicating the scintillation mechanism and resulting in a slower decay component. The CsCu\n              2\n              I\n              3\n              scintillation decay time is primarily characterized by a fast component (\n              τ\n              1\n              ) of 9.30 ± 0.01 ns, accounting for contribution (\n              C\n              1\n              ) of 43% from the total emission. This fast decay component of </w:instrText>
      </w:r>
      <w:r w:rsidR="009D3DD5">
        <w:rPr>
          <w:rFonts w:ascii="Cambria Math" w:eastAsiaTheme="minorEastAsia" w:hAnsi="Cambria Math" w:cs="Cambria Math"/>
          <w:szCs w:val="24"/>
        </w:rPr>
        <w:instrText>∼</w:instrText>
      </w:r>
      <w:r w:rsidR="009D3DD5">
        <w:rPr>
          <w:rFonts w:ascii="Times New Roman" w:eastAsiaTheme="minorEastAsia" w:hAnsi="Times New Roman"/>
          <w:szCs w:val="24"/>
        </w:rPr>
        <w:instrText xml:space="preserve">10 ns has not been previously reported in the family of CHPs. Similarly,\n              τ\n              1\n              of 10.9 ± 0.6 ns is obtained in Cs\n              3\n              Cu\n              2\n              I\n              5\n              , but when compared to its counterpart,\n              C\n              1\n              is only 3%. Upon increasing the Br substitution in Cs\n              3\n              Cu\n              2\n              I\n              5\n              , we observe that the traps become shallower, with energies ranging from 208 ± 21 to 121 ± 18 meV, along with an appreciable trap concentration of </w:instrText>
      </w:r>
      <w:r w:rsidR="009D3DD5">
        <w:rPr>
          <w:rFonts w:ascii="Cambria Math" w:eastAsiaTheme="minorEastAsia" w:hAnsi="Cambria Math" w:cs="Cambria Math"/>
          <w:szCs w:val="24"/>
        </w:rPr>
        <w:instrText>∼</w:instrText>
      </w:r>
      <w:r w:rsidR="009D3DD5">
        <w:rPr>
          <w:rFonts w:ascii="Times New Roman" w:eastAsiaTheme="minorEastAsia" w:hAnsi="Times New Roman"/>
          <w:szCs w:val="24"/>
        </w:rPr>
        <w:instrText>10\n              4\n              . The\n              C\n              1\n              of\n              τ\n              1\n              also increases with higher Br concentration, reaching a maximum value of 29%. Unfortunately, this increased contribution in decay times is accompanied by a decrease in light yields (Cs\n              3\n              Cu\n              2\n              I\n              5\n              has 16.5 ph per keV at room temperature (RT)) as thermal quenching processes predominate throughout the entire series of CHPs at RT. Our work provides valuable insights into the tunable structure–property relationship through the I : Br composition ratio of CHPs, hence advancing scintillation performance by rational design towards timing applications.","container-title":"Journal of Materials Chemistry C","DOI":"10.1039/D3TC03977C","ISSN":"2050-7526, 2050-7534","issue":"7","journalAbbreviation":"J. Mater. Chem. C","language":"en","page":"2398-2409","source":"DOI.org (Crossref)","title":"All-inorganic copper-halide perovskites for large-Stokes shift and ten-nanosecond-emission scintillators","volume":"12","author":[{"family":"Haposan","given":"Tobias"},{"family":"Arramel","given":"Arramel"},{"family":"Maulida","given":"Pramitha Yuniar Diah"},{"family":"Hartati","given":"Sri"},{"family":"Afkauni","given":"Afif Akmal"},{"family":"Mahyuddin","given":"Muhammad Haris"},{"family":"Zhang","given":"Lei"},{"family":"Kowal","given":"Dominik"},{"family":"Witkowski","given":"Marcin Eugeniusz"},{"family":"Drozdowski","given":"Konrad Jacek"},{"family":"Makowski","given":"Michal"},{"family":"Drozdowski","given":"Winicjusz"},{"family":"Diguna","given":"Lina Jaya"},{"family":"Birowosuto","given":"Muhammad Danang"}],"issued":{"date-parts":[["2024"]]}}},{"id":295,"uris":["http://zotero.org/users/local/7BqPjDBE/items/XHVQSLNS"],"itemData":{"id":295,"type":"article-journal","abstract":"Metal halide perovskites have aroused extensive attention due to their excellent photoelectric properties. But the toxicity and instability of lead-based perovskite restrict their development severely. Recently, lead-free Cu-based perovskites have emerged as promising environmental friendly photoelectric materials on account of their low toxicity and equally excellent properties. Here, we report the highly uniform lead-free Cs3Cu2I5 perovskite films with the long-term air-stability prepared by using methyl acetate as anti-solvent during the fabrication. The crystal structure, surface morphology, bandgap, and optical property of the Cs3Cu2I5 perovskite films are investigated. Even though the Cs3Cu2I5 perovskite films prepared with or without anti-solvent demonstrate the same crystal structure of the orthorhombic phase, by the anti-solvent approach, Cs3Cu2I5 perovskite films exhibit an enhanced photoluminescence quantum efficiency (PLQY) from ~62% to ~76.0% and have a relatively smaller surface roughness ~17.5 nm. Most importantly, Cs3Cu2I5 perovskite films exhibited long-term air-stability, and the PLQY could still reach 76.3% after storing for several months under an ambient atmosphere. All the results demonstrate the quality and the PLQY of Cs3Cu2I5 perovskite films could be effectively improved by the anti-solvent assisted crystallization strategy, showing potential applications in the fabrication of photoelectric devices based on lead-free perovskites.","container-title":"Journal of Luminescence","DOI":"10.1016/j.jlumin.2020.117178","ISSN":"00222313","journalAbbreviation":"Journal of Luminescence","language":"en","page":"117178","source":"DOI.org (Crossref)","title":"Green anti-solvent assisted crystallization strategy for air-stable uniform Cs3Cu2I5 perovskite films with highly efficient blue photoluminescence","volume":"223","author":[{"family":"Zeng","given":"Fanju"},{"family":"Guo","given":"Yuanyang"},{"family":"Hu","given":"Wei"},{"family":"Tan","given":"Yongqian"},{"family":"Zhang","given":"Xiaomei"},{"family":"Yang","given":"Jie"},{"family":"Lin","given":"Qiqi"},{"family":"Peng","given":"Yao"},{"family":"Tang","given":"Xiaosheng"},{"family":"Liu","given":"Zhengzheng"},{"family":"Yao","given":"Zhiqiang"},{"family":"Du","given":"Juan"}],"issued":{"date-parts":[["2020",7]]}}},{"id":427,"uris":["http://zotero.org/users/local/7BqPjDBE/items/4RPBPV3F"],"itemData":{"id":427,"type":"article-journal","abstract":"Trends in scintillators that are used in many applications, such as medical imaging, security, oil-logging, high energy physics and non-destructive inspections are reviewed. First, we address traditional inorganic and organic scintillators with respect of limitation in the scintillation light yields and lifetimes. The combination of high–light yield and fast response can be found in Ce3+, Pr3+ and Nd3+ lanthanide-doped scintillators while the maximum light yield conversion of 100,000 photons/MeV can be found in Eu3+ doped SrI2. However, the fabrication of those lanthanide-doped scintillators is inefficient and expensive as it requires high-temperature furnaces. A self-grown single crystal using solution processes is already introduced in perovskite photovoltaic technology and it can be the key for low-cost scintillators. A novel class of materials in scintillation includes lead halide perovskites. These materials were explored decades ago due to the large X-ray absorption cross section. However, lately lead halide perovskites have become a focus of interest due to recently reported very high photoluminescence quantum yield and light yield conversion at low temperatures. In principle, 150,000–300,000 photons/MeV light yields can be proportional to the small energy bandgap of these materials, which is below 2 eV. Finally, we discuss the extraction efficiency improvements through the fabrication of the nanostructure in scintillators, which can be implemented in perovskite materials. The recent technology involving quantum dots and nanocrystals may also improve light conversion in perovskite scintillators.","container-title":"Crystals","DOI":"10.3390/cryst9020088","ISSN":"2073-4352","issue":"2","journalAbbreviation":"Crystals","language":"en","license":"https://creativecommons.org/licenses/by/4.0/","page":"88","source":"DOI.org (Crossref)","title":"Inorganic, Organic, and Perovskite Halides with Nanotechnology for High–Light Yield X- and γ-ray Scintillators","volume":"9","author":[{"family":"Maddalena","given":"Francesco"},{"family":"Tjahjana","given":"Liliana"},{"family":"Xie","given":"Aozhen"},{"literal":"Arramel"},{"family":"Zeng","given":"Shuwen"},{"family":"Wang","given":"Hong"},{"family":"Coquet","given":"Philippe"},{"family":"Drozdowski","given":"Winicjusz"},{"family":"Dujardin","given":"Christophe"},{"family":"Dang","given":"Cuong"},{"family":"Birowosuto","given":"Muhammad"}],"issued":{"date-parts":[["2019",2,8]]}}},{"id":425,"uris":["http://zotero.org/users/local/7BqPjDBE/items/EBLKPHDU"],"itemData":{"id":425,"type":"article-journal","abstract":"To date, inorganic halide perovskite nanocrystals show promising contributions in emerging luminescent materials due to their high tolerance to defects. In particular, the development of cesium lead iodide (CsPbI3) has shown its efficiency for lightharvesting properties. However, further implementation is hindered due to the toxicity of the lead content. Therefore, in this study, we introduced Cu atoms to partially substitute Pb atoms (5% Cu) in the CsPbI3 lattice as a solution to reduce the Pb toxicity. Partial substitution of Pb with Cu atoms in CsPbI3 host lattice increases the Stokes shift (</w:instrText>
      </w:r>
      <w:r w:rsidR="009D3DD5">
        <w:rPr>
          <w:rFonts w:ascii="Cambria Math" w:eastAsiaTheme="minorEastAsia" w:hAnsi="Cambria Math" w:cs="Cambria Math"/>
          <w:szCs w:val="24"/>
        </w:rPr>
        <w:instrText>∼</w:instrText>
      </w:r>
      <w:r w:rsidR="009D3DD5">
        <w:rPr>
          <w:rFonts w:ascii="Times New Roman" w:eastAsiaTheme="minorEastAsia" w:hAnsi="Times New Roman"/>
          <w:szCs w:val="24"/>
        </w:rPr>
        <w:instrText xml:space="preserve">67 nm) compared to pristine CsPbI3, thereby preventing the undesired self-absorption. An outcome is focused on the champion of a fast component (τ1) decay time of </w:instrText>
      </w:r>
      <w:r w:rsidR="009D3DD5">
        <w:rPr>
          <w:rFonts w:ascii="Cambria Math" w:eastAsiaTheme="minorEastAsia" w:hAnsi="Cambria Math" w:cs="Cambria Math"/>
          <w:szCs w:val="24"/>
        </w:rPr>
        <w:instrText>∼</w:instrText>
      </w:r>
      <w:r w:rsidR="009D3DD5">
        <w:rPr>
          <w:rFonts w:ascii="Times New Roman" w:eastAsiaTheme="minorEastAsia" w:hAnsi="Times New Roman"/>
          <w:szCs w:val="24"/>
        </w:rPr>
        <w:instrText xml:space="preserve">0.6 ns. Temperature-dependent radioluminescence outlines an incremental change in the emission intensity marginally centered at 713 ± 16 nm, which indicates that Cu-doped CsPbI3 is not greatly affected by temperature. In addition, we report that the light yield pristine CsPbI3 after doping is increased to 3.0 ± 0.8 photons/keV. Our work provides physical insights into a tunable scintillation property using transition metal doping toward lead-free-based scintillating perovskites.","container-title":"The Journal of Physical Chemistry C","DOI":"10.1021/acs.jpcc.4c07165","ISSN":"1932-7447, 1932-7455","issue":"47","journalAbbreviation":"J. Phys. Chem. C","language":"en","license":"https://doi.org/10.15223/policy-029","page":"20324-20332","source":"DOI.org (Crossref)","title":"Cation Engineering of Cu-Doped CsPbI&lt;sub&gt;3&lt;/sub&gt; : Lead Substitution and Dimensional Reduction for Improved Scintillation Performance","title-short":"Cation Engineering of Cu-Doped CsPbI&lt;sub&gt;3&lt;/sub&gt;","volume":"128","author":[{"family":"Sidiq","given":"David Hadid"},{"family":"Mahato","given":"Somnath"},{"family":"Haposan","given":"Tobias"},{"family":"Makowski","given":"Michal"},{"family":"Kowal","given":"Dominik"},{"family":"Witkowski","given":"Marcin Eugeniusz"},{"family":"Drozdowski","given":"Winicjusz"},{"literal":"Arramel"},{"family":"Birowosuto","given":"Muhammad Danang"}],"issued":{"date-parts":[["2024",11,28]]}}}],"schema":"https://github.com/citation-style-language/schema/raw/master/csl-citation.json"} </w:instrText>
      </w:r>
      <w:r w:rsidR="00601F11">
        <w:rPr>
          <w:rFonts w:ascii="Times New Roman" w:eastAsiaTheme="minorEastAsia" w:hAnsi="Times New Roman"/>
          <w:szCs w:val="24"/>
        </w:rPr>
        <w:fldChar w:fldCharType="separate"/>
      </w:r>
      <w:r w:rsidR="009D3DD5" w:rsidRPr="009D3DD5">
        <w:rPr>
          <w:rFonts w:ascii="Times New Roman" w:hAnsi="Times New Roman"/>
          <w:vertAlign w:val="superscript"/>
        </w:rPr>
        <w:t>8,42,45,46</w:t>
      </w:r>
      <w:r w:rsidR="00601F11">
        <w:rPr>
          <w:rFonts w:ascii="Times New Roman" w:eastAsiaTheme="minorEastAsia" w:hAnsi="Times New Roman"/>
          <w:szCs w:val="24"/>
        </w:rPr>
        <w:fldChar w:fldCharType="end"/>
      </w:r>
      <w:r w:rsidRPr="00DB11F7">
        <w:rPr>
          <w:rFonts w:ascii="Times New Roman" w:eastAsiaTheme="minorEastAsia" w:hAnsi="Times New Roman"/>
          <w:szCs w:val="24"/>
        </w:rPr>
        <w:t xml:space="preserve">. </w:t>
      </w:r>
      <w:r w:rsidR="00601F11" w:rsidRPr="00601F11">
        <w:rPr>
          <w:rFonts w:ascii="Times New Roman" w:eastAsiaTheme="minorEastAsia" w:hAnsi="Times New Roman"/>
          <w:szCs w:val="24"/>
        </w:rPr>
        <w:t xml:space="preserve">PL decay profiles were measured under 450 nm emission for all materials and at 600 nm for </w:t>
      </w:r>
      <w:r w:rsidR="00A0191A">
        <w:rPr>
          <w:rFonts w:ascii="Times New Roman" w:hAnsi="Times New Roman"/>
          <w:szCs w:val="24"/>
        </w:rPr>
        <w:t>CsCu</w:t>
      </w:r>
      <w:r w:rsidR="00A0191A">
        <w:rPr>
          <w:rFonts w:ascii="Times New Roman" w:hAnsi="Times New Roman"/>
          <w:szCs w:val="24"/>
          <w:vertAlign w:val="subscript"/>
        </w:rPr>
        <w:t>2</w:t>
      </w:r>
      <w:r w:rsidR="00A0191A">
        <w:rPr>
          <w:rFonts w:ascii="Times New Roman" w:hAnsi="Times New Roman"/>
          <w:szCs w:val="24"/>
        </w:rPr>
        <w:t>I</w:t>
      </w:r>
      <w:r w:rsidR="00A0191A">
        <w:rPr>
          <w:rFonts w:ascii="Times New Roman" w:hAnsi="Times New Roman"/>
          <w:szCs w:val="24"/>
          <w:vertAlign w:val="subscript"/>
        </w:rPr>
        <w:t>3</w:t>
      </w:r>
      <w:r w:rsidR="00A0191A">
        <w:rPr>
          <w:rFonts w:ascii="Times New Roman" w:hAnsi="Times New Roman"/>
          <w:szCs w:val="24"/>
        </w:rPr>
        <w:t>-PS</w:t>
      </w:r>
      <w:r w:rsidR="00A0191A" w:rsidRPr="00601F11">
        <w:rPr>
          <w:rFonts w:ascii="Times New Roman" w:eastAsiaTheme="minorEastAsia" w:hAnsi="Times New Roman"/>
          <w:szCs w:val="24"/>
        </w:rPr>
        <w:t xml:space="preserve"> </w:t>
      </w:r>
      <w:r w:rsidR="00601F11" w:rsidRPr="00601F11">
        <w:rPr>
          <w:rFonts w:ascii="Times New Roman" w:eastAsiaTheme="minorEastAsia" w:hAnsi="Times New Roman"/>
          <w:szCs w:val="24"/>
        </w:rPr>
        <w:t xml:space="preserve">nanofibers, as </w:t>
      </w:r>
      <w:r w:rsidR="00601F11">
        <w:rPr>
          <w:rFonts w:ascii="Times New Roman" w:eastAsiaTheme="minorEastAsia" w:hAnsi="Times New Roman"/>
          <w:szCs w:val="24"/>
        </w:rPr>
        <w:t xml:space="preserve">the </w:t>
      </w:r>
      <w:r w:rsidR="00A0191A">
        <w:rPr>
          <w:rFonts w:ascii="Times New Roman" w:hAnsi="Times New Roman"/>
          <w:szCs w:val="24"/>
        </w:rPr>
        <w:t>CsCu</w:t>
      </w:r>
      <w:r w:rsidR="00A0191A">
        <w:rPr>
          <w:rFonts w:ascii="Times New Roman" w:hAnsi="Times New Roman"/>
          <w:szCs w:val="24"/>
          <w:vertAlign w:val="subscript"/>
        </w:rPr>
        <w:t>2</w:t>
      </w:r>
      <w:r w:rsidR="00A0191A">
        <w:rPr>
          <w:rFonts w:ascii="Times New Roman" w:hAnsi="Times New Roman"/>
          <w:szCs w:val="24"/>
        </w:rPr>
        <w:t>I</w:t>
      </w:r>
      <w:r w:rsidR="00A0191A">
        <w:rPr>
          <w:rFonts w:ascii="Times New Roman" w:hAnsi="Times New Roman"/>
          <w:szCs w:val="24"/>
          <w:vertAlign w:val="subscript"/>
        </w:rPr>
        <w:t>3</w:t>
      </w:r>
      <w:r w:rsidR="00A0191A">
        <w:rPr>
          <w:rFonts w:ascii="Times New Roman" w:hAnsi="Times New Roman"/>
          <w:szCs w:val="24"/>
        </w:rPr>
        <w:t>-PS</w:t>
      </w:r>
      <w:r w:rsidR="00A0191A" w:rsidRPr="00601F11">
        <w:rPr>
          <w:rFonts w:ascii="Times New Roman" w:eastAsiaTheme="minorEastAsia" w:hAnsi="Times New Roman"/>
          <w:szCs w:val="24"/>
        </w:rPr>
        <w:t xml:space="preserve"> </w:t>
      </w:r>
      <w:r w:rsidR="00601F11" w:rsidRPr="00601F11">
        <w:rPr>
          <w:rFonts w:ascii="Times New Roman" w:eastAsiaTheme="minorEastAsia" w:hAnsi="Times New Roman"/>
          <w:szCs w:val="24"/>
        </w:rPr>
        <w:t>nanofibers PL spectra exhibited two distinct emission peaks, as summarized in Table 3.</w:t>
      </w:r>
      <w:r w:rsidR="006E1197">
        <w:rPr>
          <w:rFonts w:ascii="Times New Roman" w:eastAsiaTheme="minorEastAsia" w:hAnsi="Times New Roman"/>
          <w:szCs w:val="24"/>
        </w:rPr>
        <w:t xml:space="preserve"> </w:t>
      </w:r>
      <w:r w:rsidR="0033493B" w:rsidRPr="0033493B">
        <w:rPr>
          <w:rFonts w:ascii="Times New Roman" w:eastAsiaTheme="minorEastAsia" w:hAnsi="Times New Roman"/>
          <w:szCs w:val="24"/>
        </w:rPr>
        <w:t xml:space="preserve">Under the same emission wavelength (450 nm), </w:t>
      </w:r>
      <w:r w:rsidR="00A0191A">
        <w:rPr>
          <w:rFonts w:ascii="Times New Roman" w:hAnsi="Times New Roman"/>
          <w:szCs w:val="24"/>
        </w:rPr>
        <w:t>CsCu</w:t>
      </w:r>
      <w:r w:rsidR="00A0191A">
        <w:rPr>
          <w:rFonts w:ascii="Times New Roman" w:hAnsi="Times New Roman"/>
          <w:szCs w:val="24"/>
          <w:vertAlign w:val="subscript"/>
        </w:rPr>
        <w:t>2</w:t>
      </w:r>
      <w:r w:rsidR="00A0191A">
        <w:rPr>
          <w:rFonts w:ascii="Times New Roman" w:hAnsi="Times New Roman"/>
          <w:szCs w:val="24"/>
        </w:rPr>
        <w:t>I</w:t>
      </w:r>
      <w:r w:rsidR="00A0191A">
        <w:rPr>
          <w:rFonts w:ascii="Times New Roman" w:hAnsi="Times New Roman"/>
          <w:szCs w:val="24"/>
          <w:vertAlign w:val="subscript"/>
        </w:rPr>
        <w:t>3</w:t>
      </w:r>
      <w:r w:rsidR="00A0191A">
        <w:rPr>
          <w:rFonts w:ascii="Times New Roman" w:hAnsi="Times New Roman"/>
          <w:szCs w:val="24"/>
        </w:rPr>
        <w:t>-PS</w:t>
      </w:r>
      <w:r w:rsidR="00F87AC2">
        <w:rPr>
          <w:rFonts w:ascii="Times New Roman" w:eastAsiaTheme="minorEastAsia" w:hAnsi="Times New Roman"/>
          <w:szCs w:val="24"/>
        </w:rPr>
        <w:t xml:space="preserve"> </w:t>
      </w:r>
      <w:r w:rsidR="0033493B" w:rsidRPr="0033493B">
        <w:rPr>
          <w:rFonts w:ascii="Times New Roman" w:eastAsiaTheme="minorEastAsia" w:hAnsi="Times New Roman"/>
          <w:szCs w:val="24"/>
        </w:rPr>
        <w:t xml:space="preserve">exhibited shorter PL lifetimes </w:t>
      </w:r>
      <w:del w:id="165" w:author="Tobias Haposan" w:date="2024-12-24T20:42:00Z" w16du:dateUtc="2024-12-24T12:42:00Z">
        <w:r w:rsidR="0033493B" w:rsidRPr="0033493B" w:rsidDel="00026B95">
          <w:rPr>
            <w:rFonts w:ascii="Times New Roman" w:eastAsiaTheme="minorEastAsia" w:hAnsi="Times New Roman"/>
            <w:szCs w:val="24"/>
          </w:rPr>
          <w:delText>compared to</w:delText>
        </w:r>
      </w:del>
      <w:ins w:id="166" w:author="Tobias Haposan" w:date="2024-12-24T20:42:00Z" w16du:dateUtc="2024-12-24T12:42:00Z">
        <w:r w:rsidR="00026B95">
          <w:rPr>
            <w:rFonts w:ascii="Times New Roman" w:eastAsiaTheme="minorEastAsia" w:hAnsi="Times New Roman"/>
            <w:szCs w:val="24"/>
          </w:rPr>
          <w:t>than</w:t>
        </w:r>
      </w:ins>
      <w:r w:rsidR="0033493B" w:rsidRPr="0033493B">
        <w:rPr>
          <w:rFonts w:ascii="Times New Roman" w:eastAsiaTheme="minorEastAsia" w:hAnsi="Times New Roman"/>
          <w:szCs w:val="24"/>
        </w:rPr>
        <w:t xml:space="preserve"> </w:t>
      </w:r>
      <w:r w:rsidR="00FE48E2" w:rsidRPr="0033493B">
        <w:rPr>
          <w:rFonts w:ascii="Times New Roman" w:eastAsiaTheme="minorEastAsia" w:hAnsi="Times New Roman"/>
          <w:szCs w:val="24"/>
        </w:rPr>
        <w:t>Cs</w:t>
      </w:r>
      <w:r w:rsidR="00FE48E2" w:rsidRPr="00FE48E2">
        <w:rPr>
          <w:rFonts w:ascii="Times New Roman" w:eastAsiaTheme="minorEastAsia" w:hAnsi="Times New Roman"/>
          <w:szCs w:val="24"/>
          <w:vertAlign w:val="subscript"/>
        </w:rPr>
        <w:t>3</w:t>
      </w:r>
      <w:r w:rsidR="00FE48E2" w:rsidRPr="0033493B">
        <w:rPr>
          <w:rFonts w:ascii="Times New Roman" w:eastAsiaTheme="minorEastAsia" w:hAnsi="Times New Roman"/>
          <w:szCs w:val="24"/>
        </w:rPr>
        <w:t>Cu</w:t>
      </w:r>
      <w:r w:rsidR="00FE48E2" w:rsidRPr="00FE48E2">
        <w:rPr>
          <w:rFonts w:ascii="Times New Roman" w:eastAsiaTheme="minorEastAsia" w:hAnsi="Times New Roman"/>
          <w:szCs w:val="24"/>
          <w:vertAlign w:val="subscript"/>
        </w:rPr>
        <w:t>2</w:t>
      </w:r>
      <w:r w:rsidR="00FE48E2" w:rsidRPr="0033493B">
        <w:rPr>
          <w:rFonts w:ascii="Times New Roman" w:eastAsiaTheme="minorEastAsia" w:hAnsi="Times New Roman"/>
          <w:szCs w:val="24"/>
        </w:rPr>
        <w:t>I</w:t>
      </w:r>
      <w:r w:rsidR="00FE48E2" w:rsidRPr="00FE48E2">
        <w:rPr>
          <w:rFonts w:ascii="Times New Roman" w:eastAsiaTheme="minorEastAsia" w:hAnsi="Times New Roman"/>
          <w:szCs w:val="24"/>
          <w:vertAlign w:val="subscript"/>
        </w:rPr>
        <w:t>5</w:t>
      </w:r>
      <w:r w:rsidR="00A0191A">
        <w:rPr>
          <w:rFonts w:ascii="Times New Roman" w:eastAsiaTheme="minorEastAsia" w:hAnsi="Times New Roman"/>
          <w:szCs w:val="24"/>
        </w:rPr>
        <w:t>-</w:t>
      </w:r>
      <w:r w:rsidR="00FE48E2" w:rsidRPr="0033493B">
        <w:rPr>
          <w:rFonts w:ascii="Times New Roman" w:eastAsiaTheme="minorEastAsia" w:hAnsi="Times New Roman"/>
          <w:szCs w:val="24"/>
        </w:rPr>
        <w:t>PS</w:t>
      </w:r>
      <w:r w:rsidR="0033493B" w:rsidRPr="0033493B">
        <w:rPr>
          <w:rFonts w:ascii="Times New Roman" w:eastAsiaTheme="minorEastAsia" w:hAnsi="Times New Roman"/>
          <w:szCs w:val="24"/>
        </w:rPr>
        <w:t>. The longer PL lifetimes observed in</w:t>
      </w:r>
      <w:r w:rsidR="00282268" w:rsidRPr="00282268">
        <w:rPr>
          <w:rFonts w:ascii="Times New Roman" w:hAnsi="Times New Roman"/>
          <w:szCs w:val="24"/>
        </w:rPr>
        <w:t xml:space="preserve">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282268" w:rsidRPr="0033493B">
        <w:rPr>
          <w:rFonts w:ascii="Times New Roman" w:eastAsiaTheme="minorEastAsia" w:hAnsi="Times New Roman"/>
          <w:szCs w:val="24"/>
        </w:rPr>
        <w:t xml:space="preserve"> </w:t>
      </w:r>
      <w:r w:rsidR="0033493B" w:rsidRPr="0033493B">
        <w:rPr>
          <w:rFonts w:ascii="Times New Roman" w:eastAsiaTheme="minorEastAsia" w:hAnsi="Times New Roman"/>
          <w:szCs w:val="24"/>
        </w:rPr>
        <w:t xml:space="preserve">are attributed to their more isolated copper centers within the </w:t>
      </w:r>
      <w:r w:rsidR="00FE48E2" w:rsidRPr="0033493B">
        <w:rPr>
          <w:rFonts w:ascii="Times New Roman" w:eastAsiaTheme="minorEastAsia" w:hAnsi="Times New Roman"/>
          <w:szCs w:val="24"/>
        </w:rPr>
        <w:t>Cs</w:t>
      </w:r>
      <w:r w:rsidR="00FE48E2" w:rsidRPr="00FE48E2">
        <w:rPr>
          <w:rFonts w:ascii="Times New Roman" w:eastAsiaTheme="minorEastAsia" w:hAnsi="Times New Roman"/>
          <w:szCs w:val="24"/>
          <w:vertAlign w:val="subscript"/>
        </w:rPr>
        <w:t>3</w:t>
      </w:r>
      <w:r w:rsidR="00FE48E2" w:rsidRPr="0033493B">
        <w:rPr>
          <w:rFonts w:ascii="Times New Roman" w:eastAsiaTheme="minorEastAsia" w:hAnsi="Times New Roman"/>
          <w:szCs w:val="24"/>
        </w:rPr>
        <w:t>Cu</w:t>
      </w:r>
      <w:r w:rsidR="00FE48E2" w:rsidRPr="00FE48E2">
        <w:rPr>
          <w:rFonts w:ascii="Times New Roman" w:eastAsiaTheme="minorEastAsia" w:hAnsi="Times New Roman"/>
          <w:szCs w:val="24"/>
          <w:vertAlign w:val="subscript"/>
        </w:rPr>
        <w:t>2</w:t>
      </w:r>
      <w:r w:rsidR="00FE48E2" w:rsidRPr="0033493B">
        <w:rPr>
          <w:rFonts w:ascii="Times New Roman" w:eastAsiaTheme="minorEastAsia" w:hAnsi="Times New Roman"/>
          <w:szCs w:val="24"/>
        </w:rPr>
        <w:t>I</w:t>
      </w:r>
      <w:r w:rsidR="00FE48E2" w:rsidRPr="00FE48E2">
        <w:rPr>
          <w:rFonts w:ascii="Times New Roman" w:eastAsiaTheme="minorEastAsia" w:hAnsi="Times New Roman"/>
          <w:szCs w:val="24"/>
          <w:vertAlign w:val="subscript"/>
        </w:rPr>
        <w:t>5</w:t>
      </w:r>
      <w:r w:rsidR="00FE48E2" w:rsidRPr="0033493B">
        <w:rPr>
          <w:rFonts w:ascii="Times New Roman" w:eastAsiaTheme="minorEastAsia" w:hAnsi="Times New Roman"/>
          <w:szCs w:val="24"/>
        </w:rPr>
        <w:t xml:space="preserve"> </w:t>
      </w:r>
      <w:r w:rsidR="0033493B" w:rsidRPr="0033493B">
        <w:rPr>
          <w:rFonts w:ascii="Times New Roman" w:eastAsiaTheme="minorEastAsia" w:hAnsi="Times New Roman"/>
          <w:szCs w:val="24"/>
        </w:rPr>
        <w:t xml:space="preserve">structure, which are fully separated from Cs⁺ ions. This structural characteristic causes electrons and holes in </w:t>
      </w:r>
      <w:r w:rsidR="00FE48E2" w:rsidRPr="0033493B">
        <w:rPr>
          <w:rFonts w:ascii="Times New Roman" w:eastAsiaTheme="minorEastAsia" w:hAnsi="Times New Roman"/>
          <w:szCs w:val="24"/>
        </w:rPr>
        <w:t>Cs</w:t>
      </w:r>
      <w:r w:rsidR="00FE48E2" w:rsidRPr="00FE48E2">
        <w:rPr>
          <w:rFonts w:ascii="Times New Roman" w:eastAsiaTheme="minorEastAsia" w:hAnsi="Times New Roman"/>
          <w:szCs w:val="24"/>
          <w:vertAlign w:val="subscript"/>
        </w:rPr>
        <w:t>3</w:t>
      </w:r>
      <w:r w:rsidR="00FE48E2" w:rsidRPr="0033493B">
        <w:rPr>
          <w:rFonts w:ascii="Times New Roman" w:eastAsiaTheme="minorEastAsia" w:hAnsi="Times New Roman"/>
          <w:szCs w:val="24"/>
        </w:rPr>
        <w:t>Cu</w:t>
      </w:r>
      <w:r w:rsidR="00FE48E2" w:rsidRPr="00FE48E2">
        <w:rPr>
          <w:rFonts w:ascii="Times New Roman" w:eastAsiaTheme="minorEastAsia" w:hAnsi="Times New Roman"/>
          <w:szCs w:val="24"/>
          <w:vertAlign w:val="subscript"/>
        </w:rPr>
        <w:t>2</w:t>
      </w:r>
      <w:r w:rsidR="00FE48E2" w:rsidRPr="0033493B">
        <w:rPr>
          <w:rFonts w:ascii="Times New Roman" w:eastAsiaTheme="minorEastAsia" w:hAnsi="Times New Roman"/>
          <w:szCs w:val="24"/>
        </w:rPr>
        <w:t>I</w:t>
      </w:r>
      <w:r w:rsidR="00FE48E2" w:rsidRPr="00FE48E2">
        <w:rPr>
          <w:rFonts w:ascii="Times New Roman" w:eastAsiaTheme="minorEastAsia" w:hAnsi="Times New Roman"/>
          <w:szCs w:val="24"/>
          <w:vertAlign w:val="subscript"/>
        </w:rPr>
        <w:t>5</w:t>
      </w:r>
      <w:r w:rsidR="00FE48E2" w:rsidRPr="0033493B">
        <w:rPr>
          <w:rFonts w:ascii="Times New Roman" w:eastAsiaTheme="minorEastAsia" w:hAnsi="Times New Roman"/>
          <w:szCs w:val="24"/>
        </w:rPr>
        <w:t xml:space="preserve"> </w:t>
      </w:r>
      <w:r w:rsidR="0033493B" w:rsidRPr="0033493B">
        <w:rPr>
          <w:rFonts w:ascii="Times New Roman" w:eastAsiaTheme="minorEastAsia" w:hAnsi="Times New Roman"/>
          <w:szCs w:val="24"/>
        </w:rPr>
        <w:t xml:space="preserve">to take longer to recombine, resulting in extended PL lifetimes. Furthermore, when comparing the PL lifetimes of </w:t>
      </w:r>
      <w:r w:rsidR="00A0191A">
        <w:rPr>
          <w:rFonts w:ascii="Times New Roman" w:hAnsi="Times New Roman"/>
          <w:szCs w:val="24"/>
        </w:rPr>
        <w:t>CsCu</w:t>
      </w:r>
      <w:r w:rsidR="00A0191A">
        <w:rPr>
          <w:rFonts w:ascii="Times New Roman" w:hAnsi="Times New Roman"/>
          <w:szCs w:val="24"/>
          <w:vertAlign w:val="subscript"/>
        </w:rPr>
        <w:t>2</w:t>
      </w:r>
      <w:r w:rsidR="00A0191A">
        <w:rPr>
          <w:rFonts w:ascii="Times New Roman" w:hAnsi="Times New Roman"/>
          <w:szCs w:val="24"/>
        </w:rPr>
        <w:t>I</w:t>
      </w:r>
      <w:r w:rsidR="00A0191A">
        <w:rPr>
          <w:rFonts w:ascii="Times New Roman" w:hAnsi="Times New Roman"/>
          <w:szCs w:val="24"/>
          <w:vertAlign w:val="subscript"/>
        </w:rPr>
        <w:t>3</w:t>
      </w:r>
      <w:r w:rsidR="00A0191A">
        <w:rPr>
          <w:rFonts w:ascii="Times New Roman" w:hAnsi="Times New Roman"/>
          <w:szCs w:val="24"/>
        </w:rPr>
        <w:t>-PS</w:t>
      </w:r>
      <w:r w:rsidR="00F87AC2">
        <w:rPr>
          <w:rFonts w:ascii="Times New Roman" w:eastAsiaTheme="minorEastAsia" w:hAnsi="Times New Roman"/>
          <w:szCs w:val="24"/>
        </w:rPr>
        <w:t xml:space="preserve"> </w:t>
      </w:r>
      <w:r w:rsidR="0033493B" w:rsidRPr="0033493B">
        <w:rPr>
          <w:rFonts w:ascii="Times New Roman" w:eastAsiaTheme="minorEastAsia" w:hAnsi="Times New Roman"/>
          <w:szCs w:val="24"/>
        </w:rPr>
        <w:t xml:space="preserve">measured at 600 nm, they were also shorter than those of </w:t>
      </w:r>
      <w:r w:rsidR="00A0191A">
        <w:rPr>
          <w:rFonts w:ascii="Times New Roman" w:hAnsi="Times New Roman"/>
          <w:szCs w:val="24"/>
        </w:rPr>
        <w:t>Cs</w:t>
      </w:r>
      <w:r w:rsidR="00A0191A" w:rsidRPr="00A0191A">
        <w:rPr>
          <w:rFonts w:ascii="Times New Roman" w:hAnsi="Times New Roman"/>
          <w:szCs w:val="24"/>
          <w:vertAlign w:val="subscript"/>
        </w:rPr>
        <w:t>3</w:t>
      </w:r>
      <w:r w:rsidR="00A0191A">
        <w:rPr>
          <w:rFonts w:ascii="Times New Roman" w:hAnsi="Times New Roman"/>
          <w:szCs w:val="24"/>
        </w:rPr>
        <w:t>Cu</w:t>
      </w:r>
      <w:r w:rsidR="00A0191A">
        <w:rPr>
          <w:rFonts w:ascii="Times New Roman" w:hAnsi="Times New Roman"/>
          <w:szCs w:val="24"/>
          <w:vertAlign w:val="subscript"/>
        </w:rPr>
        <w:t>2</w:t>
      </w:r>
      <w:r w:rsidR="00A0191A">
        <w:rPr>
          <w:rFonts w:ascii="Times New Roman" w:hAnsi="Times New Roman"/>
          <w:szCs w:val="24"/>
        </w:rPr>
        <w:t>I</w:t>
      </w:r>
      <w:r w:rsidR="00A0191A">
        <w:rPr>
          <w:rFonts w:ascii="Times New Roman" w:hAnsi="Times New Roman"/>
          <w:szCs w:val="24"/>
          <w:vertAlign w:val="subscript"/>
        </w:rPr>
        <w:t>5</w:t>
      </w:r>
      <w:r w:rsidR="00A0191A">
        <w:rPr>
          <w:rFonts w:ascii="Times New Roman" w:hAnsi="Times New Roman"/>
          <w:szCs w:val="24"/>
        </w:rPr>
        <w:t>-PS</w:t>
      </w:r>
      <w:r w:rsidR="0033493B" w:rsidRPr="0033493B">
        <w:rPr>
          <w:rFonts w:ascii="Times New Roman" w:eastAsiaTheme="minorEastAsia" w:hAnsi="Times New Roman"/>
          <w:szCs w:val="24"/>
        </w:rPr>
        <w:t xml:space="preserve">. However, for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eastAsiaTheme="minorEastAsia" w:hAnsi="Times New Roman"/>
          <w:szCs w:val="24"/>
        </w:rPr>
        <w:t xml:space="preserve"> </w:t>
      </w:r>
      <w:r w:rsidR="0033493B" w:rsidRPr="0033493B">
        <w:rPr>
          <w:rFonts w:ascii="Times New Roman" w:eastAsiaTheme="minorEastAsia" w:hAnsi="Times New Roman"/>
          <w:szCs w:val="24"/>
        </w:rPr>
        <w:t>with a PS concentration of 25%, slightly shorter PL</w:t>
      </w:r>
      <w:r w:rsidR="00FE48E2">
        <w:rPr>
          <w:rFonts w:ascii="Times New Roman" w:eastAsiaTheme="minorEastAsia" w:hAnsi="Times New Roman"/>
          <w:szCs w:val="24"/>
        </w:rPr>
        <w:t xml:space="preserve"> </w:t>
      </w:r>
      <w:r w:rsidR="0033493B" w:rsidRPr="0033493B">
        <w:rPr>
          <w:rFonts w:ascii="Times New Roman" w:eastAsiaTheme="minorEastAsia" w:hAnsi="Times New Roman"/>
          <w:szCs w:val="24"/>
        </w:rPr>
        <w:t xml:space="preserve">lifetimes were observed due to the less dominant contribution of </w:t>
      </w:r>
      <w:ins w:id="167" w:author="Tobias Haposan" w:date="2024-12-24T20:42:00Z" w16du:dateUtc="2024-12-24T12:42:00Z">
        <w:r w:rsidR="00026B95">
          <w:rPr>
            <w:rFonts w:ascii="Times New Roman" w:eastAsiaTheme="minorEastAsia" w:hAnsi="Times New Roman"/>
            <w:szCs w:val="24"/>
          </w:rPr>
          <w:t xml:space="preserve">the </w:t>
        </w:r>
      </w:ins>
      <w:r w:rsidR="0033493B" w:rsidRPr="00BC288B">
        <w:rPr>
          <w:rFonts w:ascii="Times New Roman" w:eastAsiaTheme="minorEastAsia" w:hAnsi="Times New Roman"/>
          <w:szCs w:val="24"/>
        </w:rPr>
        <w:t>slow decay</w:t>
      </w:r>
      <w:r w:rsidR="0033493B" w:rsidRPr="00DB11F7">
        <w:rPr>
          <w:rFonts w:ascii="Times New Roman" w:eastAsiaTheme="minorEastAsia" w:hAnsi="Times New Roman"/>
          <w:szCs w:val="24"/>
        </w:rPr>
        <w:t xml:space="preserve"> (</w:t>
      </w:r>
      <w:r w:rsidR="0033493B" w:rsidRPr="00DB11F7">
        <w:rPr>
          <w:rFonts w:ascii="Times New Roman" w:eastAsiaTheme="minorEastAsia" w:hAnsi="Times New Roman"/>
          <w:i/>
          <w:iCs/>
          <w:szCs w:val="24"/>
        </w:rPr>
        <w:t>τ</w:t>
      </w:r>
      <w:r w:rsidR="0033493B" w:rsidRPr="00DB11F7">
        <w:rPr>
          <w:rFonts w:ascii="Times New Roman" w:eastAsiaTheme="minorEastAsia" w:hAnsi="Times New Roman"/>
          <w:i/>
          <w:iCs/>
          <w:szCs w:val="24"/>
          <w:vertAlign w:val="subscript"/>
        </w:rPr>
        <w:t>3</w:t>
      </w:r>
      <w:r w:rsidR="0033493B" w:rsidRPr="00DB11F7">
        <w:rPr>
          <w:rFonts w:ascii="Times New Roman" w:eastAsiaTheme="minorEastAsia" w:hAnsi="Times New Roman"/>
          <w:szCs w:val="24"/>
        </w:rPr>
        <w:t xml:space="preserve">) </w:t>
      </w:r>
      <w:r w:rsidR="0033493B" w:rsidRPr="0033493B">
        <w:rPr>
          <w:rFonts w:ascii="Times New Roman" w:eastAsiaTheme="minorEastAsia" w:hAnsi="Times New Roman"/>
          <w:szCs w:val="24"/>
        </w:rPr>
        <w:t>component</w:t>
      </w:r>
      <w:r w:rsidR="003B322A">
        <w:rPr>
          <w:rFonts w:ascii="Times New Roman" w:eastAsiaTheme="minorEastAsia" w:hAnsi="Times New Roman"/>
          <w:szCs w:val="24"/>
        </w:rPr>
        <w:fldChar w:fldCharType="begin"/>
      </w:r>
      <w:r w:rsidR="00C57408">
        <w:rPr>
          <w:rFonts w:ascii="Times New Roman" w:eastAsiaTheme="minorEastAsia" w:hAnsi="Times New Roman"/>
          <w:szCs w:val="24"/>
        </w:rPr>
        <w:instrText xml:space="preserve"> ADDIN ZOTERO_ITEM CSL_CITATION {"citationID":"KC5W5aBl","properties":{"formattedCitation":"\\super 47\\nosupersub{}","plainCitation":"47","noteIndex":0},"citationItems":[{"id":433,"uris":["http://zotero.org/users/local/7BqPjDBE/items/6GXEBNUG"],"itemData":{"id":433,"type":"article-journal","abstract":"Abstract\n            \n              Highly photoluminescent, lead‐free perovskites are of interest for displays and solid‐state light‐emitting devices. In this report, streak camera‐based time‐resolved emission and transient absorption spanning visible to deep‐ultraviolet (UV) wavelengths are utilized to study self‐trapped and free exciton dynamics in vacuum‐deposited cesium copper halide thin films of CsCu\n              2\n              I\n              3\n              and Cs\n              3\n              Cu\n              2\n              I\n              5\n              . Self‐trapped exciton emission of CsCu\n              2\n              I\n              3\n              exhibits more noticeable changes with time in the peak position and width than Cs\n              3\n              Cu\n              2\n              I\n              5\n              . UV‐to‐blue emission is detectable for both compositions, where free exciton emission is distinct for CsCu\n              2\n              I\n              3\n              . Transient absorption shows loss of ground‐state bleach signals at early time delays for both, and the bleach signal shifts toward higher energy as time delay increases, likely due to strains induced by the newly created self‐trapped excitons. Global analysis performed on the transient absorption results yields time constants in these materials that build an overall dynamic scheme. This work aids in building a complete picture regarding light emission in these promising materials.","container-title":"Advanced Optical Materials","DOI":"10.1002/adom.202200005","ISSN":"2195-1071, 2195-1071","issue":"17","journalAbbreviation":"Advanced Optical Materials","language":"en","page":"2200005","source":"DOI.org (Crossref)","title":"Self‐Trapped and Free Exciton Dynamics in Vacuum‐Deposited Cesium Copper Iodide Thin Films","volume":"10","author":[{"family":"Chen","given":"Chien‐Yu"},{"family":"Lin","given":"Yung‐I"},{"family":"Lai","given":"Po‐Ting"},{"family":"Lin","given":"Hao‐Cheng"},{"family":"Tan","given":"Guang‐Hsun"},{"family":"Lin","given":"Hao‐Wu"},{"family":"Schaller","given":"Richard D."}],"issued":{"date-parts":[["2022",9]]}}}],"schema":"https://github.com/citation-style-language/schema/raw/master/csl-citation.json"} </w:instrText>
      </w:r>
      <w:r w:rsidR="003B322A">
        <w:rPr>
          <w:rFonts w:ascii="Times New Roman" w:eastAsiaTheme="minorEastAsia" w:hAnsi="Times New Roman"/>
          <w:szCs w:val="24"/>
        </w:rPr>
        <w:fldChar w:fldCharType="separate"/>
      </w:r>
      <w:r w:rsidR="00C57408" w:rsidRPr="00C57408">
        <w:rPr>
          <w:rFonts w:ascii="Times New Roman" w:hAnsi="Times New Roman"/>
          <w:vertAlign w:val="superscript"/>
        </w:rPr>
        <w:t>47</w:t>
      </w:r>
      <w:r w:rsidR="003B322A">
        <w:rPr>
          <w:rFonts w:ascii="Times New Roman" w:eastAsiaTheme="minorEastAsia" w:hAnsi="Times New Roman"/>
          <w:szCs w:val="24"/>
        </w:rPr>
        <w:fldChar w:fldCharType="end"/>
      </w:r>
      <w:r w:rsidR="0033493B" w:rsidRPr="0033493B">
        <w:rPr>
          <w:rFonts w:ascii="Times New Roman" w:eastAsiaTheme="minorEastAsia" w:hAnsi="Times New Roman"/>
          <w:szCs w:val="24"/>
        </w:rPr>
        <w:t>.</w:t>
      </w:r>
      <w:r w:rsidR="00FE48E2">
        <w:rPr>
          <w:rFonts w:ascii="Times New Roman" w:eastAsiaTheme="minorEastAsia" w:hAnsi="Times New Roman"/>
          <w:szCs w:val="24"/>
        </w:rPr>
        <w:t xml:space="preserve"> </w:t>
      </w:r>
      <w:r w:rsidR="00DF2D30" w:rsidRPr="00DF2D30">
        <w:rPr>
          <w:rFonts w:ascii="Times New Roman" w:hAnsi="Times New Roman"/>
          <w:szCs w:val="24"/>
        </w:rPr>
        <w:t>The shorter PL decay profiles of CsCu</w:t>
      </w:r>
      <w:r w:rsidR="004F2824" w:rsidRPr="004F2824">
        <w:rPr>
          <w:rFonts w:ascii="Times New Roman" w:hAnsi="Times New Roman"/>
          <w:szCs w:val="24"/>
          <w:vertAlign w:val="subscript"/>
        </w:rPr>
        <w:t>2</w:t>
      </w:r>
      <w:r w:rsidR="00DF2D30" w:rsidRPr="00DF2D30">
        <w:rPr>
          <w:rFonts w:ascii="Times New Roman" w:hAnsi="Times New Roman"/>
          <w:szCs w:val="24"/>
        </w:rPr>
        <w:t>I</w:t>
      </w:r>
      <w:r w:rsidR="004F2824" w:rsidRPr="004F2824">
        <w:rPr>
          <w:rFonts w:ascii="Times New Roman" w:hAnsi="Times New Roman"/>
          <w:szCs w:val="24"/>
          <w:vertAlign w:val="subscript"/>
        </w:rPr>
        <w:t>3</w:t>
      </w:r>
      <w:r w:rsidR="00DF2D30" w:rsidRPr="00DF2D30">
        <w:rPr>
          <w:rFonts w:ascii="Times New Roman" w:hAnsi="Times New Roman"/>
          <w:szCs w:val="24"/>
        </w:rPr>
        <w:t xml:space="preserve"> and Cs</w:t>
      </w:r>
      <w:r w:rsidR="004F2824" w:rsidRPr="004F2824">
        <w:rPr>
          <w:rFonts w:ascii="Times New Roman" w:hAnsi="Times New Roman"/>
          <w:szCs w:val="24"/>
          <w:vertAlign w:val="subscript"/>
        </w:rPr>
        <w:t>3</w:t>
      </w:r>
      <w:r w:rsidR="00DF2D30" w:rsidRPr="00DF2D30">
        <w:rPr>
          <w:rFonts w:ascii="Times New Roman" w:hAnsi="Times New Roman"/>
          <w:szCs w:val="24"/>
        </w:rPr>
        <w:t>Cu</w:t>
      </w:r>
      <w:r w:rsidR="004F2824" w:rsidRPr="004F2824">
        <w:rPr>
          <w:rFonts w:ascii="Times New Roman" w:hAnsi="Times New Roman"/>
          <w:szCs w:val="24"/>
          <w:vertAlign w:val="subscript"/>
        </w:rPr>
        <w:t>2</w:t>
      </w:r>
      <w:r w:rsidR="00DF2D30" w:rsidRPr="00DF2D30">
        <w:rPr>
          <w:rFonts w:ascii="Times New Roman" w:hAnsi="Times New Roman"/>
          <w:szCs w:val="24"/>
        </w:rPr>
        <w:t>I</w:t>
      </w:r>
      <w:r w:rsidR="004F2824" w:rsidRPr="004F2824">
        <w:rPr>
          <w:rFonts w:ascii="Times New Roman" w:hAnsi="Times New Roman"/>
          <w:szCs w:val="24"/>
          <w:vertAlign w:val="subscript"/>
        </w:rPr>
        <w:t>5</w:t>
      </w:r>
      <w:r w:rsidR="00DF2D30" w:rsidRPr="00DF2D30">
        <w:rPr>
          <w:rFonts w:ascii="Times New Roman" w:hAnsi="Times New Roman"/>
          <w:szCs w:val="24"/>
        </w:rPr>
        <w:t xml:space="preserve"> in higher polymer concentration matrices are attributed to increased light scattering, reduced exciton mobility, and diminished self-absorption. The denser polymer matrix enhances light scattering, accelerates exciton recombination, and limits exciton diffusion by mechanically constraining the active material. Additionally, higher polymer concentrations reduce </w:t>
      </w:r>
      <w:ins w:id="168" w:author="Tobias Haposan" w:date="2024-12-24T20:42:00Z" w16du:dateUtc="2024-12-24T12:42:00Z">
        <w:r w:rsidR="00026B95">
          <w:rPr>
            <w:rFonts w:ascii="Times New Roman" w:hAnsi="Times New Roman"/>
            <w:szCs w:val="24"/>
          </w:rPr>
          <w:t xml:space="preserve">the </w:t>
        </w:r>
      </w:ins>
      <w:r w:rsidR="00DF2D30" w:rsidRPr="00DF2D30">
        <w:rPr>
          <w:rFonts w:ascii="Times New Roman" w:hAnsi="Times New Roman"/>
          <w:szCs w:val="24"/>
        </w:rPr>
        <w:t>reabsorption of emitted light, further shortening PL lifetimes</w:t>
      </w:r>
      <w:r w:rsidR="006921BB">
        <w:rPr>
          <w:rFonts w:ascii="Times New Roman" w:hAnsi="Times New Roman"/>
          <w:szCs w:val="24"/>
        </w:rPr>
        <w:fldChar w:fldCharType="begin"/>
      </w:r>
      <w:r w:rsidR="006921BB">
        <w:rPr>
          <w:rFonts w:ascii="Times New Roman" w:hAnsi="Times New Roman"/>
          <w:szCs w:val="24"/>
        </w:rPr>
        <w:instrText xml:space="preserve"> ADDIN ZOTERO_ITEM CSL_CITATION {"citationID":"5nNVibqI","properties":{"formattedCitation":"\\super 38\\nosupersub{}","plainCitation":"38","noteIndex":0},"citationItems":[{"id":231,"uris":["http://zotero.org/users/local/7BqPjDBE/items/JB8CLHQH"],"itemData":{"id":231,"type":"article-journal","abstract":"All-inorganic CsPbX3 (X = Cl, Br, I) perovskite nanocrystals (NCs) are emerging as promising candidate materials for optoelectronic devices due to their splendid optical and electrical properties. However, the intrinsic instability greatly limits their practical application. Herein, a feasible strategy is proposed for fabricating highly stable and luminescent CsPbBr3@ PVDF-HFP/PS nanofibers by combining one-step electrospinning method with 1H,1H,2H,2H-perfluorodecyltrimethoxysilane (PFDTMS)-assisted post-treatment. The bright-emitting CsPbBr3 NCs can be effectively encapsulated within polymer nanofibers, which exhibit ultrafine diameter of only 88.1 ± 2.8 nm and high photoluminescence quantum yield (PLQY) of 87.9% via rationally optimizing the electrospinning parameters, concentration of perovskite precursors and ligands. Most importantly, the superhydrophobic surface structures of nanofibers are formed by the hydrolysis and condensation of PFDTMS under moist environment. Benefiting from the double effective protection of polymer matrices and hydrophobic PFDTMS oligomers against moisture erosion, the CsPbBr3@PVDF-HFP/PS nanofibers present an obviously improved stability, which can retain 90% initial PL intensity after water immersion for 70 days. Furthermore, an efficient white light-emitting diode with wide color gamut covering 117% of National Television System Committee (NTSC) standard is successfully fabricated based on the composite nanofiber membranes, suggesting their promising prospect for solid-state lighting and display applications.","container-title":"Advanced Fiber Materials","DOI":"10.1007/s42765-022-00207-x","ISSN":"2524-7921, 2524-793X","issue":"1","journalAbbreviation":"Adv. Fiber Mater.","language":"en","page":"183-197","source":"DOI.org (Crossref)","title":"In Situ Fabrication of Superfine Perovskite Composite Nanofibers with Ultrahigh Stability by One-Step Electrospinning Toward White Light-Emitting Diode","volume":"5","author":[{"family":"Hu","given":"Xiaobo"},{"family":"Xu","given":"Yanqiao"},{"family":"Wang","given":"Jiancheng"},{"family":"Ma","given":"Jiaxin"},{"family":"Wang","given":"Lianjun"},{"family":"Jiang","given":"Wan"}],"issued":{"date-parts":[["2023",2]]}}}],"schema":"https://github.com/citation-style-language/schema/raw/master/csl-citation.json"} </w:instrText>
      </w:r>
      <w:r w:rsidR="006921BB">
        <w:rPr>
          <w:rFonts w:ascii="Times New Roman" w:hAnsi="Times New Roman"/>
          <w:szCs w:val="24"/>
        </w:rPr>
        <w:fldChar w:fldCharType="separate"/>
      </w:r>
      <w:r w:rsidR="006921BB" w:rsidRPr="006921BB">
        <w:rPr>
          <w:rFonts w:ascii="Times New Roman" w:hAnsi="Times New Roman"/>
          <w:vertAlign w:val="superscript"/>
        </w:rPr>
        <w:t>38</w:t>
      </w:r>
      <w:r w:rsidR="006921BB">
        <w:rPr>
          <w:rFonts w:ascii="Times New Roman" w:hAnsi="Times New Roman"/>
          <w:szCs w:val="24"/>
        </w:rPr>
        <w:fldChar w:fldCharType="end"/>
      </w:r>
      <w:r w:rsidR="00DF2D30" w:rsidRPr="00DF2D30">
        <w:rPr>
          <w:rFonts w:ascii="Times New Roman" w:hAnsi="Times New Roman"/>
          <w:szCs w:val="24"/>
        </w:rPr>
        <w:t>.</w:t>
      </w:r>
      <w:r w:rsidR="00A200ED">
        <w:rPr>
          <w:rFonts w:ascii="Times New Roman" w:hAnsi="Times New Roman"/>
          <w:szCs w:val="24"/>
        </w:rPr>
        <w:t xml:space="preserve"> </w:t>
      </w:r>
      <w:del w:id="169" w:author="Tobias Haposan" w:date="2024-12-24T20:42:00Z" w16du:dateUtc="2024-12-24T12:42:00Z">
        <w:r w:rsidR="00A200ED" w:rsidRPr="00A200ED" w:rsidDel="00026B95">
          <w:rPr>
            <w:rFonts w:ascii="Times New Roman" w:hAnsi="Times New Roman"/>
            <w:szCs w:val="24"/>
          </w:rPr>
          <w:delText>The incorporation of</w:delText>
        </w:r>
      </w:del>
      <w:ins w:id="170" w:author="Tobias Haposan" w:date="2024-12-24T20:42:00Z" w16du:dateUtc="2024-12-24T12:42:00Z">
        <w:r w:rsidR="00026B95">
          <w:rPr>
            <w:rFonts w:ascii="Times New Roman" w:hAnsi="Times New Roman"/>
            <w:szCs w:val="24"/>
          </w:rPr>
          <w:t>Incorporating</w:t>
        </w:r>
      </w:ins>
      <w:r w:rsidR="00A200ED" w:rsidRPr="00A200ED">
        <w:rPr>
          <w:rFonts w:ascii="Times New Roman" w:hAnsi="Times New Roman"/>
          <w:szCs w:val="24"/>
        </w:rPr>
        <w:t xml:space="preserve"> CsCu</w:t>
      </w:r>
      <w:r w:rsidR="00A200ED" w:rsidRPr="00674DD1">
        <w:rPr>
          <w:rFonts w:ascii="Times New Roman" w:hAnsi="Times New Roman"/>
          <w:szCs w:val="24"/>
          <w:vertAlign w:val="subscript"/>
        </w:rPr>
        <w:t>2</w:t>
      </w:r>
      <w:r w:rsidR="00A200ED" w:rsidRPr="00A200ED">
        <w:rPr>
          <w:rFonts w:ascii="Times New Roman" w:hAnsi="Times New Roman"/>
          <w:szCs w:val="24"/>
        </w:rPr>
        <w:t>I</w:t>
      </w:r>
      <w:r w:rsidR="00A200ED" w:rsidRPr="00674DD1">
        <w:rPr>
          <w:rFonts w:ascii="Times New Roman" w:hAnsi="Times New Roman"/>
          <w:szCs w:val="24"/>
          <w:vertAlign w:val="subscript"/>
        </w:rPr>
        <w:t>3</w:t>
      </w:r>
      <w:r w:rsidR="00A200ED" w:rsidRPr="00A200ED">
        <w:rPr>
          <w:rFonts w:ascii="Times New Roman" w:hAnsi="Times New Roman"/>
          <w:szCs w:val="24"/>
        </w:rPr>
        <w:t xml:space="preserve"> and Cs</w:t>
      </w:r>
      <w:r w:rsidR="00A200ED" w:rsidRPr="00674DD1">
        <w:rPr>
          <w:rFonts w:ascii="Times New Roman" w:hAnsi="Times New Roman"/>
          <w:szCs w:val="24"/>
          <w:vertAlign w:val="subscript"/>
        </w:rPr>
        <w:t>3</w:t>
      </w:r>
      <w:r w:rsidR="00A200ED" w:rsidRPr="00A200ED">
        <w:rPr>
          <w:rFonts w:ascii="Times New Roman" w:hAnsi="Times New Roman"/>
          <w:szCs w:val="24"/>
        </w:rPr>
        <w:t>Cu</w:t>
      </w:r>
      <w:r w:rsidR="00A200ED" w:rsidRPr="00674DD1">
        <w:rPr>
          <w:rFonts w:ascii="Times New Roman" w:hAnsi="Times New Roman"/>
          <w:szCs w:val="24"/>
          <w:vertAlign w:val="subscript"/>
        </w:rPr>
        <w:t>2</w:t>
      </w:r>
      <w:r w:rsidR="00A200ED" w:rsidRPr="00A200ED">
        <w:rPr>
          <w:rFonts w:ascii="Times New Roman" w:hAnsi="Times New Roman"/>
          <w:szCs w:val="24"/>
        </w:rPr>
        <w:t>I</w:t>
      </w:r>
      <w:r w:rsidR="00A200ED" w:rsidRPr="00674DD1">
        <w:rPr>
          <w:rFonts w:ascii="Times New Roman" w:hAnsi="Times New Roman"/>
          <w:szCs w:val="24"/>
          <w:vertAlign w:val="subscript"/>
        </w:rPr>
        <w:t>5</w:t>
      </w:r>
      <w:r w:rsidR="00A200ED" w:rsidRPr="00A200ED">
        <w:rPr>
          <w:rFonts w:ascii="Times New Roman" w:hAnsi="Times New Roman"/>
          <w:szCs w:val="24"/>
        </w:rPr>
        <w:t xml:space="preserve"> into PS nanofibers also showed PL decay profiles with faster </w:t>
      </w:r>
      <w:proofErr w:type="spellStart"/>
      <w:r w:rsidR="00A200ED" w:rsidRPr="00A200ED">
        <w:rPr>
          <w:rFonts w:ascii="Times New Roman" w:hAnsi="Times New Roman"/>
          <w:szCs w:val="24"/>
        </w:rPr>
        <w:t>τ</w:t>
      </w:r>
      <w:r w:rsidR="00A200ED" w:rsidRPr="00A0191A">
        <w:rPr>
          <w:rFonts w:ascii="Times New Roman" w:hAnsi="Times New Roman"/>
          <w:szCs w:val="24"/>
          <w:vertAlign w:val="subscript"/>
        </w:rPr>
        <w:t>avg</w:t>
      </w:r>
      <w:proofErr w:type="spellEnd"/>
      <w:r w:rsidR="00A200ED" w:rsidRPr="00A200ED">
        <w:rPr>
          <w:rFonts w:ascii="Times New Roman" w:hAnsi="Times New Roman"/>
          <w:szCs w:val="24"/>
        </w:rPr>
        <w:t xml:space="preserve"> accompanied by a larger contribution from the fast component compared to the reported pristine </w:t>
      </w:r>
      <w:r w:rsidR="00872AF6">
        <w:rPr>
          <w:rFonts w:ascii="Times New Roman" w:hAnsi="Times New Roman"/>
          <w:szCs w:val="24"/>
        </w:rPr>
        <w:t>CHPs</w:t>
      </w:r>
      <w:r w:rsidR="00A200ED">
        <w:rPr>
          <w:rFonts w:ascii="Times New Roman" w:eastAsiaTheme="minorEastAsia" w:hAnsi="Times New Roman"/>
          <w:szCs w:val="24"/>
          <w:lang w:val="id-ID"/>
        </w:rPr>
        <w:fldChar w:fldCharType="begin"/>
      </w:r>
      <w:r w:rsidR="00A200ED">
        <w:rPr>
          <w:rFonts w:ascii="Times New Roman" w:eastAsiaTheme="minorEastAsia" w:hAnsi="Times New Roman"/>
          <w:szCs w:val="24"/>
          <w:lang w:val="id-ID"/>
        </w:rPr>
        <w:instrText xml:space="preserve"> ADDIN ZOTERO_ITEM CSL_CITATION {"citationID":"pw6xlw3E","properties":{"formattedCitation":"\\super 8,9,46\\nosupersub{}","plainCitation":"8,9,46","noteIndex":0},"citationItems":[{"id":263,"uris":["http://zotero.org/users/local/7BqPjDBE/items/UVAVERV8"],"itemData":{"id":263,"type":"article-journal","abstract":"Demonstration of how rational design affects self-trapped emission characteristics and scintillation properties in mechanochemically synthesised caesium copper halide perovskites.\n          , \n            \n              The recent surge of interest in low-dimensional lead-free copper halide perovskites (CHPs) has driven significant progress in optoelectronics and scintillating materials. However, the development of green-based synthetic routes for CHPs, aimed at creating fast-decaying scintillators with ultrasensitive X-ray detection, remains elusive. In this study, we utilize a mechanochemical method to obtain 1D CHP (CsCu\n              2\n              I\n              3\n              ) and 0D CHPs (Cs\n              3\n              Cu\n              2\n              X\n              5\n              (X = I, Br)) focusing on the mixing of I and Br anions with different molar ratios (I : Br = 4 : 1 and 3 : 2). CsCu\n              2\n              I\n              3\n              and Cs\n              3\n              Cu\n              2\n              I\n              5\n              exhibit a substantial large Stokes shift (SS) of 1.75 ± 0.02 eV and 1.57 ± 0.05 eV with the former displaying the absence of afterglow, whereas the latter has a deep trap of </w:instrText>
      </w:r>
      <w:r w:rsidR="00A200ED">
        <w:rPr>
          <w:rFonts w:ascii="Cambria Math" w:eastAsiaTheme="minorEastAsia" w:hAnsi="Cambria Math" w:cs="Cambria Math"/>
          <w:szCs w:val="24"/>
          <w:lang w:val="id-ID"/>
        </w:rPr>
        <w:instrText>∼</w:instrText>
      </w:r>
      <w:r w:rsidR="00A200ED">
        <w:rPr>
          <w:rFonts w:ascii="Times New Roman" w:eastAsiaTheme="minorEastAsia" w:hAnsi="Times New Roman"/>
          <w:szCs w:val="24"/>
          <w:lang w:val="id-ID"/>
        </w:rPr>
        <w:instrText xml:space="preserve">500 meV, complicating the scintillation mechanism and resulting in a slower decay component. The CsCu\n              2\n              I\n              3\n              scintillation decay time is primarily characterized by a fast component (\n              τ\n              1\n              ) of 9.30 ± 0.01 ns, accounting for contribution (\n              C\n              1\n              ) of 43% from the total emission. This fast decay component of </w:instrText>
      </w:r>
      <w:r w:rsidR="00A200ED">
        <w:rPr>
          <w:rFonts w:ascii="Cambria Math" w:eastAsiaTheme="minorEastAsia" w:hAnsi="Cambria Math" w:cs="Cambria Math"/>
          <w:szCs w:val="24"/>
          <w:lang w:val="id-ID"/>
        </w:rPr>
        <w:instrText>∼</w:instrText>
      </w:r>
      <w:r w:rsidR="00A200ED">
        <w:rPr>
          <w:rFonts w:ascii="Times New Roman" w:eastAsiaTheme="minorEastAsia" w:hAnsi="Times New Roman"/>
          <w:szCs w:val="24"/>
          <w:lang w:val="id-ID"/>
        </w:rPr>
        <w:instrText xml:space="preserve">10 ns has not been previously reported in the family of CHPs. Similarly,\n              τ\n              1\n              of 10.9 ± 0.6 ns is obtained in Cs\n              3\n              Cu\n              2\n              I\n              5\n              , but when compared to its counterpart,\n              C\n              1\n              is only 3%. Upon increasing the Br substitution in Cs\n              3\n              Cu\n              2\n              I\n              5\n              , we observe that the traps become shallower, with energies ranging from 208 ± 21 to 121 ± 18 meV, along with an appreciable trap concentration of </w:instrText>
      </w:r>
      <w:r w:rsidR="00A200ED">
        <w:rPr>
          <w:rFonts w:ascii="Cambria Math" w:eastAsiaTheme="minorEastAsia" w:hAnsi="Cambria Math" w:cs="Cambria Math"/>
          <w:szCs w:val="24"/>
          <w:lang w:val="id-ID"/>
        </w:rPr>
        <w:instrText>∼</w:instrText>
      </w:r>
      <w:r w:rsidR="00A200ED">
        <w:rPr>
          <w:rFonts w:ascii="Times New Roman" w:eastAsiaTheme="minorEastAsia" w:hAnsi="Times New Roman"/>
          <w:szCs w:val="24"/>
          <w:lang w:val="id-ID"/>
        </w:rPr>
        <w:instrText>10\n              4\n              . The\n              C\n              1\n              of\n              τ\n              1\n              also increases with higher Br concentration, reaching a maximum value of 29%. Unfortunately, this increased contribution in decay times is accompanied by a decrease in light yields (Cs\n              3\n              Cu\n              2\n              I\n              5\n              has 16.5 ph per keV at room temperature (RT)) as thermal quenching processes predominate throughout the entire series of CHPs at RT. Our work provides valuable insights into the tunable structure–property relationship through the I : Br composition ratio of CHPs, hence advancing scintillation performance by rational design towards timing applications.","container-title":"Journal of Materials Chemistry C","DOI":"10.1039/D3TC03977C","ISSN":"2050-7526, 2050-7534","issue":"7","journalAbbreviation":"J. Mater. Chem. C","language":"en","page":"2398-2409","source":"DOI.org (Crossref)","title":"All-inorganic copper-halide perovskites for large-Stokes shift and ten-nanosecond-emission scintillators","volume":"12","author":[{"family":"Haposan","given":"Tobias"},{"family":"Arramel","given":"Arramel"},{"family":"Maulida","given":"Pramitha Yuniar Diah"},{"family":"Hartati","given":"Sri"},{"family":"Afkauni","given":"Afif Akmal"},{"family":"Mahyuddin","given":"Muhammad Haris"},{"family":"Zhang","given":"Lei"},{"family":"Kowal","given":"Dominik"},{"family":"Witkowski","given":"Marcin Eugeniusz"},{"family":"Drozdowski","given":"Konrad Jacek"},{"family":"Makowski","given":"Michal"},{"family":"Drozdowski","given":"Winicjusz"},{"family":"Diguna","given":"Lina Jaya"},{"family":"Birowosuto","given":"Muhammad Danang"}],"issued":{"date-parts":[["2024"]]}}},{"id":276,"uris":["http://zotero.org/users/local/7BqPjDBE/items/TUQH9B3N"],"itemData":{"id":276,"type":"article-journal","abstract":"Low-dimensional lead-free luminescent halides have emerged as highly promising phosphors for white-light emission. Recently, we reported a broadband blue-emitting copper(I) iodide-based material, Cs3Cu2I5, with a high photoluminescence quantum yield (PLQY) (</w:instrText>
      </w:r>
      <w:r w:rsidR="00A200ED">
        <w:rPr>
          <w:rFonts w:ascii="Cambria Math" w:eastAsiaTheme="minorEastAsia" w:hAnsi="Cambria Math" w:cs="Cambria Math"/>
          <w:szCs w:val="24"/>
          <w:lang w:val="id-ID"/>
        </w:rPr>
        <w:instrText>∼</w:instrText>
      </w:r>
      <w:r w:rsidR="00A200ED">
        <w:rPr>
          <w:rFonts w:ascii="Times New Roman" w:eastAsiaTheme="minorEastAsia" w:hAnsi="Times New Roman"/>
          <w:szCs w:val="24"/>
          <w:lang w:val="id-ID"/>
        </w:rPr>
        <w:instrText xml:space="preserve">90%) and a zero-dimensional nature, providing significant dimensionality for the photoactive site. However, this material is insufficient as a white-light emitter owing to the deficient yellow emission. In this paper, we report a novel yellow luminescent phosphor, CsCu2I3, with a 1D structure for the photoactive site. This material exhibits a broadband emission centered at </w:instrText>
      </w:r>
      <w:r w:rsidR="00A200ED">
        <w:rPr>
          <w:rFonts w:ascii="Cambria Math" w:eastAsiaTheme="minorEastAsia" w:hAnsi="Cambria Math" w:cs="Cambria Math"/>
          <w:szCs w:val="24"/>
          <w:lang w:val="id-ID"/>
        </w:rPr>
        <w:instrText>∼</w:instrText>
      </w:r>
      <w:r w:rsidR="00A200ED">
        <w:rPr>
          <w:rFonts w:ascii="Times New Roman" w:eastAsiaTheme="minorEastAsia" w:hAnsi="Times New Roman"/>
          <w:szCs w:val="24"/>
          <w:lang w:val="id-ID"/>
        </w:rPr>
        <w:instrText xml:space="preserve">560 nm with a PLQY of </w:instrText>
      </w:r>
      <w:r w:rsidR="00A200ED">
        <w:rPr>
          <w:rFonts w:ascii="Cambria Math" w:eastAsiaTheme="minorEastAsia" w:hAnsi="Cambria Math" w:cs="Cambria Math"/>
          <w:szCs w:val="24"/>
          <w:lang w:val="id-ID"/>
        </w:rPr>
        <w:instrText>∼</w:instrText>
      </w:r>
      <w:r w:rsidR="00A200ED">
        <w:rPr>
          <w:rFonts w:ascii="Times New Roman" w:eastAsiaTheme="minorEastAsia" w:hAnsi="Times New Roman"/>
          <w:szCs w:val="24"/>
          <w:lang w:val="id-ID"/>
        </w:rPr>
        <w:instrText>8%. We demonstrate a thin film with white-light emission that can be fabricated using one-step spin-coating of a mixed precursor solution of 1D CsCu2I3 (yellow) and 0D Cs3Cu2I5 (blue).","container-title":"APL Materials","DOI":"10.1063/1.5127300","ISSN":"2166-532X","issue":"11","language":"en","page":"111113","source":"DOI.org (Crossref)","title":"One-step solution synthesis of white-light-emitting films via dimensionality control of the Cs–Cu–I system","volume":"7","author":[{"family":"Jun","given":"Taehwan"},{"family":"Handa","given":"Taketo"},{"family":"Sim","given":"Kihyung"},{"family":"Iimura","given":"Soshi"},{"family":"Sasase","given":"Masato"},{"family":"Kim","given":"Junghwan"},{"family":"Kanemitsu","given":"Yoshihiko"},{"family":"Hosono","given":"Hideo"}],"issued":{"date-parts":[["2019",11,1]]}}},{"id":425,"uris":["http://zotero.org/users/local/7BqPjDBE/items/EBLKPHDU"],"itemData":{"id":425,"type":"article-journal","abstract":"To date, inorganic halide perovskite nanocrystals show promising contributions in emerging luminescent materials due to their high tolerance to defects. In particular, the development of cesium lead iodide (CsPbI3) has shown its efficiency for lightharvesting properties. However, further implementation is hindered due to the toxicity of the lead content. Therefore, in this study, we introduced Cu atoms to partially substitute Pb atoms (5% Cu) in the CsPbI3 lattice as a solution to reduce the Pb toxicity. Partial substitution of Pb with Cu atoms in CsPbI3 host lattice increases the Stokes shift (</w:instrText>
      </w:r>
      <w:r w:rsidR="00A200ED">
        <w:rPr>
          <w:rFonts w:ascii="Cambria Math" w:eastAsiaTheme="minorEastAsia" w:hAnsi="Cambria Math" w:cs="Cambria Math"/>
          <w:szCs w:val="24"/>
          <w:lang w:val="id-ID"/>
        </w:rPr>
        <w:instrText>∼</w:instrText>
      </w:r>
      <w:r w:rsidR="00A200ED">
        <w:rPr>
          <w:rFonts w:ascii="Times New Roman" w:eastAsiaTheme="minorEastAsia" w:hAnsi="Times New Roman"/>
          <w:szCs w:val="24"/>
          <w:lang w:val="id-ID"/>
        </w:rPr>
        <w:instrText xml:space="preserve">67 nm) compared to pristine CsPbI3, thereby preventing the undesired self-absorption. An outcome is focused on the champion of a fast component (τ1) decay time of </w:instrText>
      </w:r>
      <w:r w:rsidR="00A200ED">
        <w:rPr>
          <w:rFonts w:ascii="Cambria Math" w:eastAsiaTheme="minorEastAsia" w:hAnsi="Cambria Math" w:cs="Cambria Math"/>
          <w:szCs w:val="24"/>
          <w:lang w:val="id-ID"/>
        </w:rPr>
        <w:instrText>∼</w:instrText>
      </w:r>
      <w:r w:rsidR="00A200ED">
        <w:rPr>
          <w:rFonts w:ascii="Times New Roman" w:eastAsiaTheme="minorEastAsia" w:hAnsi="Times New Roman"/>
          <w:szCs w:val="24"/>
          <w:lang w:val="id-ID"/>
        </w:rPr>
        <w:instrText xml:space="preserve">0.6 ns. Temperature-dependent radioluminescence outlines an incremental change in the emission intensity marginally centered at 713 ± 16 nm, which indicates that Cu-doped CsPbI3 is not greatly affected by temperature. In addition, we report that the light yield pristine CsPbI3 after doping is increased to 3.0 ± 0.8 photons/keV. Our work provides physical insights into a tunable scintillation property using transition metal doping toward lead-free-based scintillating perovskites.","container-title":"The Journal of Physical Chemistry C","DOI":"10.1021/acs.jpcc.4c07165","ISSN":"1932-7447, 1932-7455","issue":"47","journalAbbreviation":"J. Phys. Chem. C","language":"en","license":"https://doi.org/10.15223/policy-029","page":"20324-20332","source":"DOI.org (Crossref)","title":"Cation Engineering of Cu-Doped CsPbI&lt;sub&gt;3&lt;/sub&gt; : Lead Substitution and Dimensional Reduction for Improved Scintillation Performance","title-short":"Cation Engineering of Cu-Doped CsPbI&lt;sub&gt;3&lt;/sub&gt;","volume":"128","author":[{"family":"Sidiq","given":"David Hadid"},{"family":"Mahato","given":"Somnath"},{"family":"Haposan","given":"Tobias"},{"family":"Makowski","given":"Michal"},{"family":"Kowal","given":"Dominik"},{"family":"Witkowski","given":"Marcin Eugeniusz"},{"family":"Drozdowski","given":"Winicjusz"},{"literal":"Arramel"},{"family":"Birowosuto","given":"Muhammad Danang"}],"issued":{"date-parts":[["2024",11,28]]}}}],"schema":"https://github.com/citation-style-language/schema/raw/master/csl-citation.json"} </w:instrText>
      </w:r>
      <w:r w:rsidR="00A200ED">
        <w:rPr>
          <w:rFonts w:ascii="Times New Roman" w:eastAsiaTheme="minorEastAsia" w:hAnsi="Times New Roman"/>
          <w:szCs w:val="24"/>
          <w:lang w:val="id-ID"/>
        </w:rPr>
        <w:fldChar w:fldCharType="separate"/>
      </w:r>
      <w:r w:rsidR="00A200ED" w:rsidRPr="00A200ED">
        <w:rPr>
          <w:rFonts w:ascii="Times New Roman" w:hAnsi="Times New Roman"/>
          <w:vertAlign w:val="superscript"/>
        </w:rPr>
        <w:t>8,9,46</w:t>
      </w:r>
      <w:r w:rsidR="00A200ED">
        <w:rPr>
          <w:rFonts w:ascii="Times New Roman" w:eastAsiaTheme="minorEastAsia" w:hAnsi="Times New Roman"/>
          <w:szCs w:val="24"/>
          <w:lang w:val="id-ID"/>
        </w:rPr>
        <w:fldChar w:fldCharType="end"/>
      </w:r>
      <w:r w:rsidR="00A200ED">
        <w:rPr>
          <w:rFonts w:ascii="Times New Roman" w:eastAsiaTheme="minorEastAsia" w:hAnsi="Times New Roman"/>
          <w:szCs w:val="24"/>
          <w:lang w:val="id-ID"/>
        </w:rPr>
        <w:t>.</w:t>
      </w:r>
    </w:p>
    <w:p w14:paraId="2A09BAC8" w14:textId="21F6E27B" w:rsidR="00DF2D30" w:rsidRDefault="00DF2D30" w:rsidP="00DF2D30">
      <w:pPr>
        <w:spacing w:after="0" w:line="360" w:lineRule="auto"/>
        <w:rPr>
          <w:rFonts w:ascii="Times New Roman" w:hAnsi="Times New Roman"/>
          <w:szCs w:val="24"/>
        </w:rPr>
      </w:pPr>
      <w:r>
        <w:rPr>
          <w:rFonts w:ascii="Times New Roman" w:hAnsi="Times New Roman"/>
          <w:b/>
          <w:bCs/>
          <w:szCs w:val="24"/>
        </w:rPr>
        <w:t xml:space="preserve">Table 3. </w:t>
      </w:r>
      <w:r>
        <w:rPr>
          <w:rFonts w:ascii="Times New Roman" w:hAnsi="Times New Roman"/>
          <w:szCs w:val="24"/>
        </w:rPr>
        <w:t xml:space="preserve">PL decay profiles of </w:t>
      </w:r>
      <w:r w:rsidR="00A0191A">
        <w:rPr>
          <w:rFonts w:ascii="Times New Roman" w:hAnsi="Times New Roman"/>
          <w:szCs w:val="24"/>
        </w:rPr>
        <w:t>CsCu</w:t>
      </w:r>
      <w:r w:rsidR="00A0191A">
        <w:rPr>
          <w:rFonts w:ascii="Times New Roman" w:hAnsi="Times New Roman"/>
          <w:szCs w:val="24"/>
          <w:vertAlign w:val="subscript"/>
        </w:rPr>
        <w:t>2</w:t>
      </w:r>
      <w:r w:rsidR="00A0191A">
        <w:rPr>
          <w:rFonts w:ascii="Times New Roman" w:hAnsi="Times New Roman"/>
          <w:szCs w:val="24"/>
        </w:rPr>
        <w:t>I</w:t>
      </w:r>
      <w:r w:rsidR="00A0191A">
        <w:rPr>
          <w:rFonts w:ascii="Times New Roman" w:hAnsi="Times New Roman"/>
          <w:szCs w:val="24"/>
          <w:vertAlign w:val="subscript"/>
        </w:rPr>
        <w:t>3</w:t>
      </w:r>
      <w:r w:rsidR="00A0191A">
        <w:rPr>
          <w:rFonts w:ascii="Times New Roman" w:hAnsi="Times New Roman"/>
          <w:szCs w:val="24"/>
        </w:rPr>
        <w:t>-PS</w:t>
      </w:r>
      <w:r w:rsidR="00F87AC2">
        <w:rPr>
          <w:rFonts w:ascii="Times New Roman" w:hAnsi="Times New Roman"/>
          <w:szCs w:val="24"/>
        </w:rPr>
        <w:t xml:space="preserve"> </w:t>
      </w:r>
      <w:r w:rsidRPr="00C23BC6">
        <w:rPr>
          <w:rFonts w:ascii="Times New Roman" w:hAnsi="Times New Roman"/>
          <w:szCs w:val="24"/>
        </w:rPr>
        <w:t xml:space="preserve">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hAnsi="Times New Roman"/>
          <w:szCs w:val="24"/>
        </w:rPr>
        <w:t xml:space="preserve"> </w:t>
      </w:r>
      <w:r>
        <w:rPr>
          <w:rFonts w:ascii="Times New Roman" w:hAnsi="Times New Roman"/>
          <w:szCs w:val="24"/>
        </w:rPr>
        <w:t>at RT under 450 nm and 600 nm.</w:t>
      </w:r>
    </w:p>
    <w:tbl>
      <w:tblPr>
        <w:tblStyle w:val="PlainTable2"/>
        <w:tblW w:w="9406" w:type="dxa"/>
        <w:jc w:val="center"/>
        <w:tblLayout w:type="fixed"/>
        <w:tblLook w:val="04A0" w:firstRow="1" w:lastRow="0" w:firstColumn="1" w:lastColumn="0" w:noHBand="0" w:noVBand="1"/>
      </w:tblPr>
      <w:tblGrid>
        <w:gridCol w:w="3687"/>
        <w:gridCol w:w="1275"/>
        <w:gridCol w:w="1559"/>
        <w:gridCol w:w="1559"/>
        <w:gridCol w:w="1326"/>
      </w:tblGrid>
      <w:tr w:rsidR="00DF2D30" w:rsidRPr="004F6EE9" w14:paraId="74F04148" w14:textId="77777777" w:rsidTr="00DC0A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7" w:type="dxa"/>
            <w:tcBorders>
              <w:top w:val="single" w:sz="12" w:space="0" w:color="auto"/>
              <w:bottom w:val="single" w:sz="12" w:space="0" w:color="auto"/>
            </w:tcBorders>
          </w:tcPr>
          <w:p w14:paraId="797C213D" w14:textId="77777777" w:rsidR="00DF2D30" w:rsidRPr="004F6EE9" w:rsidRDefault="00DF2D30" w:rsidP="00DC0AD1">
            <w:pPr>
              <w:spacing w:after="0" w:line="360" w:lineRule="auto"/>
              <w:jc w:val="center"/>
              <w:rPr>
                <w:rFonts w:ascii="Times New Roman" w:hAnsi="Times New Roman"/>
                <w:szCs w:val="24"/>
              </w:rPr>
            </w:pPr>
            <w:r>
              <w:rPr>
                <w:rFonts w:ascii="Times New Roman" w:hAnsi="Times New Roman"/>
                <w:szCs w:val="24"/>
              </w:rPr>
              <w:t>Material</w:t>
            </w:r>
          </w:p>
        </w:tc>
        <w:tc>
          <w:tcPr>
            <w:tcW w:w="1275" w:type="dxa"/>
            <w:tcBorders>
              <w:top w:val="single" w:sz="12" w:space="0" w:color="auto"/>
              <w:bottom w:val="single" w:sz="12" w:space="0" w:color="auto"/>
            </w:tcBorders>
          </w:tcPr>
          <w:p w14:paraId="2A14197F" w14:textId="77777777" w:rsidR="00DF2D30" w:rsidRPr="002849A2" w:rsidRDefault="00DF2D30"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7B2E1E">
              <w:rPr>
                <w:rFonts w:ascii="Times New Roman" w:eastAsiaTheme="minorEastAsia" w:hAnsi="Times New Roman" w:cs="Times New Roman"/>
                <w:szCs w:val="24"/>
                <w:lang w:val="id-ID"/>
              </w:rPr>
              <w:t>τ</w:t>
            </w:r>
            <w:r w:rsidRPr="007B2E1E">
              <w:rPr>
                <w:rFonts w:ascii="Times New Roman" w:eastAsiaTheme="minorEastAsia" w:hAnsi="Times New Roman" w:cs="Times New Roman"/>
                <w:szCs w:val="24"/>
                <w:vertAlign w:val="subscript"/>
                <w:lang w:val="id-ID"/>
              </w:rPr>
              <w:t>1</w:t>
            </w:r>
            <w:r w:rsidRPr="007B2E1E">
              <w:rPr>
                <w:rFonts w:ascii="Times New Roman" w:eastAsiaTheme="minorEastAsia" w:hAnsi="Times New Roman" w:cs="Times New Roman"/>
                <w:szCs w:val="24"/>
                <w:lang w:val="id-ID"/>
              </w:rPr>
              <w:t xml:space="preserve"> (%)</w:t>
            </w:r>
          </w:p>
        </w:tc>
        <w:tc>
          <w:tcPr>
            <w:tcW w:w="1559" w:type="dxa"/>
            <w:tcBorders>
              <w:top w:val="single" w:sz="12" w:space="0" w:color="auto"/>
              <w:bottom w:val="single" w:sz="12" w:space="0" w:color="auto"/>
            </w:tcBorders>
          </w:tcPr>
          <w:p w14:paraId="6022EC2F" w14:textId="77777777" w:rsidR="00DF2D30" w:rsidRPr="00DB11F7" w:rsidRDefault="00DF2D30" w:rsidP="00DC0AD1">
            <w:pPr>
              <w:spacing w:after="0" w:line="360" w:lineRule="auto"/>
              <w:ind w:left="-212" w:firstLine="9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7B2E1E">
              <w:rPr>
                <w:rFonts w:ascii="Times New Roman" w:eastAsiaTheme="minorEastAsia" w:hAnsi="Times New Roman" w:cs="Times New Roman"/>
                <w:szCs w:val="24"/>
                <w:lang w:val="id-ID"/>
              </w:rPr>
              <w:t>τ</w:t>
            </w:r>
            <w:r w:rsidRPr="007B2E1E">
              <w:rPr>
                <w:rFonts w:ascii="Times New Roman" w:eastAsiaTheme="minorEastAsia" w:hAnsi="Times New Roman" w:cs="Times New Roman"/>
                <w:szCs w:val="24"/>
                <w:vertAlign w:val="subscript"/>
                <w:lang w:val="id-ID"/>
              </w:rPr>
              <w:t>2</w:t>
            </w:r>
            <w:r w:rsidRPr="007B2E1E">
              <w:rPr>
                <w:rFonts w:ascii="Times New Roman" w:eastAsiaTheme="minorEastAsia" w:hAnsi="Times New Roman" w:cs="Times New Roman"/>
                <w:szCs w:val="24"/>
                <w:lang w:val="id-ID"/>
              </w:rPr>
              <w:t xml:space="preserve"> (%)</w:t>
            </w:r>
          </w:p>
        </w:tc>
        <w:tc>
          <w:tcPr>
            <w:tcW w:w="1559" w:type="dxa"/>
            <w:tcBorders>
              <w:top w:val="single" w:sz="12" w:space="0" w:color="auto"/>
              <w:bottom w:val="single" w:sz="12" w:space="0" w:color="auto"/>
            </w:tcBorders>
          </w:tcPr>
          <w:p w14:paraId="36CBB91E" w14:textId="77777777" w:rsidR="00DF2D30" w:rsidRPr="00DB11F7" w:rsidRDefault="00DF2D30"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r w:rsidRPr="007B2E1E">
              <w:rPr>
                <w:rFonts w:ascii="Times New Roman" w:eastAsiaTheme="minorEastAsia" w:hAnsi="Times New Roman" w:cs="Times New Roman"/>
                <w:szCs w:val="24"/>
                <w:lang w:val="id-ID"/>
              </w:rPr>
              <w:t>τ</w:t>
            </w:r>
            <w:r w:rsidRPr="007B2E1E">
              <w:rPr>
                <w:rFonts w:ascii="Times New Roman" w:eastAsiaTheme="minorEastAsia" w:hAnsi="Times New Roman" w:cs="Times New Roman"/>
                <w:szCs w:val="24"/>
                <w:vertAlign w:val="subscript"/>
                <w:lang w:val="id-ID"/>
              </w:rPr>
              <w:t xml:space="preserve">3 </w:t>
            </w:r>
            <w:r w:rsidRPr="007B2E1E">
              <w:rPr>
                <w:rFonts w:ascii="Times New Roman" w:eastAsiaTheme="minorEastAsia" w:hAnsi="Times New Roman" w:cs="Times New Roman"/>
                <w:szCs w:val="24"/>
                <w:lang w:val="id-ID"/>
              </w:rPr>
              <w:t>(%)</w:t>
            </w:r>
          </w:p>
        </w:tc>
        <w:tc>
          <w:tcPr>
            <w:tcW w:w="1326" w:type="dxa"/>
            <w:tcBorders>
              <w:top w:val="single" w:sz="12" w:space="0" w:color="auto"/>
              <w:bottom w:val="single" w:sz="12" w:space="0" w:color="auto"/>
            </w:tcBorders>
          </w:tcPr>
          <w:p w14:paraId="408978E8" w14:textId="77777777" w:rsidR="00DF2D30" w:rsidRPr="00DB11F7" w:rsidRDefault="00DF2D30" w:rsidP="00DC0AD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4"/>
              </w:rPr>
            </w:pPr>
            <w:proofErr w:type="spellStart"/>
            <w:r w:rsidRPr="007B2E1E">
              <w:rPr>
                <w:rFonts w:ascii="Times New Roman" w:eastAsiaTheme="minorEastAsia" w:hAnsi="Times New Roman" w:cs="Times New Roman"/>
                <w:szCs w:val="24"/>
                <w:lang w:val="id-ID"/>
              </w:rPr>
              <w:t>τ</w:t>
            </w:r>
            <w:r w:rsidRPr="007B2E1E">
              <w:rPr>
                <w:rFonts w:ascii="Times New Roman" w:eastAsiaTheme="minorEastAsia" w:hAnsi="Times New Roman" w:cs="Times New Roman"/>
                <w:szCs w:val="24"/>
                <w:vertAlign w:val="subscript"/>
                <w:lang w:val="id-ID"/>
              </w:rPr>
              <w:t>avg</w:t>
            </w:r>
            <w:proofErr w:type="spellEnd"/>
          </w:p>
        </w:tc>
      </w:tr>
      <w:tr w:rsidR="00DF2D30" w:rsidRPr="004F6EE9" w14:paraId="3F112FA8" w14:textId="77777777" w:rsidTr="00DC0A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7" w:type="dxa"/>
            <w:tcBorders>
              <w:top w:val="single" w:sz="12" w:space="0" w:color="auto"/>
            </w:tcBorders>
          </w:tcPr>
          <w:p w14:paraId="400561AA" w14:textId="0F3B0DA3" w:rsidR="00DF2D30" w:rsidRPr="00A0191A" w:rsidRDefault="00A0191A" w:rsidP="00DC0AD1">
            <w:pPr>
              <w:spacing w:after="0" w:line="360" w:lineRule="auto"/>
              <w:jc w:val="center"/>
              <w:rPr>
                <w:rFonts w:ascii="Times New Roman" w:hAnsi="Times New Roman"/>
                <w:b w:val="0"/>
                <w:bCs w:val="0"/>
                <w:szCs w:val="24"/>
              </w:rPr>
            </w:pPr>
            <w:r w:rsidRPr="00A0191A">
              <w:rPr>
                <w:rFonts w:ascii="Times New Roman" w:hAnsi="Times New Roman"/>
                <w:b w:val="0"/>
                <w:bCs w:val="0"/>
                <w:szCs w:val="24"/>
              </w:rPr>
              <w:t>CsCu</w:t>
            </w:r>
            <w:r w:rsidRPr="00A0191A">
              <w:rPr>
                <w:rFonts w:ascii="Times New Roman" w:hAnsi="Times New Roman"/>
                <w:b w:val="0"/>
                <w:bCs w:val="0"/>
                <w:szCs w:val="24"/>
                <w:vertAlign w:val="subscript"/>
              </w:rPr>
              <w:t>2</w:t>
            </w:r>
            <w:r w:rsidRPr="00A0191A">
              <w:rPr>
                <w:rFonts w:ascii="Times New Roman" w:hAnsi="Times New Roman"/>
                <w:b w:val="0"/>
                <w:bCs w:val="0"/>
                <w:szCs w:val="24"/>
              </w:rPr>
              <w:t>I</w:t>
            </w:r>
            <w:r w:rsidRPr="00A0191A">
              <w:rPr>
                <w:rFonts w:ascii="Times New Roman" w:hAnsi="Times New Roman"/>
                <w:b w:val="0"/>
                <w:bCs w:val="0"/>
                <w:szCs w:val="24"/>
                <w:vertAlign w:val="subscript"/>
              </w:rPr>
              <w:t>3</w:t>
            </w:r>
            <w:r w:rsidRPr="00A0191A">
              <w:rPr>
                <w:rFonts w:ascii="Times New Roman" w:hAnsi="Times New Roman"/>
                <w:b w:val="0"/>
                <w:bCs w:val="0"/>
                <w:szCs w:val="24"/>
              </w:rPr>
              <w:t>-PS</w:t>
            </w:r>
            <w:r w:rsidR="00F87AC2" w:rsidRPr="00A0191A">
              <w:rPr>
                <w:rFonts w:ascii="Times New Roman" w:hAnsi="Times New Roman"/>
                <w:b w:val="0"/>
                <w:bCs w:val="0"/>
                <w:szCs w:val="24"/>
              </w:rPr>
              <w:t xml:space="preserve"> </w:t>
            </w:r>
            <w:r w:rsidR="00DF2D30" w:rsidRPr="00A0191A">
              <w:rPr>
                <w:rFonts w:ascii="Times New Roman" w:hAnsi="Times New Roman"/>
                <w:b w:val="0"/>
                <w:bCs w:val="0"/>
                <w:szCs w:val="24"/>
              </w:rPr>
              <w:t>5% PS (</w:t>
            </w:r>
            <w:commentRangeStart w:id="171"/>
            <w:r w:rsidR="00DF2D30" w:rsidRPr="00A0191A">
              <w:rPr>
                <w:rFonts w:ascii="Times New Roman" w:hAnsi="Times New Roman"/>
                <w:b w:val="0"/>
                <w:bCs w:val="0"/>
                <w:szCs w:val="24"/>
              </w:rPr>
              <w:t>600 nm</w:t>
            </w:r>
            <w:commentRangeEnd w:id="171"/>
            <w:r w:rsidR="00026B95">
              <w:rPr>
                <w:rStyle w:val="CommentReference"/>
                <w:rFonts w:ascii="Times New Roman" w:eastAsia="Times New Roman" w:hAnsi="Times New Roman" w:cs="Times New Roman"/>
                <w:b w:val="0"/>
                <w:bCs w:val="0"/>
                <w:lang w:val="en-US"/>
              </w:rPr>
              <w:commentReference w:id="171"/>
            </w:r>
            <w:r w:rsidR="00DF2D30" w:rsidRPr="00A0191A">
              <w:rPr>
                <w:rFonts w:ascii="Times New Roman" w:hAnsi="Times New Roman"/>
                <w:b w:val="0"/>
                <w:bCs w:val="0"/>
                <w:szCs w:val="24"/>
              </w:rPr>
              <w:t>)</w:t>
            </w:r>
          </w:p>
        </w:tc>
        <w:tc>
          <w:tcPr>
            <w:tcW w:w="1275" w:type="dxa"/>
            <w:tcBorders>
              <w:top w:val="single" w:sz="12" w:space="0" w:color="auto"/>
            </w:tcBorders>
          </w:tcPr>
          <w:p w14:paraId="29809000" w14:textId="77777777" w:rsidR="00DF2D30" w:rsidRPr="004F6EE9"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3 ns (5%)</w:t>
            </w:r>
          </w:p>
        </w:tc>
        <w:tc>
          <w:tcPr>
            <w:tcW w:w="1559" w:type="dxa"/>
            <w:tcBorders>
              <w:top w:val="single" w:sz="12" w:space="0" w:color="auto"/>
            </w:tcBorders>
          </w:tcPr>
          <w:p w14:paraId="4421104A" w14:textId="77777777" w:rsidR="00DF2D30" w:rsidRPr="004F6EE9"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44 ns (57%)</w:t>
            </w:r>
          </w:p>
        </w:tc>
        <w:tc>
          <w:tcPr>
            <w:tcW w:w="1559" w:type="dxa"/>
            <w:tcBorders>
              <w:top w:val="single" w:sz="12" w:space="0" w:color="auto"/>
            </w:tcBorders>
          </w:tcPr>
          <w:p w14:paraId="437ABAE1" w14:textId="77777777" w:rsidR="00DF2D30" w:rsidRPr="004F6EE9"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154 ns (38%)</w:t>
            </w:r>
          </w:p>
        </w:tc>
        <w:tc>
          <w:tcPr>
            <w:tcW w:w="1326" w:type="dxa"/>
            <w:tcBorders>
              <w:top w:val="single" w:sz="12" w:space="0" w:color="auto"/>
            </w:tcBorders>
          </w:tcPr>
          <w:p w14:paraId="566014F7" w14:textId="77777777" w:rsidR="00DF2D30" w:rsidRPr="004F6EE9"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83.75 ns</w:t>
            </w:r>
          </w:p>
        </w:tc>
      </w:tr>
      <w:tr w:rsidR="00DF2D30" w:rsidRPr="004F6EE9" w14:paraId="6BDD0C8A" w14:textId="77777777" w:rsidTr="00DC0AD1">
        <w:trPr>
          <w:jc w:val="center"/>
        </w:trPr>
        <w:tc>
          <w:tcPr>
            <w:cnfStyle w:val="001000000000" w:firstRow="0" w:lastRow="0" w:firstColumn="1" w:lastColumn="0" w:oddVBand="0" w:evenVBand="0" w:oddHBand="0" w:evenHBand="0" w:firstRowFirstColumn="0" w:firstRowLastColumn="0" w:lastRowFirstColumn="0" w:lastRowLastColumn="0"/>
            <w:tcW w:w="3687" w:type="dxa"/>
          </w:tcPr>
          <w:p w14:paraId="115E1767" w14:textId="0B37EA77" w:rsidR="00DF2D30" w:rsidRPr="00A0191A" w:rsidRDefault="00A0191A" w:rsidP="00DC0AD1">
            <w:pPr>
              <w:spacing w:after="0" w:line="360" w:lineRule="auto"/>
              <w:jc w:val="center"/>
              <w:rPr>
                <w:rFonts w:ascii="Times New Roman" w:hAnsi="Times New Roman"/>
                <w:b w:val="0"/>
                <w:bCs w:val="0"/>
                <w:szCs w:val="24"/>
              </w:rPr>
            </w:pPr>
            <w:r w:rsidRPr="00A0191A">
              <w:rPr>
                <w:rFonts w:ascii="Times New Roman" w:hAnsi="Times New Roman"/>
                <w:b w:val="0"/>
                <w:bCs w:val="0"/>
                <w:szCs w:val="24"/>
              </w:rPr>
              <w:lastRenderedPageBreak/>
              <w:t>CsCu</w:t>
            </w:r>
            <w:r w:rsidRPr="00A0191A">
              <w:rPr>
                <w:rFonts w:ascii="Times New Roman" w:hAnsi="Times New Roman"/>
                <w:b w:val="0"/>
                <w:bCs w:val="0"/>
                <w:szCs w:val="24"/>
                <w:vertAlign w:val="subscript"/>
              </w:rPr>
              <w:t>2</w:t>
            </w:r>
            <w:r w:rsidRPr="00A0191A">
              <w:rPr>
                <w:rFonts w:ascii="Times New Roman" w:hAnsi="Times New Roman"/>
                <w:b w:val="0"/>
                <w:bCs w:val="0"/>
                <w:szCs w:val="24"/>
              </w:rPr>
              <w:t>I</w:t>
            </w:r>
            <w:r w:rsidRPr="00A0191A">
              <w:rPr>
                <w:rFonts w:ascii="Times New Roman" w:hAnsi="Times New Roman"/>
                <w:b w:val="0"/>
                <w:bCs w:val="0"/>
                <w:szCs w:val="24"/>
                <w:vertAlign w:val="subscript"/>
              </w:rPr>
              <w:t>3</w:t>
            </w:r>
            <w:r w:rsidRPr="00A0191A">
              <w:rPr>
                <w:rFonts w:ascii="Times New Roman" w:hAnsi="Times New Roman"/>
                <w:b w:val="0"/>
                <w:bCs w:val="0"/>
                <w:szCs w:val="24"/>
              </w:rPr>
              <w:t xml:space="preserve">-PS </w:t>
            </w:r>
            <w:r w:rsidR="00DF2D30" w:rsidRPr="00A0191A">
              <w:rPr>
                <w:rFonts w:ascii="Times New Roman" w:hAnsi="Times New Roman"/>
                <w:b w:val="0"/>
                <w:bCs w:val="0"/>
                <w:szCs w:val="24"/>
              </w:rPr>
              <w:t>25% PS (600 nm)</w:t>
            </w:r>
          </w:p>
        </w:tc>
        <w:tc>
          <w:tcPr>
            <w:tcW w:w="1275" w:type="dxa"/>
          </w:tcPr>
          <w:p w14:paraId="61B475F3" w14:textId="77777777" w:rsidR="00DF2D30" w:rsidRPr="004F6EE9"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3 ns (24%)</w:t>
            </w:r>
          </w:p>
        </w:tc>
        <w:tc>
          <w:tcPr>
            <w:tcW w:w="1559" w:type="dxa"/>
          </w:tcPr>
          <w:p w14:paraId="631DD992" w14:textId="77777777" w:rsidR="00DF2D30" w:rsidRPr="004F6EE9"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47 ns (13%)</w:t>
            </w:r>
          </w:p>
        </w:tc>
        <w:tc>
          <w:tcPr>
            <w:tcW w:w="1559" w:type="dxa"/>
          </w:tcPr>
          <w:p w14:paraId="0B309E45" w14:textId="77777777" w:rsidR="00DF2D30" w:rsidRPr="004F6EE9"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65 ns (63%)</w:t>
            </w:r>
          </w:p>
        </w:tc>
        <w:tc>
          <w:tcPr>
            <w:tcW w:w="1326" w:type="dxa"/>
          </w:tcPr>
          <w:p w14:paraId="63346394" w14:textId="77777777" w:rsidR="00DF2D30" w:rsidRPr="004F6EE9"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47.78 ns</w:t>
            </w:r>
          </w:p>
        </w:tc>
      </w:tr>
      <w:tr w:rsidR="00DF2D30" w:rsidRPr="004F6EE9" w14:paraId="7AE0721C" w14:textId="77777777" w:rsidTr="00DC0A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7" w:type="dxa"/>
          </w:tcPr>
          <w:p w14:paraId="1A36F9EE" w14:textId="1BE30825" w:rsidR="00DF2D30" w:rsidRPr="00A0191A" w:rsidRDefault="00A0191A" w:rsidP="00DC0AD1">
            <w:pPr>
              <w:spacing w:after="0" w:line="360" w:lineRule="auto"/>
              <w:jc w:val="center"/>
              <w:rPr>
                <w:rFonts w:ascii="Times New Roman" w:hAnsi="Times New Roman"/>
                <w:b w:val="0"/>
                <w:bCs w:val="0"/>
                <w:szCs w:val="24"/>
              </w:rPr>
            </w:pPr>
            <w:r w:rsidRPr="00A0191A">
              <w:rPr>
                <w:rFonts w:ascii="Times New Roman" w:hAnsi="Times New Roman"/>
                <w:b w:val="0"/>
                <w:bCs w:val="0"/>
                <w:szCs w:val="24"/>
              </w:rPr>
              <w:t>CsCu</w:t>
            </w:r>
            <w:r w:rsidRPr="00A0191A">
              <w:rPr>
                <w:rFonts w:ascii="Times New Roman" w:hAnsi="Times New Roman"/>
                <w:b w:val="0"/>
                <w:bCs w:val="0"/>
                <w:szCs w:val="24"/>
                <w:vertAlign w:val="subscript"/>
              </w:rPr>
              <w:t>2</w:t>
            </w:r>
            <w:r w:rsidRPr="00A0191A">
              <w:rPr>
                <w:rFonts w:ascii="Times New Roman" w:hAnsi="Times New Roman"/>
                <w:b w:val="0"/>
                <w:bCs w:val="0"/>
                <w:szCs w:val="24"/>
              </w:rPr>
              <w:t>I</w:t>
            </w:r>
            <w:r w:rsidRPr="00A0191A">
              <w:rPr>
                <w:rFonts w:ascii="Times New Roman" w:hAnsi="Times New Roman"/>
                <w:b w:val="0"/>
                <w:bCs w:val="0"/>
                <w:szCs w:val="24"/>
                <w:vertAlign w:val="subscript"/>
              </w:rPr>
              <w:t>3</w:t>
            </w:r>
            <w:r w:rsidRPr="00A0191A">
              <w:rPr>
                <w:rFonts w:ascii="Times New Roman" w:hAnsi="Times New Roman"/>
                <w:b w:val="0"/>
                <w:bCs w:val="0"/>
                <w:szCs w:val="24"/>
              </w:rPr>
              <w:t xml:space="preserve">-PS </w:t>
            </w:r>
            <w:r w:rsidR="00DF2D30" w:rsidRPr="00A0191A">
              <w:rPr>
                <w:rFonts w:ascii="Times New Roman" w:hAnsi="Times New Roman"/>
                <w:b w:val="0"/>
                <w:bCs w:val="0"/>
                <w:szCs w:val="24"/>
              </w:rPr>
              <w:t>5% PS (450 nm)</w:t>
            </w:r>
          </w:p>
        </w:tc>
        <w:tc>
          <w:tcPr>
            <w:tcW w:w="1275" w:type="dxa"/>
          </w:tcPr>
          <w:p w14:paraId="4A1ED33C" w14:textId="77777777" w:rsidR="00DF2D30"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3 ns (28%)</w:t>
            </w:r>
          </w:p>
        </w:tc>
        <w:tc>
          <w:tcPr>
            <w:tcW w:w="1559" w:type="dxa"/>
          </w:tcPr>
          <w:p w14:paraId="1B9A9258" w14:textId="77777777" w:rsidR="00DF2D30"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8 ns (72%)</w:t>
            </w:r>
          </w:p>
        </w:tc>
        <w:tc>
          <w:tcPr>
            <w:tcW w:w="1559" w:type="dxa"/>
          </w:tcPr>
          <w:p w14:paraId="13ED02E1" w14:textId="77777777" w:rsidR="00DF2D30"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w:t>
            </w:r>
          </w:p>
        </w:tc>
        <w:tc>
          <w:tcPr>
            <w:tcW w:w="1326" w:type="dxa"/>
          </w:tcPr>
          <w:p w14:paraId="06941B1A" w14:textId="77777777" w:rsidR="00DF2D30"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6.6 ns</w:t>
            </w:r>
          </w:p>
        </w:tc>
      </w:tr>
      <w:tr w:rsidR="00DF2D30" w:rsidRPr="004F6EE9" w14:paraId="7E10B208" w14:textId="77777777" w:rsidTr="00DC0AD1">
        <w:trPr>
          <w:jc w:val="center"/>
        </w:trPr>
        <w:tc>
          <w:tcPr>
            <w:cnfStyle w:val="001000000000" w:firstRow="0" w:lastRow="0" w:firstColumn="1" w:lastColumn="0" w:oddVBand="0" w:evenVBand="0" w:oddHBand="0" w:evenHBand="0" w:firstRowFirstColumn="0" w:firstRowLastColumn="0" w:lastRowFirstColumn="0" w:lastRowLastColumn="0"/>
            <w:tcW w:w="3687" w:type="dxa"/>
          </w:tcPr>
          <w:p w14:paraId="0F8688D2" w14:textId="6BF536B7" w:rsidR="00DF2D30" w:rsidRPr="007234E7" w:rsidRDefault="00A0191A" w:rsidP="00DC0AD1">
            <w:pPr>
              <w:spacing w:after="0" w:line="360" w:lineRule="auto"/>
              <w:jc w:val="center"/>
              <w:rPr>
                <w:rFonts w:ascii="Times New Roman" w:hAnsi="Times New Roman"/>
                <w:szCs w:val="24"/>
              </w:rPr>
            </w:pPr>
            <w:r w:rsidRPr="00A0191A">
              <w:rPr>
                <w:rFonts w:ascii="Times New Roman" w:hAnsi="Times New Roman"/>
                <w:b w:val="0"/>
                <w:bCs w:val="0"/>
                <w:szCs w:val="24"/>
              </w:rPr>
              <w:t>CsCu</w:t>
            </w:r>
            <w:r w:rsidRPr="00A0191A">
              <w:rPr>
                <w:rFonts w:ascii="Times New Roman" w:hAnsi="Times New Roman"/>
                <w:b w:val="0"/>
                <w:bCs w:val="0"/>
                <w:szCs w:val="24"/>
                <w:vertAlign w:val="subscript"/>
              </w:rPr>
              <w:t>2</w:t>
            </w:r>
            <w:r w:rsidRPr="00A0191A">
              <w:rPr>
                <w:rFonts w:ascii="Times New Roman" w:hAnsi="Times New Roman"/>
                <w:b w:val="0"/>
                <w:bCs w:val="0"/>
                <w:szCs w:val="24"/>
              </w:rPr>
              <w:t>I</w:t>
            </w:r>
            <w:r w:rsidRPr="00A0191A">
              <w:rPr>
                <w:rFonts w:ascii="Times New Roman" w:hAnsi="Times New Roman"/>
                <w:b w:val="0"/>
                <w:bCs w:val="0"/>
                <w:szCs w:val="24"/>
                <w:vertAlign w:val="subscript"/>
              </w:rPr>
              <w:t>3</w:t>
            </w:r>
            <w:r w:rsidRPr="00A0191A">
              <w:rPr>
                <w:rFonts w:ascii="Times New Roman" w:hAnsi="Times New Roman"/>
                <w:b w:val="0"/>
                <w:bCs w:val="0"/>
                <w:szCs w:val="24"/>
              </w:rPr>
              <w:t>-PS</w:t>
            </w:r>
            <w:r>
              <w:rPr>
                <w:rFonts w:ascii="Times New Roman" w:hAnsi="Times New Roman"/>
                <w:b w:val="0"/>
                <w:bCs w:val="0"/>
                <w:szCs w:val="24"/>
              </w:rPr>
              <w:t xml:space="preserve"> </w:t>
            </w:r>
            <w:r w:rsidR="00DF2D30">
              <w:rPr>
                <w:rFonts w:ascii="Times New Roman" w:hAnsi="Times New Roman"/>
                <w:b w:val="0"/>
                <w:bCs w:val="0"/>
                <w:szCs w:val="24"/>
              </w:rPr>
              <w:t>25% PS (450 nm)</w:t>
            </w:r>
          </w:p>
        </w:tc>
        <w:tc>
          <w:tcPr>
            <w:tcW w:w="1275" w:type="dxa"/>
          </w:tcPr>
          <w:p w14:paraId="373BA274" w14:textId="77777777" w:rsidR="00DF2D30"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3 ns (59%)</w:t>
            </w:r>
          </w:p>
        </w:tc>
        <w:tc>
          <w:tcPr>
            <w:tcW w:w="1559" w:type="dxa"/>
          </w:tcPr>
          <w:p w14:paraId="05D3FE88" w14:textId="77777777" w:rsidR="00DF2D30"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8 ns (41%)</w:t>
            </w:r>
          </w:p>
        </w:tc>
        <w:tc>
          <w:tcPr>
            <w:tcW w:w="1559" w:type="dxa"/>
          </w:tcPr>
          <w:p w14:paraId="30D85856" w14:textId="77777777" w:rsidR="00DF2D30"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w:t>
            </w:r>
          </w:p>
        </w:tc>
        <w:tc>
          <w:tcPr>
            <w:tcW w:w="1326" w:type="dxa"/>
          </w:tcPr>
          <w:p w14:paraId="76C1A62B" w14:textId="77777777" w:rsidR="00DF2D30"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5.05 ns</w:t>
            </w:r>
          </w:p>
        </w:tc>
      </w:tr>
      <w:tr w:rsidR="00DF2D30" w:rsidRPr="004F6EE9" w14:paraId="3C101194" w14:textId="77777777" w:rsidTr="00DC0A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7" w:type="dxa"/>
          </w:tcPr>
          <w:p w14:paraId="618AEB31" w14:textId="3C7EF8C8" w:rsidR="00DF2D30" w:rsidRPr="007234E7" w:rsidRDefault="00282268" w:rsidP="00DC0AD1">
            <w:pPr>
              <w:spacing w:after="0" w:line="360" w:lineRule="auto"/>
              <w:jc w:val="center"/>
              <w:rPr>
                <w:rFonts w:ascii="Times New Roman" w:hAnsi="Times New Roman"/>
                <w:szCs w:val="24"/>
              </w:rPr>
            </w:pPr>
            <w:r w:rsidRPr="00282268">
              <w:rPr>
                <w:rFonts w:ascii="Times New Roman" w:hAnsi="Times New Roman"/>
                <w:b w:val="0"/>
                <w:bCs w:val="0"/>
                <w:szCs w:val="24"/>
              </w:rPr>
              <w:t>Cs</w:t>
            </w:r>
            <w:r w:rsidRPr="00282268">
              <w:rPr>
                <w:rFonts w:ascii="Times New Roman" w:hAnsi="Times New Roman"/>
                <w:b w:val="0"/>
                <w:bCs w:val="0"/>
                <w:szCs w:val="24"/>
                <w:vertAlign w:val="subscript"/>
              </w:rPr>
              <w:t>3</w:t>
            </w:r>
            <w:r w:rsidRPr="00282268">
              <w:rPr>
                <w:rFonts w:ascii="Times New Roman" w:hAnsi="Times New Roman"/>
                <w:b w:val="0"/>
                <w:bCs w:val="0"/>
                <w:szCs w:val="24"/>
              </w:rPr>
              <w:t>Cu</w:t>
            </w:r>
            <w:r w:rsidRPr="00282268">
              <w:rPr>
                <w:rFonts w:ascii="Times New Roman" w:hAnsi="Times New Roman"/>
                <w:b w:val="0"/>
                <w:bCs w:val="0"/>
                <w:szCs w:val="24"/>
                <w:vertAlign w:val="subscript"/>
              </w:rPr>
              <w:t>2</w:t>
            </w:r>
            <w:r w:rsidRPr="00282268">
              <w:rPr>
                <w:rFonts w:ascii="Times New Roman" w:hAnsi="Times New Roman"/>
                <w:b w:val="0"/>
                <w:bCs w:val="0"/>
                <w:szCs w:val="24"/>
              </w:rPr>
              <w:t>I</w:t>
            </w:r>
            <w:r w:rsidRPr="00282268">
              <w:rPr>
                <w:rFonts w:ascii="Times New Roman" w:hAnsi="Times New Roman"/>
                <w:b w:val="0"/>
                <w:bCs w:val="0"/>
                <w:szCs w:val="24"/>
                <w:vertAlign w:val="subscript"/>
              </w:rPr>
              <w:t>5</w:t>
            </w:r>
            <w:r w:rsidRPr="00282268">
              <w:rPr>
                <w:rFonts w:ascii="Times New Roman" w:hAnsi="Times New Roman"/>
                <w:b w:val="0"/>
                <w:bCs w:val="0"/>
                <w:szCs w:val="24"/>
              </w:rPr>
              <w:t>-PS</w:t>
            </w:r>
            <w:r>
              <w:rPr>
                <w:rFonts w:ascii="Times New Roman" w:hAnsi="Times New Roman"/>
                <w:b w:val="0"/>
                <w:bCs w:val="0"/>
                <w:szCs w:val="24"/>
              </w:rPr>
              <w:t xml:space="preserve"> </w:t>
            </w:r>
            <w:r w:rsidR="00DF2D30">
              <w:rPr>
                <w:rFonts w:ascii="Times New Roman" w:hAnsi="Times New Roman"/>
                <w:b w:val="0"/>
                <w:bCs w:val="0"/>
                <w:szCs w:val="24"/>
              </w:rPr>
              <w:t>5% PS (450 nm)</w:t>
            </w:r>
          </w:p>
        </w:tc>
        <w:tc>
          <w:tcPr>
            <w:tcW w:w="1275" w:type="dxa"/>
          </w:tcPr>
          <w:p w14:paraId="296DB49B" w14:textId="77777777" w:rsidR="00DF2D30" w:rsidRPr="004F6EE9"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2 ns (10%)</w:t>
            </w:r>
          </w:p>
        </w:tc>
        <w:tc>
          <w:tcPr>
            <w:tcW w:w="1559" w:type="dxa"/>
          </w:tcPr>
          <w:p w14:paraId="70B6772C" w14:textId="77777777" w:rsidR="00DF2D30" w:rsidRPr="004F6EE9"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14 (21%)</w:t>
            </w:r>
          </w:p>
        </w:tc>
        <w:tc>
          <w:tcPr>
            <w:tcW w:w="1559" w:type="dxa"/>
          </w:tcPr>
          <w:p w14:paraId="2306BD29" w14:textId="77777777" w:rsidR="00DF2D30" w:rsidRPr="004F6EE9"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294 (64%)</w:t>
            </w:r>
          </w:p>
        </w:tc>
        <w:tc>
          <w:tcPr>
            <w:tcW w:w="1326" w:type="dxa"/>
          </w:tcPr>
          <w:p w14:paraId="54939035" w14:textId="77777777" w:rsidR="00DF2D30" w:rsidRPr="004F6EE9" w:rsidRDefault="00DF2D30" w:rsidP="00DC0AD1">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Pr>
                <w:rFonts w:ascii="Times New Roman" w:hAnsi="Times New Roman"/>
                <w:szCs w:val="24"/>
              </w:rPr>
              <w:t>191.3 ns</w:t>
            </w:r>
          </w:p>
        </w:tc>
      </w:tr>
      <w:tr w:rsidR="00DF2D30" w:rsidRPr="004F6EE9" w14:paraId="4395D9F9" w14:textId="77777777" w:rsidTr="00DC0AD1">
        <w:trPr>
          <w:jc w:val="center"/>
        </w:trPr>
        <w:tc>
          <w:tcPr>
            <w:cnfStyle w:val="001000000000" w:firstRow="0" w:lastRow="0" w:firstColumn="1" w:lastColumn="0" w:oddVBand="0" w:evenVBand="0" w:oddHBand="0" w:evenHBand="0" w:firstRowFirstColumn="0" w:firstRowLastColumn="0" w:lastRowFirstColumn="0" w:lastRowLastColumn="0"/>
            <w:tcW w:w="3687" w:type="dxa"/>
            <w:tcBorders>
              <w:bottom w:val="single" w:sz="12" w:space="0" w:color="auto"/>
            </w:tcBorders>
          </w:tcPr>
          <w:p w14:paraId="4F7F29D0" w14:textId="1E46C86D" w:rsidR="00DF2D30" w:rsidRPr="004F6EE9" w:rsidRDefault="00282268" w:rsidP="00DC0AD1">
            <w:pPr>
              <w:spacing w:after="0" w:line="360" w:lineRule="auto"/>
              <w:jc w:val="center"/>
              <w:rPr>
                <w:rFonts w:ascii="Times New Roman" w:hAnsi="Times New Roman"/>
                <w:b w:val="0"/>
                <w:bCs w:val="0"/>
                <w:szCs w:val="24"/>
              </w:rPr>
            </w:pPr>
            <w:r w:rsidRPr="00282268">
              <w:rPr>
                <w:rFonts w:ascii="Times New Roman" w:hAnsi="Times New Roman"/>
                <w:b w:val="0"/>
                <w:bCs w:val="0"/>
                <w:szCs w:val="24"/>
              </w:rPr>
              <w:t>Cs</w:t>
            </w:r>
            <w:r w:rsidRPr="00282268">
              <w:rPr>
                <w:rFonts w:ascii="Times New Roman" w:hAnsi="Times New Roman"/>
                <w:b w:val="0"/>
                <w:bCs w:val="0"/>
                <w:szCs w:val="24"/>
                <w:vertAlign w:val="subscript"/>
              </w:rPr>
              <w:t>3</w:t>
            </w:r>
            <w:r w:rsidRPr="00282268">
              <w:rPr>
                <w:rFonts w:ascii="Times New Roman" w:hAnsi="Times New Roman"/>
                <w:b w:val="0"/>
                <w:bCs w:val="0"/>
                <w:szCs w:val="24"/>
              </w:rPr>
              <w:t>Cu</w:t>
            </w:r>
            <w:r w:rsidRPr="00282268">
              <w:rPr>
                <w:rFonts w:ascii="Times New Roman" w:hAnsi="Times New Roman"/>
                <w:b w:val="0"/>
                <w:bCs w:val="0"/>
                <w:szCs w:val="24"/>
                <w:vertAlign w:val="subscript"/>
              </w:rPr>
              <w:t>2</w:t>
            </w:r>
            <w:r w:rsidRPr="00282268">
              <w:rPr>
                <w:rFonts w:ascii="Times New Roman" w:hAnsi="Times New Roman"/>
                <w:b w:val="0"/>
                <w:bCs w:val="0"/>
                <w:szCs w:val="24"/>
              </w:rPr>
              <w:t>I</w:t>
            </w:r>
            <w:r w:rsidRPr="00282268">
              <w:rPr>
                <w:rFonts w:ascii="Times New Roman" w:hAnsi="Times New Roman"/>
                <w:b w:val="0"/>
                <w:bCs w:val="0"/>
                <w:szCs w:val="24"/>
                <w:vertAlign w:val="subscript"/>
              </w:rPr>
              <w:t>5</w:t>
            </w:r>
            <w:r w:rsidRPr="00282268">
              <w:rPr>
                <w:rFonts w:ascii="Times New Roman" w:hAnsi="Times New Roman"/>
                <w:b w:val="0"/>
                <w:bCs w:val="0"/>
                <w:szCs w:val="24"/>
              </w:rPr>
              <w:t>-PS</w:t>
            </w:r>
            <w:r>
              <w:rPr>
                <w:rFonts w:ascii="Times New Roman" w:hAnsi="Times New Roman"/>
                <w:b w:val="0"/>
                <w:bCs w:val="0"/>
                <w:szCs w:val="24"/>
              </w:rPr>
              <w:t xml:space="preserve"> </w:t>
            </w:r>
            <w:r w:rsidR="00DF2D30">
              <w:rPr>
                <w:rFonts w:ascii="Times New Roman" w:hAnsi="Times New Roman"/>
                <w:b w:val="0"/>
                <w:bCs w:val="0"/>
                <w:szCs w:val="24"/>
              </w:rPr>
              <w:t>25% PS (450 nm)</w:t>
            </w:r>
          </w:p>
        </w:tc>
        <w:tc>
          <w:tcPr>
            <w:tcW w:w="1275" w:type="dxa"/>
            <w:tcBorders>
              <w:bottom w:val="single" w:sz="12" w:space="0" w:color="auto"/>
            </w:tcBorders>
          </w:tcPr>
          <w:p w14:paraId="5C74029A" w14:textId="77777777" w:rsidR="00DF2D30" w:rsidRPr="004F6EE9"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2 ns (29%)</w:t>
            </w:r>
          </w:p>
        </w:tc>
        <w:tc>
          <w:tcPr>
            <w:tcW w:w="1559" w:type="dxa"/>
            <w:tcBorders>
              <w:bottom w:val="single" w:sz="12" w:space="0" w:color="auto"/>
            </w:tcBorders>
          </w:tcPr>
          <w:p w14:paraId="6994B951" w14:textId="77777777" w:rsidR="00DF2D30" w:rsidRPr="004F6EE9"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9 ns (30%)</w:t>
            </w:r>
          </w:p>
        </w:tc>
        <w:tc>
          <w:tcPr>
            <w:tcW w:w="1559" w:type="dxa"/>
            <w:tcBorders>
              <w:bottom w:val="single" w:sz="12" w:space="0" w:color="auto"/>
            </w:tcBorders>
          </w:tcPr>
          <w:p w14:paraId="09963D6F" w14:textId="77777777" w:rsidR="00DF2D30" w:rsidRPr="004F6EE9"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75 ns (41%)</w:t>
            </w:r>
          </w:p>
        </w:tc>
        <w:tc>
          <w:tcPr>
            <w:tcW w:w="1326" w:type="dxa"/>
            <w:tcBorders>
              <w:bottom w:val="single" w:sz="12" w:space="0" w:color="auto"/>
            </w:tcBorders>
          </w:tcPr>
          <w:p w14:paraId="63BF791B" w14:textId="77777777" w:rsidR="00DF2D30" w:rsidRPr="004F6EE9" w:rsidRDefault="00DF2D30" w:rsidP="00DC0AD1">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Pr>
                <w:rFonts w:ascii="Times New Roman" w:hAnsi="Times New Roman"/>
                <w:szCs w:val="24"/>
              </w:rPr>
              <w:t>34.03 ns</w:t>
            </w:r>
          </w:p>
        </w:tc>
      </w:tr>
    </w:tbl>
    <w:p w14:paraId="101102CF" w14:textId="77777777" w:rsidR="00DF2D30" w:rsidRDefault="00DF2D30" w:rsidP="00FE48E2">
      <w:pPr>
        <w:spacing w:line="360" w:lineRule="auto"/>
        <w:ind w:firstLine="720"/>
        <w:rPr>
          <w:rFonts w:ascii="Times New Roman" w:hAnsi="Times New Roman"/>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9F29B7" w14:paraId="025F4D48" w14:textId="77777777" w:rsidTr="00DF2D30">
        <w:trPr>
          <w:trHeight w:val="2197"/>
          <w:jc w:val="center"/>
        </w:trPr>
        <w:tc>
          <w:tcPr>
            <w:tcW w:w="4673" w:type="dxa"/>
          </w:tcPr>
          <w:p w14:paraId="3F4C9E01" w14:textId="2A009F92" w:rsidR="00BE1313" w:rsidRDefault="00A90CB1" w:rsidP="00DC0AD1">
            <w:pPr>
              <w:spacing w:after="0"/>
              <w:jc w:val="right"/>
              <w:rPr>
                <w:rFonts w:ascii="Times New Roman" w:eastAsiaTheme="minorEastAsia" w:hAnsi="Times New Roman"/>
                <w:szCs w:val="24"/>
              </w:rPr>
            </w:pPr>
            <w:r w:rsidRPr="00AF19C5">
              <w:rPr>
                <w:rFonts w:ascii="Times New Roman" w:hAnsi="Times New Roman"/>
                <w:noProof/>
                <w:szCs w:val="24"/>
              </w:rPr>
              <mc:AlternateContent>
                <mc:Choice Requires="wps">
                  <w:drawing>
                    <wp:anchor distT="45720" distB="45720" distL="114300" distR="114300" simplePos="0" relativeHeight="251695104" behindDoc="0" locked="0" layoutInCell="1" allowOverlap="1" wp14:anchorId="671A0E9C" wp14:editId="4E5BF50E">
                      <wp:simplePos x="0" y="0"/>
                      <wp:positionH relativeFrom="column">
                        <wp:posOffset>-205740</wp:posOffset>
                      </wp:positionH>
                      <wp:positionV relativeFrom="paragraph">
                        <wp:posOffset>-1270</wp:posOffset>
                      </wp:positionV>
                      <wp:extent cx="457200" cy="274320"/>
                      <wp:effectExtent l="0" t="0" r="0" b="0"/>
                      <wp:wrapNone/>
                      <wp:docPr id="1981913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w="9525">
                                <a:noFill/>
                                <a:miter lim="800000"/>
                                <a:headEnd/>
                                <a:tailEnd/>
                              </a:ln>
                            </wps:spPr>
                            <wps:txbx>
                              <w:txbxContent>
                                <w:p w14:paraId="1AF7E5C2" w14:textId="77777777" w:rsidR="00BE1313" w:rsidRPr="00AF19C5" w:rsidRDefault="00BE1313" w:rsidP="00BE1313">
                                  <w:pPr>
                                    <w:jc w:val="center"/>
                                    <w:rPr>
                                      <w:rFonts w:ascii="Times New Roman" w:hAnsi="Times New Roman"/>
                                    </w:rPr>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A0E9C" id="_x0000_s1034" type="#_x0000_t202" style="position:absolute;left:0;text-align:left;margin-left:-16.2pt;margin-top:-.1pt;width:36pt;height:21.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" filled="f" stroked="f">
                      <v:textbox>
                        <w:txbxContent>
                          <w:p w14:paraId="1AF7E5C2" w14:textId="77777777" w:rsidR="00BE1313" w:rsidRPr="00AF19C5" w:rsidRDefault="00BE1313" w:rsidP="00BE1313">
                            <w:pPr>
                              <w:jc w:val="center"/>
                              <w:rPr>
                                <w:rFonts w:ascii="Times New Roman" w:hAnsi="Times New Roman"/>
                              </w:rPr>
                            </w:pPr>
                            <w:r>
                              <w:t>a)</w:t>
                            </w:r>
                          </w:p>
                        </w:txbxContent>
                      </v:textbox>
                    </v:shape>
                  </w:pict>
                </mc:Fallback>
              </mc:AlternateContent>
            </w:r>
            <w:r w:rsidR="00591403" w:rsidRPr="00AF19C5">
              <w:rPr>
                <w:rFonts w:ascii="Times New Roman" w:hAnsi="Times New Roman"/>
                <w:noProof/>
                <w:szCs w:val="24"/>
              </w:rPr>
              <mc:AlternateContent>
                <mc:Choice Requires="wps">
                  <w:drawing>
                    <wp:anchor distT="45720" distB="45720" distL="114300" distR="114300" simplePos="0" relativeHeight="251699200" behindDoc="0" locked="0" layoutInCell="1" allowOverlap="1" wp14:anchorId="7C228C18" wp14:editId="2D8FE862">
                      <wp:simplePos x="0" y="0"/>
                      <wp:positionH relativeFrom="column">
                        <wp:posOffset>2752725</wp:posOffset>
                      </wp:positionH>
                      <wp:positionV relativeFrom="paragraph">
                        <wp:posOffset>-2540</wp:posOffset>
                      </wp:positionV>
                      <wp:extent cx="457200" cy="274320"/>
                      <wp:effectExtent l="0" t="0" r="0" b="0"/>
                      <wp:wrapNone/>
                      <wp:docPr id="1373403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w="9525">
                                <a:noFill/>
                                <a:miter lim="800000"/>
                                <a:headEnd/>
                                <a:tailEnd/>
                              </a:ln>
                            </wps:spPr>
                            <wps:txbx>
                              <w:txbxContent>
                                <w:p w14:paraId="2894C8A9" w14:textId="77777777" w:rsidR="00BE1313" w:rsidRPr="00AF19C5" w:rsidRDefault="00BE1313" w:rsidP="00BE1313">
                                  <w:pPr>
                                    <w:jc w:val="center"/>
                                    <w:rPr>
                                      <w:rFonts w:ascii="Times New Roman" w:hAnsi="Times New Roman"/>
                                    </w:rPr>
                                  </w:pP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28C18" id="_x0000_s1035" type="#_x0000_t202" style="position:absolute;left:0;text-align:left;margin-left:216.75pt;margin-top:-.2pt;width:36pt;height:21.6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" filled="f" stroked="f">
                      <v:textbox>
                        <w:txbxContent>
                          <w:p w14:paraId="2894C8A9" w14:textId="77777777" w:rsidR="00BE1313" w:rsidRPr="00AF19C5" w:rsidRDefault="00BE1313" w:rsidP="00BE1313">
                            <w:pPr>
                              <w:jc w:val="center"/>
                              <w:rPr>
                                <w:rFonts w:ascii="Times New Roman" w:hAnsi="Times New Roman"/>
                              </w:rPr>
                            </w:pPr>
                            <w:r>
                              <w:t>b)</w:t>
                            </w:r>
                          </w:p>
                        </w:txbxContent>
                      </v:textbox>
                    </v:shape>
                  </w:pict>
                </mc:Fallback>
              </mc:AlternateContent>
            </w:r>
            <w:r w:rsidR="00591403" w:rsidRPr="00AF19C5">
              <w:rPr>
                <w:rFonts w:ascii="Times New Roman" w:hAnsi="Times New Roman"/>
                <w:noProof/>
                <w:szCs w:val="24"/>
              </w:rPr>
              <mc:AlternateContent>
                <mc:Choice Requires="wps">
                  <w:drawing>
                    <wp:anchor distT="45720" distB="45720" distL="114300" distR="114300" simplePos="0" relativeHeight="251697152" behindDoc="0" locked="0" layoutInCell="1" allowOverlap="1" wp14:anchorId="05E61F3C" wp14:editId="71EF8AD1">
                      <wp:simplePos x="0" y="0"/>
                      <wp:positionH relativeFrom="column">
                        <wp:posOffset>2682284</wp:posOffset>
                      </wp:positionH>
                      <wp:positionV relativeFrom="paragraph">
                        <wp:posOffset>2038985</wp:posOffset>
                      </wp:positionV>
                      <wp:extent cx="457200" cy="281940"/>
                      <wp:effectExtent l="0" t="0" r="0" b="3810"/>
                      <wp:wrapNone/>
                      <wp:docPr id="9074377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1940"/>
                              </a:xfrm>
                              <a:prstGeom prst="rect">
                                <a:avLst/>
                              </a:prstGeom>
                              <a:noFill/>
                              <a:ln w="9525">
                                <a:noFill/>
                                <a:miter lim="800000"/>
                                <a:headEnd/>
                                <a:tailEnd/>
                              </a:ln>
                            </wps:spPr>
                            <wps:txbx>
                              <w:txbxContent>
                                <w:p w14:paraId="3200907D" w14:textId="77777777" w:rsidR="00BE1313" w:rsidRPr="00AF19C5" w:rsidRDefault="00BE1313" w:rsidP="00BE1313">
                                  <w:pPr>
                                    <w:jc w:val="center"/>
                                    <w:rPr>
                                      <w:rFonts w:ascii="Times New Roman" w:hAnsi="Times New Roman"/>
                                    </w:rPr>
                                  </w:pPr>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E61F3C" id="_x0000_s1036" type="#_x0000_t202" style="position:absolute;left:0;text-align:left;margin-left:211.2pt;margin-top:160.55pt;width:36pt;height:22.2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" filled="f" stroked="f">
                      <v:textbox>
                        <w:txbxContent>
                          <w:p w14:paraId="3200907D" w14:textId="77777777" w:rsidR="00BE1313" w:rsidRPr="00AF19C5" w:rsidRDefault="00BE1313" w:rsidP="00BE1313">
                            <w:pPr>
                              <w:jc w:val="center"/>
                              <w:rPr>
                                <w:rFonts w:ascii="Times New Roman" w:hAnsi="Times New Roman"/>
                              </w:rPr>
                            </w:pPr>
                            <w:r>
                              <w:t>d)</w:t>
                            </w:r>
                          </w:p>
                        </w:txbxContent>
                      </v:textbox>
                    </v:shape>
                  </w:pict>
                </mc:Fallback>
              </mc:AlternateContent>
            </w:r>
            <w:r w:rsidR="00BE1313">
              <w:rPr>
                <w:rFonts w:ascii="Times New Roman" w:eastAsiaTheme="minorEastAsia" w:hAnsi="Times New Roman"/>
                <w:szCs w:val="24"/>
              </w:rPr>
              <w:br w:type="page"/>
            </w:r>
            <w:r w:rsidR="00060D82" w:rsidRPr="00060D82">
              <w:rPr>
                <w:rFonts w:eastAsia="Times New Roman" w:cs="Times New Roman"/>
                <w:noProof/>
                <w:kern w:val="0"/>
                <w:szCs w:val="20"/>
                <w:lang w:val="en-US"/>
                <w14:ligatures w14:val="none"/>
              </w:rPr>
              <w:object w:dxaOrig="14174" w:dyaOrig="10205" w14:anchorId="76DC4A24">
                <v:shape id="_x0000_i1036" type="#_x0000_t75" alt="" style="width:228.7pt;height:163.5pt;mso-width-percent:0;mso-height-percent:0;mso-width-percent:0;mso-height-percent:0" o:ole="">
                  <v:imagedata r:id="rId28" o:title=""/>
                </v:shape>
                <o:OLEObject Type="Embed" ProgID="Origin95.Graph" ShapeID="_x0000_i1036" DrawAspect="Content" ObjectID="_1796578579" r:id="rId29"/>
              </w:object>
            </w:r>
          </w:p>
        </w:tc>
        <w:tc>
          <w:tcPr>
            <w:tcW w:w="4687" w:type="dxa"/>
          </w:tcPr>
          <w:p w14:paraId="795664A0" w14:textId="6D0BB063" w:rsidR="00BE1313" w:rsidRDefault="00060D82" w:rsidP="00DC0AD1">
            <w:pPr>
              <w:spacing w:after="0"/>
              <w:jc w:val="right"/>
              <w:rPr>
                <w:rFonts w:ascii="Times New Roman" w:eastAsiaTheme="minorEastAsia" w:hAnsi="Times New Roman"/>
                <w:szCs w:val="24"/>
              </w:rPr>
            </w:pPr>
            <w:r w:rsidRPr="00060D82">
              <w:rPr>
                <w:rFonts w:eastAsia="Times New Roman" w:cs="Times New Roman"/>
                <w:noProof/>
                <w:kern w:val="0"/>
                <w:szCs w:val="20"/>
                <w:lang w:val="en-US"/>
                <w14:ligatures w14:val="none"/>
              </w:rPr>
              <w:object w:dxaOrig="14174" w:dyaOrig="10205" w14:anchorId="6BB47941">
                <v:shape id="_x0000_i1035" type="#_x0000_t75" alt="" style="width:228.7pt;height:163.5pt;mso-width-percent:0;mso-height-percent:0;mso-width-percent:0;mso-height-percent:0" o:ole="">
                  <v:imagedata r:id="rId30" o:title=""/>
                </v:shape>
                <o:OLEObject Type="Embed" ProgID="Origin95.Graph" ShapeID="_x0000_i1035" DrawAspect="Content" ObjectID="_1796578580" r:id="rId31"/>
              </w:object>
            </w:r>
          </w:p>
        </w:tc>
      </w:tr>
      <w:tr w:rsidR="00DF2D30" w14:paraId="1691814C" w14:textId="77777777" w:rsidTr="00DF2D30">
        <w:trPr>
          <w:trHeight w:val="2625"/>
          <w:jc w:val="center"/>
        </w:trPr>
        <w:tc>
          <w:tcPr>
            <w:tcW w:w="4673" w:type="dxa"/>
          </w:tcPr>
          <w:p w14:paraId="1D248013" w14:textId="576F3319" w:rsidR="00BE1313" w:rsidRPr="00AF19C5" w:rsidRDefault="00A90CB1" w:rsidP="00DC0AD1">
            <w:pPr>
              <w:spacing w:after="0"/>
              <w:jc w:val="right"/>
              <w:rPr>
                <w:rFonts w:ascii="Times New Roman" w:hAnsi="Times New Roman"/>
                <w:noProof/>
                <w:szCs w:val="24"/>
              </w:rPr>
            </w:pPr>
            <w:r w:rsidRPr="00AF19C5">
              <w:rPr>
                <w:rFonts w:ascii="Times New Roman" w:hAnsi="Times New Roman"/>
                <w:noProof/>
                <w:szCs w:val="24"/>
              </w:rPr>
              <mc:AlternateContent>
                <mc:Choice Requires="wps">
                  <w:drawing>
                    <wp:anchor distT="45720" distB="45720" distL="114300" distR="114300" simplePos="0" relativeHeight="251696128" behindDoc="0" locked="0" layoutInCell="1" allowOverlap="1" wp14:anchorId="7A31DD70" wp14:editId="7187F6ED">
                      <wp:simplePos x="0" y="0"/>
                      <wp:positionH relativeFrom="column">
                        <wp:posOffset>-268871</wp:posOffset>
                      </wp:positionH>
                      <wp:positionV relativeFrom="paragraph">
                        <wp:posOffset>-61275</wp:posOffset>
                      </wp:positionV>
                      <wp:extent cx="457200" cy="281940"/>
                      <wp:effectExtent l="0" t="0" r="0" b="3810"/>
                      <wp:wrapNone/>
                      <wp:docPr id="2075708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1940"/>
                              </a:xfrm>
                              <a:prstGeom prst="rect">
                                <a:avLst/>
                              </a:prstGeom>
                              <a:noFill/>
                              <a:ln w="9525">
                                <a:noFill/>
                                <a:miter lim="800000"/>
                                <a:headEnd/>
                                <a:tailEnd/>
                              </a:ln>
                            </wps:spPr>
                            <wps:txbx>
                              <w:txbxContent>
                                <w:p w14:paraId="3CDBEBF0" w14:textId="77777777" w:rsidR="00BE1313" w:rsidRPr="00AF19C5" w:rsidRDefault="00BE1313" w:rsidP="00BE1313">
                                  <w:pPr>
                                    <w:jc w:val="center"/>
                                    <w:rPr>
                                      <w:rFonts w:ascii="Times New Roman" w:hAnsi="Times New Roman"/>
                                    </w:rPr>
                                  </w:pPr>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1DD70" id="_x0000_s1037" type="#_x0000_t202" style="position:absolute;left:0;text-align:left;margin-left:-21.15pt;margin-top:-4.8pt;width:36pt;height:22.2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" filled="f" stroked="f">
                      <v:textbox>
                        <w:txbxContent>
                          <w:p w14:paraId="3CDBEBF0" w14:textId="77777777" w:rsidR="00BE1313" w:rsidRPr="00AF19C5" w:rsidRDefault="00BE1313" w:rsidP="00BE1313">
                            <w:pPr>
                              <w:jc w:val="center"/>
                              <w:rPr>
                                <w:rFonts w:ascii="Times New Roman" w:hAnsi="Times New Roman"/>
                              </w:rPr>
                            </w:pPr>
                            <w:r>
                              <w:t>c)</w:t>
                            </w:r>
                          </w:p>
                        </w:txbxContent>
                      </v:textbox>
                    </v:shape>
                  </w:pict>
                </mc:Fallback>
              </mc:AlternateContent>
            </w:r>
            <w:r w:rsidR="00060D82" w:rsidRPr="00060D82">
              <w:rPr>
                <w:rFonts w:eastAsia="Times New Roman" w:cs="Times New Roman"/>
                <w:noProof/>
                <w:kern w:val="0"/>
                <w:szCs w:val="20"/>
                <w:lang w:val="en-US"/>
                <w14:ligatures w14:val="none"/>
              </w:rPr>
              <w:object w:dxaOrig="14174" w:dyaOrig="10204" w14:anchorId="3DE55C43">
                <v:shape id="_x0000_i1034" type="#_x0000_t75" alt="" style="width:226.15pt;height:165.2pt;mso-width-percent:0;mso-height-percent:0;mso-width-percent:0;mso-height-percent:0" o:ole="">
                  <v:imagedata r:id="rId32" o:title=""/>
                </v:shape>
                <o:OLEObject Type="Embed" ProgID="Origin95.Graph" ShapeID="_x0000_i1034" DrawAspect="Content" ObjectID="_1796578581" r:id="rId33"/>
              </w:object>
            </w:r>
          </w:p>
        </w:tc>
        <w:tc>
          <w:tcPr>
            <w:tcW w:w="4687" w:type="dxa"/>
          </w:tcPr>
          <w:p w14:paraId="1C52263C" w14:textId="4B8B2284" w:rsidR="00BE1313" w:rsidRDefault="00060D82" w:rsidP="00DC0AD1">
            <w:pPr>
              <w:spacing w:after="0"/>
              <w:jc w:val="right"/>
            </w:pPr>
            <w:r w:rsidRPr="00060D82">
              <w:rPr>
                <w:rFonts w:eastAsia="Times New Roman" w:cs="Times New Roman"/>
                <w:noProof/>
                <w:kern w:val="0"/>
                <w:szCs w:val="20"/>
                <w:lang w:val="en-US"/>
                <w14:ligatures w14:val="none"/>
              </w:rPr>
              <w:object w:dxaOrig="14174" w:dyaOrig="10205" w14:anchorId="640B7D52">
                <v:shape id="_x0000_i1033" type="#_x0000_t75" alt="" style="width:228.7pt;height:163.5pt;mso-width-percent:0;mso-height-percent:0;mso-width-percent:0;mso-height-percent:0" o:ole="">
                  <v:imagedata r:id="rId34" o:title=""/>
                </v:shape>
                <o:OLEObject Type="Embed" ProgID="Origin95.Graph" ShapeID="_x0000_i1033" DrawAspect="Content" ObjectID="_1796578582" r:id="rId35"/>
              </w:object>
            </w:r>
          </w:p>
        </w:tc>
      </w:tr>
    </w:tbl>
    <w:p w14:paraId="0574FF6C" w14:textId="05271FD7" w:rsidR="00A90CB1" w:rsidRDefault="00591403" w:rsidP="00591403">
      <w:pPr>
        <w:rPr>
          <w:rFonts w:ascii="Times New Roman" w:hAnsi="Times New Roman"/>
          <w:szCs w:val="24"/>
        </w:rPr>
      </w:pPr>
      <w:r>
        <w:rPr>
          <w:rFonts w:ascii="Times New Roman" w:hAnsi="Times New Roman"/>
          <w:b/>
          <w:bCs/>
          <w:szCs w:val="24"/>
        </w:rPr>
        <w:t xml:space="preserve">Figure 4. </w:t>
      </w:r>
      <w:r w:rsidR="00DF2D30">
        <w:rPr>
          <w:rFonts w:ascii="Times New Roman" w:hAnsi="Times New Roman"/>
          <w:szCs w:val="24"/>
        </w:rPr>
        <w:t xml:space="preserve">PL decay profiles under 450 nm and 600 nm. (a) </w:t>
      </w:r>
      <w:r w:rsidR="0027635A">
        <w:rPr>
          <w:rFonts w:ascii="Times New Roman" w:hAnsi="Times New Roman"/>
          <w:szCs w:val="24"/>
        </w:rPr>
        <w:t>CsCu</w:t>
      </w:r>
      <w:r w:rsidR="0027635A">
        <w:rPr>
          <w:rFonts w:ascii="Times New Roman" w:hAnsi="Times New Roman"/>
          <w:szCs w:val="24"/>
          <w:vertAlign w:val="subscript"/>
        </w:rPr>
        <w:t>2</w:t>
      </w:r>
      <w:r w:rsidR="0027635A">
        <w:rPr>
          <w:rFonts w:ascii="Times New Roman" w:hAnsi="Times New Roman"/>
          <w:szCs w:val="24"/>
        </w:rPr>
        <w:t>I</w:t>
      </w:r>
      <w:r w:rsidR="0027635A">
        <w:rPr>
          <w:rFonts w:ascii="Times New Roman" w:hAnsi="Times New Roman"/>
          <w:szCs w:val="24"/>
          <w:vertAlign w:val="subscript"/>
        </w:rPr>
        <w:t>3</w:t>
      </w:r>
      <w:r w:rsidR="0027635A">
        <w:rPr>
          <w:rFonts w:ascii="Times New Roman" w:hAnsi="Times New Roman"/>
          <w:szCs w:val="24"/>
        </w:rPr>
        <w:t>-PS</w:t>
      </w:r>
      <w:r w:rsidR="00F87AC2">
        <w:rPr>
          <w:rFonts w:ascii="Times New Roman" w:hAnsi="Times New Roman"/>
          <w:szCs w:val="24"/>
        </w:rPr>
        <w:t xml:space="preserve"> </w:t>
      </w:r>
      <w:r w:rsidR="00DF2D30">
        <w:rPr>
          <w:rFonts w:ascii="Times New Roman" w:hAnsi="Times New Roman"/>
          <w:szCs w:val="24"/>
        </w:rPr>
        <w:t>(5% PS)</w:t>
      </w:r>
      <w:r w:rsidR="00282268">
        <w:rPr>
          <w:rFonts w:ascii="Times New Roman" w:hAnsi="Times New Roman"/>
          <w:szCs w:val="24"/>
        </w:rPr>
        <w:t xml:space="preserve">. </w:t>
      </w:r>
      <w:r w:rsidR="00DF2D30">
        <w:rPr>
          <w:rFonts w:ascii="Times New Roman" w:hAnsi="Times New Roman"/>
          <w:szCs w:val="24"/>
        </w:rPr>
        <w:t xml:space="preserve">(b) </w:t>
      </w:r>
      <w:r w:rsidR="0027635A">
        <w:rPr>
          <w:rFonts w:ascii="Times New Roman" w:hAnsi="Times New Roman"/>
          <w:szCs w:val="24"/>
        </w:rPr>
        <w:t>CsCu</w:t>
      </w:r>
      <w:r w:rsidR="0027635A">
        <w:rPr>
          <w:rFonts w:ascii="Times New Roman" w:hAnsi="Times New Roman"/>
          <w:szCs w:val="24"/>
          <w:vertAlign w:val="subscript"/>
        </w:rPr>
        <w:t>2</w:t>
      </w:r>
      <w:r w:rsidR="0027635A">
        <w:rPr>
          <w:rFonts w:ascii="Times New Roman" w:hAnsi="Times New Roman"/>
          <w:szCs w:val="24"/>
        </w:rPr>
        <w:t>I</w:t>
      </w:r>
      <w:r w:rsidR="0027635A">
        <w:rPr>
          <w:rFonts w:ascii="Times New Roman" w:hAnsi="Times New Roman"/>
          <w:szCs w:val="24"/>
          <w:vertAlign w:val="subscript"/>
        </w:rPr>
        <w:t>3</w:t>
      </w:r>
      <w:r w:rsidR="0027635A">
        <w:rPr>
          <w:rFonts w:ascii="Times New Roman" w:hAnsi="Times New Roman"/>
          <w:szCs w:val="24"/>
        </w:rPr>
        <w:t>-PS</w:t>
      </w:r>
      <w:r w:rsidR="00F87AC2">
        <w:rPr>
          <w:rFonts w:ascii="Times New Roman" w:hAnsi="Times New Roman"/>
          <w:szCs w:val="24"/>
        </w:rPr>
        <w:t xml:space="preserve"> </w:t>
      </w:r>
      <w:r w:rsidR="00DF2D30">
        <w:rPr>
          <w:rFonts w:ascii="Times New Roman" w:hAnsi="Times New Roman"/>
          <w:szCs w:val="24"/>
        </w:rPr>
        <w:t>(25% PS)</w:t>
      </w:r>
      <w:r w:rsidR="0027635A">
        <w:rPr>
          <w:rFonts w:ascii="Times New Roman" w:hAnsi="Times New Roman"/>
          <w:szCs w:val="24"/>
        </w:rPr>
        <w:t>.</w:t>
      </w:r>
      <w:r w:rsidR="00282268">
        <w:rPr>
          <w:rFonts w:ascii="Times New Roman" w:hAnsi="Times New Roman"/>
          <w:szCs w:val="24"/>
        </w:rPr>
        <w:t xml:space="preserve"> </w:t>
      </w:r>
      <w:r w:rsidR="00DF2D30">
        <w:rPr>
          <w:rFonts w:ascii="Times New Roman" w:hAnsi="Times New Roman"/>
          <w:szCs w:val="24"/>
        </w:rPr>
        <w:t xml:space="preserve">(c)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 xml:space="preserve">-PS </w:t>
      </w:r>
      <w:r w:rsidR="00DF2D30">
        <w:rPr>
          <w:rFonts w:ascii="Times New Roman" w:hAnsi="Times New Roman"/>
          <w:szCs w:val="24"/>
        </w:rPr>
        <w:t>(5% PS)</w:t>
      </w:r>
      <w:r w:rsidR="0027635A">
        <w:rPr>
          <w:rFonts w:ascii="Times New Roman" w:hAnsi="Times New Roman"/>
          <w:szCs w:val="24"/>
        </w:rPr>
        <w:t>.</w:t>
      </w:r>
      <w:r w:rsidR="00DF2D30">
        <w:rPr>
          <w:rFonts w:ascii="Times New Roman" w:hAnsi="Times New Roman"/>
          <w:szCs w:val="24"/>
        </w:rPr>
        <w:t xml:space="preserve"> (d)</w:t>
      </w:r>
      <w:r w:rsidR="0027635A">
        <w:rPr>
          <w:rFonts w:ascii="Times New Roman" w:hAnsi="Times New Roman"/>
          <w:szCs w:val="24"/>
        </w:rPr>
        <w:t xml:space="preserve">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hAnsi="Times New Roman"/>
          <w:szCs w:val="24"/>
        </w:rPr>
        <w:t xml:space="preserve"> </w:t>
      </w:r>
      <w:r w:rsidR="00DF2D30">
        <w:rPr>
          <w:rFonts w:ascii="Times New Roman" w:hAnsi="Times New Roman"/>
          <w:szCs w:val="24"/>
        </w:rPr>
        <w:t>(25% PS).</w:t>
      </w:r>
    </w:p>
    <w:p w14:paraId="394D64ED" w14:textId="7B557495" w:rsidR="00FB5C60" w:rsidRDefault="00D6691E" w:rsidP="00FB5C60">
      <w:pPr>
        <w:spacing w:after="0" w:line="360" w:lineRule="auto"/>
        <w:ind w:firstLine="284"/>
        <w:rPr>
          <w:rFonts w:ascii="Times New Roman" w:hAnsi="Times New Roman"/>
          <w:szCs w:val="24"/>
          <w:lang w:val="id-ID"/>
        </w:rPr>
      </w:pPr>
      <w:r w:rsidRPr="00D6691E">
        <w:rPr>
          <w:rFonts w:ascii="Times New Roman" w:hAnsi="Times New Roman"/>
          <w:szCs w:val="24"/>
        </w:rPr>
        <w:t xml:space="preserve">Temperature-dependent radioluminescence (RL) studies of </w:t>
      </w:r>
      <w:r w:rsidR="0027635A">
        <w:rPr>
          <w:rFonts w:ascii="Times New Roman" w:hAnsi="Times New Roman"/>
          <w:szCs w:val="24"/>
        </w:rPr>
        <w:t>CsCu</w:t>
      </w:r>
      <w:r w:rsidR="0027635A">
        <w:rPr>
          <w:rFonts w:ascii="Times New Roman" w:hAnsi="Times New Roman"/>
          <w:szCs w:val="24"/>
          <w:vertAlign w:val="subscript"/>
        </w:rPr>
        <w:t>2</w:t>
      </w:r>
      <w:r w:rsidR="0027635A">
        <w:rPr>
          <w:rFonts w:ascii="Times New Roman" w:hAnsi="Times New Roman"/>
          <w:szCs w:val="24"/>
        </w:rPr>
        <w:t>I</w:t>
      </w:r>
      <w:r w:rsidR="0027635A">
        <w:rPr>
          <w:rFonts w:ascii="Times New Roman" w:hAnsi="Times New Roman"/>
          <w:szCs w:val="24"/>
          <w:vertAlign w:val="subscript"/>
        </w:rPr>
        <w:t>3</w:t>
      </w:r>
      <w:r w:rsidR="0027635A">
        <w:rPr>
          <w:rFonts w:ascii="Times New Roman" w:hAnsi="Times New Roman"/>
          <w:szCs w:val="24"/>
        </w:rPr>
        <w:t>-PS</w:t>
      </w:r>
      <w:r w:rsidR="00F87AC2">
        <w:rPr>
          <w:rFonts w:ascii="Times New Roman" w:hAnsi="Times New Roman"/>
          <w:szCs w:val="24"/>
        </w:rPr>
        <w:t xml:space="preserve"> </w:t>
      </w:r>
      <w:r w:rsidRPr="00D6691E">
        <w:rPr>
          <w:rFonts w:ascii="Times New Roman" w:hAnsi="Times New Roman"/>
          <w:szCs w:val="24"/>
        </w:rPr>
        <w:t xml:space="preserve">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hAnsi="Times New Roman"/>
          <w:szCs w:val="24"/>
        </w:rPr>
        <w:t xml:space="preserve"> </w:t>
      </w:r>
      <w:r w:rsidRPr="00D6691E">
        <w:rPr>
          <w:rFonts w:ascii="Times New Roman" w:hAnsi="Times New Roman"/>
          <w:szCs w:val="24"/>
        </w:rPr>
        <w:t xml:space="preserve">nanofibers were performed across a temperature range of 100–350 K, as shown in Figure 5a-d. For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Pr="00D6691E">
        <w:rPr>
          <w:rFonts w:ascii="Times New Roman" w:hAnsi="Times New Roman"/>
          <w:szCs w:val="24"/>
        </w:rPr>
        <w:t>, two emission peaks were observed: a yellow emission at ~561 nm and a weaker blue emission at ~446 nm. These two peaks are attributed to the radiative recombination of two distinct STEs. The 1D structure of CsCu</w:t>
      </w:r>
      <w:r w:rsidRPr="00D6691E">
        <w:rPr>
          <w:rFonts w:ascii="Times New Roman" w:hAnsi="Times New Roman"/>
          <w:szCs w:val="24"/>
          <w:vertAlign w:val="subscript"/>
        </w:rPr>
        <w:t>2</w:t>
      </w:r>
      <w:r w:rsidRPr="00D6691E">
        <w:rPr>
          <w:rFonts w:ascii="Times New Roman" w:hAnsi="Times New Roman"/>
          <w:szCs w:val="24"/>
        </w:rPr>
        <w:t>I</w:t>
      </w:r>
      <w:r w:rsidRPr="00D6691E">
        <w:rPr>
          <w:rFonts w:ascii="Times New Roman" w:hAnsi="Times New Roman"/>
          <w:szCs w:val="24"/>
          <w:vertAlign w:val="subscript"/>
        </w:rPr>
        <w:t>3</w:t>
      </w:r>
      <w:r w:rsidRPr="00D6691E">
        <w:rPr>
          <w:rFonts w:ascii="Times New Roman" w:hAnsi="Times New Roman"/>
          <w:szCs w:val="24"/>
        </w:rPr>
        <w:t xml:space="preserve"> allows multiple Cu-Cu bond formations in the excited state due to the presence of several Cu neighbors around each Cu atom, leading to multiple STEs. In contrast, </w:t>
      </w:r>
      <w:r w:rsidR="00F87AC2">
        <w:rPr>
          <w:rFonts w:ascii="Times New Roman" w:hAnsi="Times New Roman"/>
          <w:szCs w:val="24"/>
        </w:rPr>
        <w:t xml:space="preserve">Cs3Cu2I5-PS </w:t>
      </w:r>
      <w:r w:rsidRPr="00D6691E">
        <w:rPr>
          <w:rFonts w:ascii="Times New Roman" w:hAnsi="Times New Roman"/>
          <w:szCs w:val="24"/>
        </w:rPr>
        <w:t xml:space="preserve">exhibited a single emission peak at ~447 nm. This is due to its 0D structure, </w:t>
      </w:r>
      <w:r w:rsidRPr="00D6691E">
        <w:rPr>
          <w:rFonts w:ascii="Times New Roman" w:hAnsi="Times New Roman"/>
          <w:szCs w:val="24"/>
        </w:rPr>
        <w:lastRenderedPageBreak/>
        <w:t>where only one configuration of Cu-Cu bond formation is possible for exciton trapping within the [Cu</w:t>
      </w:r>
      <w:r w:rsidRPr="00D6691E">
        <w:rPr>
          <w:rFonts w:ascii="Times New Roman" w:hAnsi="Times New Roman"/>
          <w:szCs w:val="24"/>
          <w:vertAlign w:val="subscript"/>
        </w:rPr>
        <w:t>2</w:t>
      </w:r>
      <w:r w:rsidRPr="00D6691E">
        <w:rPr>
          <w:rFonts w:ascii="Times New Roman" w:hAnsi="Times New Roman"/>
          <w:szCs w:val="24"/>
        </w:rPr>
        <w:t>I</w:t>
      </w:r>
      <w:r w:rsidRPr="00D6691E">
        <w:rPr>
          <w:rFonts w:ascii="Times New Roman" w:hAnsi="Times New Roman"/>
          <w:szCs w:val="24"/>
          <w:vertAlign w:val="subscript"/>
        </w:rPr>
        <w:t>5</w:t>
      </w:r>
      <w:r w:rsidRPr="00D6691E">
        <w:rPr>
          <w:rFonts w:ascii="Times New Roman" w:hAnsi="Times New Roman"/>
          <w:szCs w:val="24"/>
        </w:rPr>
        <w:t>]</w:t>
      </w:r>
      <w:r w:rsidRPr="00D6691E">
        <w:rPr>
          <w:rFonts w:ascii="Times New Roman" w:hAnsi="Times New Roman"/>
          <w:szCs w:val="24"/>
          <w:vertAlign w:val="superscript"/>
        </w:rPr>
        <w:t>3-</w:t>
      </w:r>
      <w:r w:rsidRPr="00D6691E">
        <w:rPr>
          <w:rFonts w:ascii="Times New Roman" w:hAnsi="Times New Roman"/>
          <w:szCs w:val="24"/>
        </w:rPr>
        <w:t xml:space="preserve"> cluster.</w:t>
      </w:r>
      <w:r w:rsidR="001768FF">
        <w:rPr>
          <w:rFonts w:ascii="Times New Roman" w:hAnsi="Times New Roman"/>
          <w:szCs w:val="24"/>
        </w:rPr>
        <w:t xml:space="preserve"> </w:t>
      </w:r>
      <w:r w:rsidR="001768FF" w:rsidRPr="001768FF">
        <w:rPr>
          <w:rFonts w:ascii="Times New Roman" w:hAnsi="Times New Roman"/>
          <w:szCs w:val="24"/>
        </w:rPr>
        <w:t xml:space="preserve">Overall, the PL intensity of both </w:t>
      </w:r>
      <w:r w:rsidR="0027635A">
        <w:rPr>
          <w:rFonts w:ascii="Times New Roman" w:hAnsi="Times New Roman"/>
          <w:szCs w:val="24"/>
        </w:rPr>
        <w:t>CsCu</w:t>
      </w:r>
      <w:r w:rsidR="0027635A">
        <w:rPr>
          <w:rFonts w:ascii="Times New Roman" w:hAnsi="Times New Roman"/>
          <w:szCs w:val="24"/>
          <w:vertAlign w:val="subscript"/>
        </w:rPr>
        <w:t>2</w:t>
      </w:r>
      <w:r w:rsidR="0027635A">
        <w:rPr>
          <w:rFonts w:ascii="Times New Roman" w:hAnsi="Times New Roman"/>
          <w:szCs w:val="24"/>
        </w:rPr>
        <w:t>I</w:t>
      </w:r>
      <w:r w:rsidR="0027635A">
        <w:rPr>
          <w:rFonts w:ascii="Times New Roman" w:hAnsi="Times New Roman"/>
          <w:szCs w:val="24"/>
          <w:vertAlign w:val="subscript"/>
        </w:rPr>
        <w:t>3</w:t>
      </w:r>
      <w:r w:rsidR="0027635A">
        <w:rPr>
          <w:rFonts w:ascii="Times New Roman" w:hAnsi="Times New Roman"/>
          <w:szCs w:val="24"/>
        </w:rPr>
        <w:t>-PS</w:t>
      </w:r>
      <w:r w:rsidR="00F87AC2">
        <w:rPr>
          <w:rFonts w:ascii="Times New Roman" w:hAnsi="Times New Roman"/>
          <w:szCs w:val="24"/>
        </w:rPr>
        <w:t xml:space="preserve"> </w:t>
      </w:r>
      <w:r w:rsidR="001768FF" w:rsidRPr="001768FF">
        <w:rPr>
          <w:rFonts w:ascii="Times New Roman" w:hAnsi="Times New Roman"/>
          <w:szCs w:val="24"/>
        </w:rPr>
        <w:t xml:space="preserve">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hAnsi="Times New Roman"/>
          <w:szCs w:val="24"/>
        </w:rPr>
        <w:t xml:space="preserve"> </w:t>
      </w:r>
      <w:r w:rsidR="001768FF" w:rsidRPr="001768FF">
        <w:rPr>
          <w:rFonts w:ascii="Times New Roman" w:hAnsi="Times New Roman"/>
          <w:szCs w:val="24"/>
        </w:rPr>
        <w:t xml:space="preserve">decreases as the temperature increases. This behavior can be explained by thermal quenching, where increased thermal energy destabilizes excitons, enhancing non-radiative losses. At higher temperatures, thermal </w:t>
      </w:r>
      <w:proofErr w:type="spellStart"/>
      <w:r w:rsidR="001768FF" w:rsidRPr="001768FF">
        <w:rPr>
          <w:rFonts w:ascii="Times New Roman" w:hAnsi="Times New Roman"/>
          <w:szCs w:val="24"/>
        </w:rPr>
        <w:t>detrapping</w:t>
      </w:r>
      <w:proofErr w:type="spellEnd"/>
      <w:r w:rsidR="001768FF" w:rsidRPr="001768FF">
        <w:rPr>
          <w:rFonts w:ascii="Times New Roman" w:hAnsi="Times New Roman"/>
          <w:szCs w:val="24"/>
        </w:rPr>
        <w:t xml:space="preserve"> processes intensify, reducing emission efficiency. Additionally, elevated thermal energy promotes exciton dissociation into free electrons and holes, further diminishing emission intensity</w:t>
      </w:r>
      <w:r w:rsidR="001768FF">
        <w:rPr>
          <w:rFonts w:ascii="Times New Roman" w:hAnsi="Times New Roman"/>
          <w:szCs w:val="24"/>
        </w:rPr>
        <w:fldChar w:fldCharType="begin"/>
      </w:r>
      <w:r w:rsidR="009D3DD5">
        <w:rPr>
          <w:rFonts w:ascii="Times New Roman" w:hAnsi="Times New Roman"/>
          <w:szCs w:val="24"/>
        </w:rPr>
        <w:instrText xml:space="preserve"> ADDIN ZOTERO_ITEM CSL_CITATION {"citationID":"yg62cJyi","properties":{"formattedCitation":"\\super 8,18,43,46\\nosupersub{}","plainCitation":"8,18,43,46","noteIndex":0},"citationItems":[{"id":263,"uris":["http://zotero.org/users/local/7BqPjDBE/items/UVAVERV8"],"itemData":{"id":263,"type":"article-journal","abstract":"Demonstration of how rational design affects self-trapped emission characteristics and scintillation properties in mechanochemically synthesised caesium copper halide perovskites.\n          , \n            \n              The recent surge of interest in low-dimensional lead-free copper halide perovskites (CHPs) has driven significant progress in optoelectronics and scintillating materials. However, the development of green-based synthetic routes for CHPs, aimed at creating fast-decaying scintillators with ultrasensitive X-ray detection, remains elusive. In this study, we utilize a mechanochemical method to obtain 1D CHP (CsCu\n              2\n              I\n              3\n              ) and 0D CHPs (Cs\n              3\n              Cu\n              2\n              X\n              5\n              (X = I, Br)) focusing on the mixing of I and Br anions with different molar ratios (I : Br = 4 : 1 and 3 : 2). CsCu\n              2\n              I\n              3\n              and Cs\n              3\n              Cu\n              2\n              I\n              5\n              exhibit a substantial large Stokes shift (SS) of 1.75 ± 0.02 eV and 1.57 ± 0.05 eV with the former displaying the absence of afterglow, whereas the latter has a deep trap of </w:instrText>
      </w:r>
      <w:r w:rsidR="009D3DD5">
        <w:rPr>
          <w:rFonts w:ascii="Cambria Math" w:hAnsi="Cambria Math" w:cs="Cambria Math"/>
          <w:szCs w:val="24"/>
        </w:rPr>
        <w:instrText>∼</w:instrText>
      </w:r>
      <w:r w:rsidR="009D3DD5">
        <w:rPr>
          <w:rFonts w:ascii="Times New Roman" w:hAnsi="Times New Roman"/>
          <w:szCs w:val="24"/>
        </w:rPr>
        <w:instrText xml:space="preserve">500 meV, complicating the scintillation mechanism and resulting in a slower decay component. The CsCu\n              2\n              I\n              3\n              scintillation decay time is primarily characterized by a fast component (\n              τ\n              1\n              ) of 9.30 ± 0.01 ns, accounting for contribution (\n              C\n              1\n              ) of 43% from the total emission. This fast decay component of </w:instrText>
      </w:r>
      <w:r w:rsidR="009D3DD5">
        <w:rPr>
          <w:rFonts w:ascii="Cambria Math" w:hAnsi="Cambria Math" w:cs="Cambria Math"/>
          <w:szCs w:val="24"/>
        </w:rPr>
        <w:instrText>∼</w:instrText>
      </w:r>
      <w:r w:rsidR="009D3DD5">
        <w:rPr>
          <w:rFonts w:ascii="Times New Roman" w:hAnsi="Times New Roman"/>
          <w:szCs w:val="24"/>
        </w:rPr>
        <w:instrText xml:space="preserve">10 ns has not been previously reported in the family of CHPs. Similarly,\n              τ\n              1\n              of 10.9 ± 0.6 ns is obtained in Cs\n              3\n              Cu\n              2\n              I\n              5\n              , but when compared to its counterpart,\n              C\n              1\n              is only 3%. Upon increasing the Br substitution in Cs\n              3\n              Cu\n              2\n              I\n              5\n              , we observe that the traps become shallower, with energies ranging from 208 ± 21 to 121 ± 18 meV, along with an appreciable trap concentration of </w:instrText>
      </w:r>
      <w:r w:rsidR="009D3DD5">
        <w:rPr>
          <w:rFonts w:ascii="Cambria Math" w:hAnsi="Cambria Math" w:cs="Cambria Math"/>
          <w:szCs w:val="24"/>
        </w:rPr>
        <w:instrText>∼</w:instrText>
      </w:r>
      <w:r w:rsidR="009D3DD5">
        <w:rPr>
          <w:rFonts w:ascii="Times New Roman" w:hAnsi="Times New Roman"/>
          <w:szCs w:val="24"/>
        </w:rPr>
        <w:instrText>10\n              4\n              . The\n              C\n              1\n              of\n              τ\n              1\n              also increases with higher Br concentration, reaching a maximum value of 29%. Unfortunately, this increased contribution in decay times is accompanied by a decrease in light yields (Cs\n              3\n              Cu\n              2\n              I\n              5\n              has 16.5 ph per keV at room temperature (RT)) as thermal quenching processes predominate throughout the entire series of CHPs at RT. Our work provides valuable insights into the tunable structure–property relationship through the I : Br composition ratio of CHPs, hence advancing scintillation performance by rational design towards timing applications.","container-title":"Journal of Materials Chemistry C","DOI":"10.1039/D3TC03977C","ISSN":"2050-7526, 2050-7534","issue":"7","journalAbbreviation":"J. Mater. Chem. C","language":"en","page":"2398-2409","source":"DOI.org (Crossref)","title":"All-inorganic copper-halide perovskites for large-Stokes shift and ten-nanosecond-emission scintillators","volume":"12","author":[{"family":"Haposan","given":"Tobias"},{"family":"Arramel","given":"Arramel"},{"family":"Maulida","given":"Pramitha Yuniar Diah"},{"family":"Hartati","given":"Sri"},{"family":"Afkauni","given":"Afif Akmal"},{"family":"Mahyuddin","given":"Muhammad Haris"},{"family":"Zhang","given":"Lei"},{"family":"Kowal","given":"Dominik"},{"family":"Witkowski","given":"Marcin Eugeniusz"},{"family":"Drozdowski","given":"Konrad Jacek"},{"family":"Makowski","given":"Michal"},{"family":"Drozdowski","given":"Winicjusz"},{"family":"Diguna","given":"Lina Jaya"},{"family":"Birowosuto","given":"Muhammad Danang"}],"issued":{"date-parts":[["2024"]]}}},{"id":304,"uris":["http://zotero.org/users/local/7BqPjDBE/items/ZWSI4JPT"],"itemData":{"id":304,"type":"article-journal","abstract":"Currently only Eu2+-based scintillators have approached the light yield needed to improve the 2% energy resolution at 662 keV of LaBr3:Ce3+,Sr2+. Their major limitation, however, is the significant self-absorption due to Eu2+. CsCu2I3 is an interesting new small band gap scintillator. It is nonhygroscopic and nontoxic, melts congruently, and has an extremely low afterglow, a density of 5.01 g/cm3, and an effective atomic number of 50.6. It shows self-trapped exciton emission at room temperature. The large Stokes shift of this emission ensures that this material is not sensitive to self-absorption, tackling one of the major problems of Eu2+-based scintillators. An avalanche photo diode, whose optimal detection efficiency matches the 570 nm mean emission wavelength of CsCu2I3, was used to measure pulse height spectra. From the latter, a light yield of 36 000 photons/MeV and energy resolution of 4.82% were obtained. The scintillation proportionality of CsCu2I3 was found to be on par with that of SrI2:Eu2+. Based on temperature-dependent emission and decay measurements, it was demonstrated that CsCu2I3 emission is already about 50% quenched at room temperature. Using temperature-dependent pulse height measurements, it is shown that the light yield can be increased up to 60 000 photons/MeV by cooling to 200 K, experimentally demonstrating the scintillation potential of CsCu2I3. Below this temperature, the light yield starts to decrease, which can be linked to the unusually large increase in the band gap energy of CsCu2I3.","container-title":"Chemistry of Materials","DOI":"10.1021/acs.chemmater.3c01810","ISSN":"0897-4756, 1520-5002","issue":"22","journalAbbreviation":"Chem. Mater.","language":"en","license":"https://creativecommons.org/licenses/by/4.0/","page":"9623-9631","source":"DOI.org (Crossref)","title":"Scintillation and Optical Characterization of CsCu&lt;sub&gt;2&lt;/sub&gt; I&lt;sub&gt;3&lt;/sub&gt; Single Crystals from 10 to 400 K","volume":"35","author":[{"family":"Van Blaaderen","given":"J. Jasper"},{"family":"Van Den Brekel","given":"Liselotte A."},{"family":"Krämer","given":"Karl W."},{"family":"Dorenbos","given":"Pieter"}],"issued":{"date-parts":[["2023",11,28]]}}},{"id":423,"uris":["http://zotero.org/users/local/7BqPjDBE/items/ARH2GHA8"],"itemData":{"id":423,"type":"article-journal","abstract":"The blue-emissive Cs\n              3\n              Cu\n              2\n              I\n              5\n              , yellow-emissive CsCu\n              2\n              I\n              3\n              , and white-emissive Cs\n              3\n              Cu\n              2\n              I\n              5\n              @CsCu\n              2\n              I\n              3\n              composites have been obtained by a one-step microwave method. The three UV-pumped WLEDs are fabricated by using the composites, and a CRI of 92 is achieved.\n            \n          , \n            \n              Lead-free metal halides have gained considerable attention due to their excellent optoelectronic properties; however, the direct synthesis of white light sources remains a challenge for developing high-performance white light-emitting diodes (WLEDs). Herein, we synthesized all-inorganic copper-based ternary halides using a microwave method. Through a strategy of controlling the amount of cuprous iodide (CuI), two highly efficient light emitters, blue-emissive Cs\n              3\n              Cu\n              2\n              I\n              5\n              and yellow-emissive CsCu\n              2\n              I\n              3\n              , can be obtained. The large Stokes-shifted broadband emission with a relatively long radiative lifetime is ascribed to the self-trapped exciton (STE) formation. The unique negative thermal quenching suggests that carrier transfer from more deeply trapped states to shallowly trapped states is beneficial for enhancing the STE emission. Moreover, with an increased amount of CuI, the as-synthesized Cs\n              3\n              Cu\n              2\n              I\n              5\n              @CsCu\n              2\n              I\n              3\n              composites exhibit a series of stable cold/warm white-light emissions. The bright WLEDs ranging from cold-white (12810 K) to pure-white (6109 K) and warm-white (4149 K) are displayed by placing the Cs\n              3\n              Cu\n              2\n              I\n              5\n              @CsCu\n              2\n              I\n              3\n              composite directly onto a commercial ultraviolet chip (310 nm), and an ultra-high color-rendering index (CRI) of 92 is achieved. The results imply that highly emissive and color-tunable copper-based halide composites open the door to explore their potential applications in next-generation solid-state lightings.","container-title":"Materials Chemistry Frontiers","DOI":"10.1039/D2QM00172A","ISSN":"2052-1537","issue":"12","journalAbbreviation":"Mater. Chem. Front.","language":"en","page":"1647-1657","source":"DOI.org (Crossref)","title":"Highly emissive and color-tunable copper-based halide composites for bright white light-emitting diodes","volume":"6","author":[{"family":"Zhang","given":"Huanhuan"},{"family":"Yang","given":"Lin"},{"family":"Chen","given":"Hao"},{"family":"Ma","given":"Wenqiang"},{"family":"Wang","given":"Rui"},{"family":"Cao","given":"Guozhong"}],"issued":{"date-parts":[["2022"]]}}},{"id":425,"uris":["http://zotero.org/users/local/7BqPjDBE/items/EBLKPHDU"],"itemData":{"id":425,"type":"article-journal","abstract":"To date, inorganic halide perovskite nanocrystals show promising contributions in emerging luminescent materials due to their high tolerance to defects. In particular, the development of cesium lead iodide (CsPbI3) has shown its efficiency for lightharvesting properties. However, further implementation is hindered due to the toxicity of the lead content. Therefore, in this study, we introduced Cu atoms to partially substitute Pb atoms (5% Cu) in the CsPbI3 lattice as a solution to reduce the Pb toxicity. Partial substitution of Pb with Cu atoms in CsPbI3 host lattice increases the Stokes shift (</w:instrText>
      </w:r>
      <w:r w:rsidR="009D3DD5">
        <w:rPr>
          <w:rFonts w:ascii="Cambria Math" w:hAnsi="Cambria Math" w:cs="Cambria Math"/>
          <w:szCs w:val="24"/>
        </w:rPr>
        <w:instrText>∼</w:instrText>
      </w:r>
      <w:r w:rsidR="009D3DD5">
        <w:rPr>
          <w:rFonts w:ascii="Times New Roman" w:hAnsi="Times New Roman"/>
          <w:szCs w:val="24"/>
        </w:rPr>
        <w:instrText xml:space="preserve">67 nm) compared to pristine CsPbI3, thereby preventing the undesired self-absorption. An outcome is focused on the champion of a fast component (τ1) decay time of </w:instrText>
      </w:r>
      <w:r w:rsidR="009D3DD5">
        <w:rPr>
          <w:rFonts w:ascii="Cambria Math" w:hAnsi="Cambria Math" w:cs="Cambria Math"/>
          <w:szCs w:val="24"/>
        </w:rPr>
        <w:instrText>∼</w:instrText>
      </w:r>
      <w:r w:rsidR="009D3DD5">
        <w:rPr>
          <w:rFonts w:ascii="Times New Roman" w:hAnsi="Times New Roman"/>
          <w:szCs w:val="24"/>
        </w:rPr>
        <w:instrText xml:space="preserve">0.6 ns. Temperature-dependent radioluminescence outlines an incremental change in the emission intensity marginally centered at 713 ± 16 nm, which indicates that Cu-doped CsPbI3 is not greatly affected by temperature. In addition, we report that the light yield pristine CsPbI3 after doping is increased to 3.0 ± 0.8 photons/keV. Our work provides physical insights into a tunable scintillation property using transition metal doping toward lead-free-based scintillating perovskites.","container-title":"The Journal of Physical Chemistry C","DOI":"10.1021/acs.jpcc.4c07165","ISSN":"1932-7447, 1932-7455","issue":"47","journalAbbreviation":"J. Phys. Chem. C","language":"en","license":"https://doi.org/10.15223/policy-029","page":"20324-20332","source":"DOI.org (Crossref)","title":"Cation Engineering of Cu-Doped CsPbI&lt;sub&gt;3&lt;/sub&gt; : Lead Substitution and Dimensional Reduction for Improved Scintillation Performance","title-short":"Cation Engineering of Cu-Doped CsPbI&lt;sub&gt;3&lt;/sub&gt;","volume":"128","author":[{"family":"Sidiq","given":"David Hadid"},{"family":"Mahato","given":"Somnath"},{"family":"Haposan","given":"Tobias"},{"family":"Makowski","given":"Michal"},{"family":"Kowal","given":"Dominik"},{"family":"Witkowski","given":"Marcin Eugeniusz"},{"family":"Drozdowski","given":"Winicjusz"},{"literal":"Arramel"},{"family":"Birowosuto","given":"Muhammad Danang"}],"issued":{"date-parts":[["2024",11,28]]}}}],"schema":"https://github.com/citation-style-language/schema/raw/master/csl-citation.json"} </w:instrText>
      </w:r>
      <w:r w:rsidR="001768FF">
        <w:rPr>
          <w:rFonts w:ascii="Times New Roman" w:hAnsi="Times New Roman"/>
          <w:szCs w:val="24"/>
        </w:rPr>
        <w:fldChar w:fldCharType="separate"/>
      </w:r>
      <w:r w:rsidR="009D3DD5" w:rsidRPr="009D3DD5">
        <w:rPr>
          <w:rFonts w:ascii="Times New Roman" w:hAnsi="Times New Roman"/>
          <w:vertAlign w:val="superscript"/>
        </w:rPr>
        <w:t>8,18,43,46</w:t>
      </w:r>
      <w:r w:rsidR="001768FF">
        <w:rPr>
          <w:rFonts w:ascii="Times New Roman" w:hAnsi="Times New Roman"/>
          <w:szCs w:val="24"/>
        </w:rPr>
        <w:fldChar w:fldCharType="end"/>
      </w:r>
      <w:r w:rsidR="001768FF" w:rsidRPr="001768FF">
        <w:rPr>
          <w:rFonts w:ascii="Times New Roman" w:hAnsi="Times New Roman"/>
          <w:szCs w:val="24"/>
        </w:rPr>
        <w:t>.</w:t>
      </w:r>
      <w:r w:rsidR="0079203F">
        <w:rPr>
          <w:rFonts w:ascii="Times New Roman" w:hAnsi="Times New Roman"/>
          <w:szCs w:val="24"/>
        </w:rPr>
        <w:t xml:space="preserve"> </w:t>
      </w:r>
      <w:r w:rsidR="0079203F" w:rsidRPr="00FB5C60">
        <w:rPr>
          <w:rFonts w:ascii="Times New Roman" w:hAnsi="Times New Roman"/>
          <w:szCs w:val="24"/>
          <w:lang w:val="id-ID"/>
        </w:rPr>
        <w:t xml:space="preserve">Over </w:t>
      </w:r>
      <w:proofErr w:type="spellStart"/>
      <w:r w:rsidR="0079203F" w:rsidRPr="00FB5C60">
        <w:rPr>
          <w:rFonts w:ascii="Times New Roman" w:hAnsi="Times New Roman"/>
          <w:szCs w:val="24"/>
          <w:lang w:val="id-ID"/>
        </w:rPr>
        <w:t>the</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temperature</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range</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of</w:t>
      </w:r>
      <w:proofErr w:type="spellEnd"/>
      <w:r w:rsidR="0079203F" w:rsidRPr="00FB5C60">
        <w:rPr>
          <w:rFonts w:ascii="Times New Roman" w:hAnsi="Times New Roman"/>
          <w:szCs w:val="24"/>
          <w:lang w:val="id-ID"/>
        </w:rPr>
        <w:t xml:space="preserve"> 100–350 K, </w:t>
      </w:r>
      <w:r w:rsidR="0027635A">
        <w:rPr>
          <w:rFonts w:ascii="Times New Roman" w:hAnsi="Times New Roman"/>
          <w:szCs w:val="24"/>
        </w:rPr>
        <w:t>CsCu</w:t>
      </w:r>
      <w:r w:rsidR="0027635A">
        <w:rPr>
          <w:rFonts w:ascii="Times New Roman" w:hAnsi="Times New Roman"/>
          <w:szCs w:val="24"/>
          <w:vertAlign w:val="subscript"/>
        </w:rPr>
        <w:t>2</w:t>
      </w:r>
      <w:r w:rsidR="0027635A">
        <w:rPr>
          <w:rFonts w:ascii="Times New Roman" w:hAnsi="Times New Roman"/>
          <w:szCs w:val="24"/>
        </w:rPr>
        <w:t>I</w:t>
      </w:r>
      <w:r w:rsidR="0027635A">
        <w:rPr>
          <w:rFonts w:ascii="Times New Roman" w:hAnsi="Times New Roman"/>
          <w:szCs w:val="24"/>
          <w:vertAlign w:val="subscript"/>
        </w:rPr>
        <w:t>3</w:t>
      </w:r>
      <w:r w:rsidR="0027635A">
        <w:rPr>
          <w:rFonts w:ascii="Times New Roman" w:hAnsi="Times New Roman"/>
          <w:szCs w:val="24"/>
        </w:rPr>
        <w:t>-PS</w:t>
      </w:r>
      <w:r w:rsidR="00F87AC2">
        <w:rPr>
          <w:rFonts w:ascii="Times New Roman" w:hAnsi="Times New Roman"/>
          <w:szCs w:val="24"/>
          <w:lang w:val="id-ID"/>
        </w:rPr>
        <w:t xml:space="preserve"> </w:t>
      </w:r>
      <w:proofErr w:type="spellStart"/>
      <w:r w:rsidR="0079203F" w:rsidRPr="00FB5C60">
        <w:rPr>
          <w:rFonts w:ascii="Times New Roman" w:hAnsi="Times New Roman"/>
          <w:szCs w:val="24"/>
          <w:lang w:val="id-ID"/>
        </w:rPr>
        <w:t>exhibited</w:t>
      </w:r>
      <w:proofErr w:type="spellEnd"/>
      <w:r w:rsidR="0079203F" w:rsidRPr="00FB5C60">
        <w:rPr>
          <w:rFonts w:ascii="Times New Roman" w:hAnsi="Times New Roman"/>
          <w:szCs w:val="24"/>
          <w:lang w:val="id-ID"/>
        </w:rPr>
        <w:t xml:space="preserve"> a </w:t>
      </w:r>
      <w:proofErr w:type="spellStart"/>
      <w:r w:rsidR="0079203F" w:rsidRPr="00FB5C60">
        <w:rPr>
          <w:rFonts w:ascii="Times New Roman" w:hAnsi="Times New Roman"/>
          <w:szCs w:val="24"/>
          <w:lang w:val="id-ID"/>
        </w:rPr>
        <w:t>blue</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shift</w:t>
      </w:r>
      <w:proofErr w:type="spellEnd"/>
      <w:r w:rsidR="0079203F" w:rsidRPr="00FB5C60">
        <w:rPr>
          <w:rFonts w:ascii="Times New Roman" w:hAnsi="Times New Roman"/>
          <w:szCs w:val="24"/>
          <w:lang w:val="id-ID"/>
        </w:rPr>
        <w:t xml:space="preserve"> as </w:t>
      </w:r>
      <w:proofErr w:type="spellStart"/>
      <w:r w:rsidR="0079203F" w:rsidRPr="00FB5C60">
        <w:rPr>
          <w:rFonts w:ascii="Times New Roman" w:hAnsi="Times New Roman"/>
          <w:szCs w:val="24"/>
          <w:lang w:val="id-ID"/>
        </w:rPr>
        <w:t>the</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temperature</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increases</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from</w:t>
      </w:r>
      <w:proofErr w:type="spellEnd"/>
      <w:r w:rsidR="002013B4" w:rsidRPr="00FB5C60">
        <w:rPr>
          <w:rFonts w:ascii="Times New Roman" w:hAnsi="Times New Roman"/>
          <w:szCs w:val="24"/>
          <w:lang w:val="id-ID"/>
        </w:rPr>
        <w:t xml:space="preserve"> ~580 </w:t>
      </w:r>
      <w:proofErr w:type="spellStart"/>
      <w:r w:rsidR="002013B4" w:rsidRPr="00FB5C60">
        <w:rPr>
          <w:rFonts w:ascii="Times New Roman" w:hAnsi="Times New Roman"/>
          <w:szCs w:val="24"/>
          <w:lang w:val="id-ID"/>
        </w:rPr>
        <w:t>nm</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at</w:t>
      </w:r>
      <w:proofErr w:type="spellEnd"/>
      <w:r w:rsidR="002013B4" w:rsidRPr="00FB5C60">
        <w:rPr>
          <w:rFonts w:ascii="Times New Roman" w:hAnsi="Times New Roman"/>
          <w:szCs w:val="24"/>
          <w:lang w:val="id-ID"/>
        </w:rPr>
        <w:t xml:space="preserve"> ~100 K </w:t>
      </w:r>
      <w:proofErr w:type="spellStart"/>
      <w:r w:rsidR="002013B4" w:rsidRPr="00FB5C60">
        <w:rPr>
          <w:rFonts w:ascii="Times New Roman" w:hAnsi="Times New Roman"/>
          <w:szCs w:val="24"/>
          <w:lang w:val="id-ID"/>
        </w:rPr>
        <w:t>to</w:t>
      </w:r>
      <w:proofErr w:type="spellEnd"/>
      <w:r w:rsidR="002013B4" w:rsidRPr="00FB5C60">
        <w:rPr>
          <w:rFonts w:ascii="Times New Roman" w:hAnsi="Times New Roman"/>
          <w:szCs w:val="24"/>
          <w:lang w:val="id-ID"/>
        </w:rPr>
        <w:t xml:space="preserve"> ~565 </w:t>
      </w:r>
      <w:proofErr w:type="spellStart"/>
      <w:r w:rsidR="002013B4" w:rsidRPr="00FB5C60">
        <w:rPr>
          <w:rFonts w:ascii="Times New Roman" w:hAnsi="Times New Roman"/>
          <w:szCs w:val="24"/>
          <w:lang w:val="id-ID"/>
        </w:rPr>
        <w:t>nm</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at</w:t>
      </w:r>
      <w:proofErr w:type="spellEnd"/>
      <w:r w:rsidR="002013B4" w:rsidRPr="00FB5C60">
        <w:rPr>
          <w:rFonts w:ascii="Times New Roman" w:hAnsi="Times New Roman"/>
          <w:szCs w:val="24"/>
          <w:lang w:val="id-ID"/>
        </w:rPr>
        <w:t xml:space="preserve"> 250 K. The </w:t>
      </w:r>
      <w:proofErr w:type="spellStart"/>
      <w:r w:rsidR="002013B4" w:rsidRPr="00FB5C60">
        <w:rPr>
          <w:rFonts w:ascii="Times New Roman" w:hAnsi="Times New Roman"/>
          <w:szCs w:val="24"/>
          <w:lang w:val="id-ID"/>
        </w:rPr>
        <w:t>blue</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shifted</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peak</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is</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related</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to</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the</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temperature</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effect</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on</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the</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luminescent</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centre</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of</w:t>
      </w:r>
      <w:proofErr w:type="spellEnd"/>
      <w:r w:rsidR="002013B4" w:rsidRPr="00FB5C60">
        <w:rPr>
          <w:rFonts w:ascii="Times New Roman" w:hAnsi="Times New Roman"/>
          <w:szCs w:val="24"/>
          <w:lang w:val="id-ID"/>
        </w:rPr>
        <w:t xml:space="preserve"> </w:t>
      </w:r>
      <w:proofErr w:type="spellStart"/>
      <w:r w:rsidR="002013B4" w:rsidRPr="00FB5C60">
        <w:rPr>
          <w:rFonts w:ascii="Times New Roman" w:hAnsi="Times New Roman"/>
          <w:szCs w:val="24"/>
          <w:lang w:val="id-ID"/>
        </w:rPr>
        <w:t>the</w:t>
      </w:r>
      <w:proofErr w:type="spellEnd"/>
      <w:r w:rsidR="002013B4" w:rsidRPr="00FB5C60">
        <w:rPr>
          <w:rFonts w:ascii="Times New Roman" w:hAnsi="Times New Roman"/>
          <w:szCs w:val="24"/>
          <w:lang w:val="id-ID"/>
        </w:rPr>
        <w:t xml:space="preserve"> 1D CHP </w:t>
      </w:r>
      <w:proofErr w:type="spellStart"/>
      <w:r w:rsidR="002013B4" w:rsidRPr="00FB5C60">
        <w:rPr>
          <w:rFonts w:ascii="Times New Roman" w:hAnsi="Times New Roman"/>
          <w:szCs w:val="24"/>
          <w:lang w:val="id-ID"/>
        </w:rPr>
        <w:t>system</w:t>
      </w:r>
      <w:proofErr w:type="spellEnd"/>
      <w:r w:rsidR="00FB5C60">
        <w:rPr>
          <w:rFonts w:ascii="Times New Roman" w:hAnsi="Times New Roman"/>
          <w:szCs w:val="24"/>
          <w:lang w:val="id-ID"/>
        </w:rPr>
        <w:fldChar w:fldCharType="begin"/>
      </w:r>
      <w:r w:rsidR="00FB5C60">
        <w:rPr>
          <w:rFonts w:ascii="Times New Roman" w:hAnsi="Times New Roman"/>
          <w:szCs w:val="24"/>
          <w:lang w:val="id-ID"/>
        </w:rPr>
        <w:instrText xml:space="preserve"> ADDIN ZOTERO_ITEM CSL_CITATION {"citationID":"e9nL9iXU","properties":{"formattedCitation":"\\super 8\\nosupersub{}","plainCitation":"8","noteIndex":0},"citationItems":[{"id":263,"uris":["http://zotero.org/users/local/7BqPjDBE/items/UVAVERV8"],"itemData":{"id":263,"type":"article-journal","abstract":"Demonstration of how rational design affects self-trapped emission characteristics and scintillation properties in mechanochemically synthesised caesium copper halide perovskites.\n          , \n            \n              The recent surge of interest in low-dimensional lead-free copper halide perovskites (CHPs) has driven significant progress in optoelectronics and scintillating materials. However, the development of green-based synthetic routes for CHPs, aimed at creating fast-decaying scintillators with ultrasensitive X-ray detection, remains elusive. In this study, we utilize a mechanochemical method to obtain 1D CHP (CsCu\n              2\n              I\n              3\n              ) and 0D CHPs (Cs\n              3\n              Cu\n              2\n              X\n              5\n              (X = I, Br)) focusing on the mixing of I and Br anions with different molar ratios (I : Br = 4 : 1 and 3 : 2). CsCu\n              2\n              I\n              3\n              and Cs\n              3\n              Cu\n              2\n              I\n              5\n              exhibit a substantial large Stokes shift (SS) of 1.75 ± 0.02 eV and 1.57 ± 0.05 eV with the former displaying the absence of afterglow, whereas the latter has a deep trap of </w:instrText>
      </w:r>
      <w:r w:rsidR="00FB5C60">
        <w:rPr>
          <w:rFonts w:ascii="Cambria Math" w:hAnsi="Cambria Math" w:cs="Cambria Math"/>
          <w:szCs w:val="24"/>
          <w:lang w:val="id-ID"/>
        </w:rPr>
        <w:instrText>∼</w:instrText>
      </w:r>
      <w:r w:rsidR="00FB5C60">
        <w:rPr>
          <w:rFonts w:ascii="Times New Roman" w:hAnsi="Times New Roman"/>
          <w:szCs w:val="24"/>
          <w:lang w:val="id-ID"/>
        </w:rPr>
        <w:instrText xml:space="preserve">500 meV, complicating the scintillation mechanism and resulting in a slower decay component. The CsCu\n              2\n              I\n              3\n              scintillation decay time is primarily characterized by a fast component (\n              τ\n              1\n              ) of 9.30 ± 0.01 ns, accounting for contribution (\n              C\n              1\n              ) of 43% from the total emission. This fast decay component of </w:instrText>
      </w:r>
      <w:r w:rsidR="00FB5C60">
        <w:rPr>
          <w:rFonts w:ascii="Cambria Math" w:hAnsi="Cambria Math" w:cs="Cambria Math"/>
          <w:szCs w:val="24"/>
          <w:lang w:val="id-ID"/>
        </w:rPr>
        <w:instrText>∼</w:instrText>
      </w:r>
      <w:r w:rsidR="00FB5C60">
        <w:rPr>
          <w:rFonts w:ascii="Times New Roman" w:hAnsi="Times New Roman"/>
          <w:szCs w:val="24"/>
          <w:lang w:val="id-ID"/>
        </w:rPr>
        <w:instrText xml:space="preserve">10 ns has not been previously reported in the family of CHPs. Similarly,\n              τ\n              1\n              of 10.9 ± 0.6 ns is obtained in Cs\n              3\n              Cu\n              2\n              I\n              5\n              , but when compared to its counterpart,\n              C\n              1\n              is only 3%. Upon increasing the Br substitution in Cs\n              3\n              Cu\n              2\n              I\n              5\n              , we observe that the traps become shallower, with energies ranging from 208 ± 21 to 121 ± 18 meV, along with an appreciable trap concentration of </w:instrText>
      </w:r>
      <w:r w:rsidR="00FB5C60">
        <w:rPr>
          <w:rFonts w:ascii="Cambria Math" w:hAnsi="Cambria Math" w:cs="Cambria Math"/>
          <w:szCs w:val="24"/>
          <w:lang w:val="id-ID"/>
        </w:rPr>
        <w:instrText>∼</w:instrText>
      </w:r>
      <w:r w:rsidR="00FB5C60">
        <w:rPr>
          <w:rFonts w:ascii="Times New Roman" w:hAnsi="Times New Roman"/>
          <w:szCs w:val="24"/>
          <w:lang w:val="id-ID"/>
        </w:rPr>
        <w:instrText xml:space="preserve">10\n              4\n              . The\n              C\n              1\n              of\n              τ\n              1\n              also increases with higher Br concentration, reaching a maximum value of 29%. Unfortunately, this increased contribution in decay times is accompanied by a decrease in light yields (Cs\n              3\n              Cu\n              2\n              I\n              5\n              has 16.5 ph per keV at room temperature (RT)) as thermal quenching processes predominate throughout the entire series of CHPs at RT. Our work provides valuable insights into the tunable structure–property relationship through the I : Br composition ratio of CHPs, hence advancing scintillation performance by rational design towards timing applications.","container-title":"Journal of Materials Chemistry C","DOI":"10.1039/D3TC03977C","ISSN":"2050-7526, 2050-7534","issue":"7","journalAbbreviation":"J. Mater. Chem. C","language":"en","page":"2398-2409","source":"DOI.org (Crossref)","title":"All-inorganic copper-halide perovskites for large-Stokes shift and ten-nanosecond-emission scintillators","volume":"12","author":[{"family":"Haposan","given":"Tobias"},{"family":"Arramel","given":"Arramel"},{"family":"Maulida","given":"Pramitha Yuniar Diah"},{"family":"Hartati","given":"Sri"},{"family":"Afkauni","given":"Afif Akmal"},{"family":"Mahyuddin","given":"Muhammad Haris"},{"family":"Zhang","given":"Lei"},{"family":"Kowal","given":"Dominik"},{"family":"Witkowski","given":"Marcin Eugeniusz"},{"family":"Drozdowski","given":"Konrad Jacek"},{"family":"Makowski","given":"Michal"},{"family":"Drozdowski","given":"Winicjusz"},{"family":"Diguna","given":"Lina Jaya"},{"family":"Birowosuto","given":"Muhammad Danang"}],"issued":{"date-parts":[["2024"]]}}}],"schema":"https://github.com/citation-style-language/schema/raw/master/csl-citation.json"} </w:instrText>
      </w:r>
      <w:r w:rsidR="00FB5C60">
        <w:rPr>
          <w:rFonts w:ascii="Times New Roman" w:hAnsi="Times New Roman"/>
          <w:szCs w:val="24"/>
          <w:lang w:val="id-ID"/>
        </w:rPr>
        <w:fldChar w:fldCharType="separate"/>
      </w:r>
      <w:r w:rsidR="00FB5C60" w:rsidRPr="00FB5C60">
        <w:rPr>
          <w:rFonts w:ascii="Times New Roman" w:hAnsi="Times New Roman"/>
          <w:vertAlign w:val="superscript"/>
        </w:rPr>
        <w:t>8</w:t>
      </w:r>
      <w:r w:rsidR="00FB5C60">
        <w:rPr>
          <w:rFonts w:ascii="Times New Roman" w:hAnsi="Times New Roman"/>
          <w:szCs w:val="24"/>
          <w:lang w:val="id-ID"/>
        </w:rPr>
        <w:fldChar w:fldCharType="end"/>
      </w:r>
      <w:r w:rsidR="002013B4" w:rsidRPr="00FB5C60">
        <w:rPr>
          <w:rFonts w:ascii="Times New Roman" w:hAnsi="Times New Roman"/>
          <w:szCs w:val="24"/>
          <w:lang w:val="id-ID"/>
        </w:rPr>
        <w:t>.</w:t>
      </w:r>
      <w:r w:rsidR="0079203F" w:rsidRPr="00FB5C60">
        <w:rPr>
          <w:rFonts w:ascii="Times New Roman" w:hAnsi="Times New Roman"/>
          <w:szCs w:val="24"/>
          <w:lang w:val="id-ID"/>
        </w:rPr>
        <w:t xml:space="preserve">  In </w:t>
      </w:r>
      <w:proofErr w:type="spellStart"/>
      <w:r w:rsidR="0079203F" w:rsidRPr="00FB5C60">
        <w:rPr>
          <w:rFonts w:ascii="Times New Roman" w:hAnsi="Times New Roman"/>
          <w:szCs w:val="24"/>
          <w:lang w:val="id-ID"/>
        </w:rPr>
        <w:t>contrast</w:t>
      </w:r>
      <w:proofErr w:type="spellEnd"/>
      <w:r w:rsidR="0079203F" w:rsidRPr="00FB5C60">
        <w:rPr>
          <w:rFonts w:ascii="Times New Roman" w:hAnsi="Times New Roman"/>
          <w:szCs w:val="24"/>
          <w:lang w:val="id-ID"/>
        </w:rPr>
        <w:t xml:space="preserve">,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282268"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showed</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no</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significant</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emission</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shift</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or</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peak</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broadening</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suggesting</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greater</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stability</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due</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to</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its</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lower</w:t>
      </w:r>
      <w:proofErr w:type="spellEnd"/>
      <w:r w:rsidR="0079203F" w:rsidRPr="00FB5C60">
        <w:rPr>
          <w:rFonts w:ascii="Times New Roman" w:hAnsi="Times New Roman"/>
          <w:szCs w:val="24"/>
          <w:lang w:val="id-ID"/>
        </w:rPr>
        <w:t xml:space="preserve"> </w:t>
      </w:r>
      <w:proofErr w:type="spellStart"/>
      <w:r w:rsidR="0079203F" w:rsidRPr="00FB5C60">
        <w:rPr>
          <w:rFonts w:ascii="Times New Roman" w:hAnsi="Times New Roman"/>
          <w:szCs w:val="24"/>
          <w:lang w:val="id-ID"/>
        </w:rPr>
        <w:t>dimensionality</w:t>
      </w:r>
      <w:proofErr w:type="spellEnd"/>
      <w:r w:rsidR="0079203F" w:rsidRPr="00FB5C60">
        <w:rPr>
          <w:rFonts w:ascii="Times New Roman" w:hAnsi="Times New Roman"/>
          <w:szCs w:val="24"/>
          <w:lang w:val="id-ID"/>
        </w:rPr>
        <w:fldChar w:fldCharType="begin"/>
      </w:r>
      <w:r w:rsidR="0079203F" w:rsidRPr="00FB5C60">
        <w:rPr>
          <w:rFonts w:ascii="Times New Roman" w:hAnsi="Times New Roman"/>
          <w:szCs w:val="24"/>
          <w:lang w:val="id-ID"/>
        </w:rPr>
        <w:instrText xml:space="preserve"> ADDIN ZOTERO_ITEM CSL_CITATION {"citationID":"qoyqhISW","properties":{"formattedCitation":"\\super 46\\nosupersub{}","plainCitation":"46","noteIndex":0},"citationItems":[{"id":425,"uris":["http://zotero.org/users/local/7BqPjDBE/items/EBLKPHDU"],"itemData":{"id":425,"type":"article-journal","abstract":"To date, inorganic halide perovskite nanocrystals show promising contributions in emerging luminescent materials due to their high tolerance to defects. In particular, the development of cesium lead iodide (CsPbI3) has shown its efficiency for lightharvesting properties. However, further implementation is hindered due to the toxicity of the lead content. Therefore, in this study, we introduced Cu atoms to partially substitute Pb atoms (5% Cu) in the CsPbI3 lattice as a solution to reduce the Pb toxicity. Partial substitution of Pb with Cu atoms in CsPbI3 host lattice increases the Stokes shift (</w:instrText>
      </w:r>
      <w:r w:rsidR="0079203F" w:rsidRPr="00FB5C60">
        <w:rPr>
          <w:rFonts w:ascii="Cambria Math" w:hAnsi="Cambria Math" w:cs="Cambria Math"/>
          <w:szCs w:val="24"/>
          <w:lang w:val="id-ID"/>
        </w:rPr>
        <w:instrText>∼</w:instrText>
      </w:r>
      <w:r w:rsidR="0079203F" w:rsidRPr="00FB5C60">
        <w:rPr>
          <w:rFonts w:ascii="Times New Roman" w:hAnsi="Times New Roman"/>
          <w:szCs w:val="24"/>
          <w:lang w:val="id-ID"/>
        </w:rPr>
        <w:instrText xml:space="preserve">67 nm) compared to pristine CsPbI3, thereby preventing the undesired self-absorption. An outcome is focused on the champion of a fast component (τ1) decay time of </w:instrText>
      </w:r>
      <w:r w:rsidR="0079203F" w:rsidRPr="00FB5C60">
        <w:rPr>
          <w:rFonts w:ascii="Cambria Math" w:hAnsi="Cambria Math" w:cs="Cambria Math"/>
          <w:szCs w:val="24"/>
          <w:lang w:val="id-ID"/>
        </w:rPr>
        <w:instrText>∼</w:instrText>
      </w:r>
      <w:r w:rsidR="0079203F" w:rsidRPr="00FB5C60">
        <w:rPr>
          <w:rFonts w:ascii="Times New Roman" w:hAnsi="Times New Roman"/>
          <w:szCs w:val="24"/>
          <w:lang w:val="id-ID"/>
        </w:rPr>
        <w:instrText xml:space="preserve">0.6 ns. Temperature-dependent radioluminescence outlines an incremental change in the emission intensity marginally centered at 713 ± 16 nm, which indicates that Cu-doped CsPbI3 is not greatly affected by temperature. In addition, we report that the light yield pristine CsPbI3 after doping is increased to 3.0 ± 0.8 photons/keV. Our work provides physical insights into a tunable scintillation property using transition metal doping toward lead-free-based scintillating perovskites.","container-title":"The Journal of Physical Chemistry C","DOI":"10.1021/acs.jpcc.4c07165","ISSN":"1932-7447, 1932-7455","issue":"47","journalAbbreviation":"J. Phys. Chem. C","language":"en","license":"https://doi.org/10.15223/policy-029","page":"20324-20332","source":"DOI.org (Crossref)","title":"Cation Engineering of Cu-Doped CsPbI&lt;sub&gt;3&lt;/sub&gt; : Lead Substitution and Dimensional Reduction for Improved Scintillation Performance","title-short":"Cation Engineering of Cu-Doped CsPbI&lt;sub&gt;3&lt;/sub&gt;","volume":"128","author":[{"family":"Sidiq","given":"David Hadid"},{"family":"Mahato","given":"Somnath"},{"family":"Haposan","given":"Tobias"},{"family":"Makowski","given":"Michal"},{"family":"Kowal","given":"Dominik"},{"family":"Witkowski","given":"Marcin Eugeniusz"},{"family":"Drozdowski","given":"Winicjusz"},{"literal":"Arramel"},{"family":"Birowosuto","given":"Muhammad Danang"}],"issued":{"date-parts":[["2024",11,28]]}}}],"schema":"https://github.com/citation-style-language/schema/raw/master/csl-citation.json"} </w:instrText>
      </w:r>
      <w:r w:rsidR="0079203F" w:rsidRPr="00FB5C60">
        <w:rPr>
          <w:rFonts w:ascii="Times New Roman" w:hAnsi="Times New Roman"/>
          <w:szCs w:val="24"/>
          <w:lang w:val="id-ID"/>
        </w:rPr>
        <w:fldChar w:fldCharType="separate"/>
      </w:r>
      <w:r w:rsidR="0079203F" w:rsidRPr="00FB5C60">
        <w:rPr>
          <w:rFonts w:ascii="Times New Roman" w:hAnsi="Times New Roman"/>
          <w:vertAlign w:val="superscript"/>
        </w:rPr>
        <w:t>46</w:t>
      </w:r>
      <w:r w:rsidR="0079203F" w:rsidRPr="00FB5C60">
        <w:rPr>
          <w:rFonts w:ascii="Times New Roman" w:hAnsi="Times New Roman"/>
          <w:szCs w:val="24"/>
          <w:lang w:val="id-ID"/>
        </w:rPr>
        <w:fldChar w:fldCharType="end"/>
      </w:r>
      <w:r w:rsidR="0079203F" w:rsidRPr="00FB5C60">
        <w:rPr>
          <w:rFonts w:ascii="Times New Roman" w:hAnsi="Times New Roman"/>
          <w:szCs w:val="24"/>
          <w:lang w:val="id-ID"/>
        </w:rPr>
        <w:t>.</w:t>
      </w:r>
    </w:p>
    <w:p w14:paraId="5BF7A4D0" w14:textId="4021B9B5" w:rsidR="006429A4" w:rsidRDefault="001768FF" w:rsidP="00A85450">
      <w:pPr>
        <w:spacing w:line="360" w:lineRule="auto"/>
        <w:ind w:firstLine="284"/>
        <w:rPr>
          <w:rFonts w:ascii="Times New Roman" w:hAnsi="Times New Roman"/>
          <w:szCs w:val="24"/>
        </w:rPr>
      </w:pPr>
      <w:r w:rsidRPr="001768FF">
        <w:rPr>
          <w:rFonts w:ascii="Times New Roman" w:hAnsi="Times New Roman"/>
          <w:szCs w:val="24"/>
          <w:lang w:val="id-ID"/>
        </w:rPr>
        <w:t xml:space="preserve">In </w:t>
      </w:r>
      <w:proofErr w:type="spellStart"/>
      <w:r w:rsidRPr="001768FF">
        <w:rPr>
          <w:rFonts w:ascii="Times New Roman" w:hAnsi="Times New Roman"/>
          <w:szCs w:val="24"/>
          <w:lang w:val="id-ID"/>
        </w:rPr>
        <w:t>low-dimensional</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structured</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materials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the</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exciton</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binding</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energy</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is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significantly</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higher</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allowing</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excitons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to</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remain</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stable</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without</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dissociating</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into</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electrons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and</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holes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This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stability</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ensures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efficient</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light</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emission</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even</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at</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room</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temperature</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or</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higher</w:t>
      </w:r>
      <w:proofErr w:type="spellEnd"/>
      <w:r w:rsidRPr="001768FF">
        <w:rPr>
          <w:rFonts w:ascii="Times New Roman" w:hAnsi="Times New Roman"/>
          <w:szCs w:val="24"/>
          <w:lang w:val="id-ID"/>
        </w:rPr>
        <w:t xml:space="preserve">, as </w:t>
      </w:r>
      <w:proofErr w:type="spellStart"/>
      <w:r w:rsidRPr="001768FF">
        <w:rPr>
          <w:rFonts w:ascii="Times New Roman" w:hAnsi="Times New Roman"/>
          <w:szCs w:val="24"/>
          <w:lang w:val="id-ID"/>
        </w:rPr>
        <w:t>observed</w:t>
      </w:r>
      <w:proofErr w:type="spellEnd"/>
      <w:r w:rsidRPr="001768FF">
        <w:rPr>
          <w:rFonts w:ascii="Times New Roman" w:hAnsi="Times New Roman"/>
          <w:szCs w:val="24"/>
          <w:lang w:val="id-ID"/>
        </w:rPr>
        <w:t xml:space="preserve"> in </w:t>
      </w:r>
      <w:r w:rsidR="0027635A">
        <w:rPr>
          <w:rFonts w:ascii="Times New Roman" w:hAnsi="Times New Roman"/>
          <w:szCs w:val="24"/>
        </w:rPr>
        <w:t>CsCu</w:t>
      </w:r>
      <w:r w:rsidR="0027635A">
        <w:rPr>
          <w:rFonts w:ascii="Times New Roman" w:hAnsi="Times New Roman"/>
          <w:szCs w:val="24"/>
          <w:vertAlign w:val="subscript"/>
        </w:rPr>
        <w:t>2</w:t>
      </w:r>
      <w:r w:rsidR="0027635A">
        <w:rPr>
          <w:rFonts w:ascii="Times New Roman" w:hAnsi="Times New Roman"/>
          <w:szCs w:val="24"/>
        </w:rPr>
        <w:t>I</w:t>
      </w:r>
      <w:r w:rsidR="0027635A">
        <w:rPr>
          <w:rFonts w:ascii="Times New Roman" w:hAnsi="Times New Roman"/>
          <w:szCs w:val="24"/>
          <w:vertAlign w:val="subscript"/>
        </w:rPr>
        <w:t>3</w:t>
      </w:r>
      <w:r w:rsidR="0027635A">
        <w:rPr>
          <w:rFonts w:ascii="Times New Roman" w:hAnsi="Times New Roman"/>
          <w:szCs w:val="24"/>
        </w:rPr>
        <w:t>-PS</w:t>
      </w:r>
      <w:r w:rsidR="00F87AC2">
        <w:rPr>
          <w:rFonts w:ascii="Times New Roman" w:hAnsi="Times New Roman"/>
          <w:szCs w:val="24"/>
          <w:lang w:val="id-ID"/>
        </w:rPr>
        <w:t xml:space="preserve"> </w:t>
      </w:r>
      <w:proofErr w:type="spellStart"/>
      <w:r w:rsidRPr="001768FF">
        <w:rPr>
          <w:rFonts w:ascii="Times New Roman" w:hAnsi="Times New Roman"/>
          <w:szCs w:val="24"/>
          <w:lang w:val="id-ID"/>
        </w:rPr>
        <w:t>nanofibers</w:t>
      </w:r>
      <w:proofErr w:type="spellEnd"/>
      <w:r w:rsidRPr="001768FF">
        <w:rPr>
          <w:rFonts w:ascii="Times New Roman" w:hAnsi="Times New Roman"/>
          <w:szCs w:val="24"/>
          <w:lang w:val="id-ID"/>
        </w:rPr>
        <w:t xml:space="preserve">. The </w:t>
      </w:r>
      <w:proofErr w:type="spellStart"/>
      <w:r w:rsidRPr="001768FF">
        <w:rPr>
          <w:rFonts w:ascii="Times New Roman" w:hAnsi="Times New Roman"/>
          <w:szCs w:val="24"/>
          <w:lang w:val="id-ID"/>
        </w:rPr>
        <w:t>emitted</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light</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is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further</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facilitated</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by</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STEs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which</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form</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due</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to</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strong</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electron-phonon</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interactions</w:t>
      </w:r>
      <w:proofErr w:type="spellEnd"/>
      <w:r w:rsidRPr="001768FF">
        <w:rPr>
          <w:rFonts w:ascii="Times New Roman" w:hAnsi="Times New Roman"/>
          <w:szCs w:val="24"/>
          <w:lang w:val="id-ID"/>
        </w:rPr>
        <w:t xml:space="preserve">. In </w:t>
      </w:r>
      <w:proofErr w:type="spellStart"/>
      <w:r w:rsidRPr="001768FF">
        <w:rPr>
          <w:rFonts w:ascii="Times New Roman" w:hAnsi="Times New Roman"/>
          <w:szCs w:val="24"/>
          <w:lang w:val="id-ID"/>
        </w:rPr>
        <w:t>materials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with</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low-dimensional</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crystals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structural</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distortions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such</w:t>
      </w:r>
      <w:proofErr w:type="spellEnd"/>
      <w:r w:rsidRPr="001768FF">
        <w:rPr>
          <w:rFonts w:ascii="Times New Roman" w:hAnsi="Times New Roman"/>
          <w:szCs w:val="24"/>
          <w:lang w:val="id-ID"/>
        </w:rPr>
        <w:t xml:space="preserve"> as </w:t>
      </w:r>
      <w:proofErr w:type="spellStart"/>
      <w:r w:rsidRPr="001768FF">
        <w:rPr>
          <w:rFonts w:ascii="Times New Roman" w:hAnsi="Times New Roman"/>
          <w:szCs w:val="24"/>
          <w:lang w:val="id-ID"/>
        </w:rPr>
        <w:t>octahedral</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distortions</w:t>
      </w:r>
      <w:proofErr w:type="spellEnd"/>
      <w:r w:rsidRPr="001768FF">
        <w:rPr>
          <w:rFonts w:ascii="Times New Roman" w:hAnsi="Times New Roman"/>
          <w:szCs w:val="24"/>
          <w:lang w:val="id-ID"/>
        </w:rPr>
        <w:t xml:space="preserve">, are </w:t>
      </w:r>
      <w:proofErr w:type="spellStart"/>
      <w:r w:rsidRPr="001768FF">
        <w:rPr>
          <w:rFonts w:ascii="Times New Roman" w:hAnsi="Times New Roman"/>
          <w:szCs w:val="24"/>
          <w:lang w:val="id-ID"/>
        </w:rPr>
        <w:t>more</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pronounced</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enhancing</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the</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formation</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of</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STEs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This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explains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why</w:t>
      </w:r>
      <w:proofErr w:type="spellEnd"/>
      <w:r w:rsidRPr="001768FF">
        <w:rPr>
          <w:rFonts w:ascii="Times New Roman" w:hAnsi="Times New Roman"/>
          <w:szCs w:val="24"/>
          <w:lang w:val="id-ID"/>
        </w:rPr>
        <w:t xml:space="preserve">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282268" w:rsidRPr="001768FF">
        <w:rPr>
          <w:rFonts w:ascii="Times New Roman" w:hAnsi="Times New Roman"/>
          <w:szCs w:val="24"/>
          <w:lang w:val="id-ID"/>
        </w:rPr>
        <w:t xml:space="preserve"> </w:t>
      </w:r>
      <w:proofErr w:type="spellStart"/>
      <w:r w:rsidRPr="001768FF">
        <w:rPr>
          <w:rFonts w:ascii="Times New Roman" w:hAnsi="Times New Roman"/>
          <w:szCs w:val="24"/>
          <w:lang w:val="id-ID"/>
        </w:rPr>
        <w:t>exhibits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stronger</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light</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emission</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compared</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to</w:t>
      </w:r>
      <w:proofErr w:type="spellEnd"/>
      <w:r w:rsidRPr="001768FF">
        <w:rPr>
          <w:rFonts w:ascii="Times New Roman" w:hAnsi="Times New Roman"/>
          <w:szCs w:val="24"/>
          <w:lang w:val="id-ID"/>
        </w:rPr>
        <w:t xml:space="preserve"> </w:t>
      </w:r>
      <w:r w:rsidR="0027635A">
        <w:rPr>
          <w:rFonts w:ascii="Times New Roman" w:hAnsi="Times New Roman"/>
          <w:szCs w:val="24"/>
        </w:rPr>
        <w:t>CsCu</w:t>
      </w:r>
      <w:r w:rsidR="0027635A">
        <w:rPr>
          <w:rFonts w:ascii="Times New Roman" w:hAnsi="Times New Roman"/>
          <w:szCs w:val="24"/>
          <w:vertAlign w:val="subscript"/>
        </w:rPr>
        <w:t>2</w:t>
      </w:r>
      <w:r w:rsidR="0027635A">
        <w:rPr>
          <w:rFonts w:ascii="Times New Roman" w:hAnsi="Times New Roman"/>
          <w:szCs w:val="24"/>
        </w:rPr>
        <w:t>I</w:t>
      </w:r>
      <w:r w:rsidR="0027635A">
        <w:rPr>
          <w:rFonts w:ascii="Times New Roman" w:hAnsi="Times New Roman"/>
          <w:szCs w:val="24"/>
          <w:vertAlign w:val="subscript"/>
        </w:rPr>
        <w:t>3</w:t>
      </w:r>
      <w:r w:rsidR="0027635A">
        <w:rPr>
          <w:rFonts w:ascii="Times New Roman" w:hAnsi="Times New Roman"/>
          <w:szCs w:val="24"/>
        </w:rPr>
        <w:t>-PS</w:t>
      </w:r>
      <w:r w:rsidRPr="001768FF">
        <w:rPr>
          <w:rFonts w:ascii="Times New Roman" w:hAnsi="Times New Roman"/>
          <w:szCs w:val="24"/>
          <w:lang w:val="id-ID"/>
        </w:rPr>
        <w:t xml:space="preserve">, as </w:t>
      </w:r>
      <w:proofErr w:type="spellStart"/>
      <w:r w:rsidRPr="001768FF">
        <w:rPr>
          <w:rFonts w:ascii="Times New Roman" w:hAnsi="Times New Roman"/>
          <w:szCs w:val="24"/>
          <w:lang w:val="id-ID"/>
        </w:rPr>
        <w:t>its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lower-dimensional</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structure</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promotes</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more</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efficient</w:t>
      </w:r>
      <w:proofErr w:type="spellEnd"/>
      <w:r w:rsidRPr="001768FF">
        <w:rPr>
          <w:rFonts w:ascii="Times New Roman" w:hAnsi="Times New Roman"/>
          <w:szCs w:val="24"/>
          <w:lang w:val="id-ID"/>
        </w:rPr>
        <w:t xml:space="preserve"> STE </w:t>
      </w:r>
      <w:proofErr w:type="spellStart"/>
      <w:r w:rsidRPr="001768FF">
        <w:rPr>
          <w:rFonts w:ascii="Times New Roman" w:hAnsi="Times New Roman"/>
          <w:szCs w:val="24"/>
          <w:lang w:val="id-ID"/>
        </w:rPr>
        <w:t>formation</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and</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light</w:t>
      </w:r>
      <w:proofErr w:type="spellEnd"/>
      <w:r w:rsidRPr="001768FF">
        <w:rPr>
          <w:rFonts w:ascii="Times New Roman" w:hAnsi="Times New Roman"/>
          <w:szCs w:val="24"/>
          <w:lang w:val="id-ID"/>
        </w:rPr>
        <w:t xml:space="preserve"> </w:t>
      </w:r>
      <w:proofErr w:type="spellStart"/>
      <w:r w:rsidRPr="001768FF">
        <w:rPr>
          <w:rFonts w:ascii="Times New Roman" w:hAnsi="Times New Roman"/>
          <w:szCs w:val="24"/>
          <w:lang w:val="id-ID"/>
        </w:rPr>
        <w:t>emission</w:t>
      </w:r>
      <w:proofErr w:type="spellEnd"/>
      <w:r>
        <w:rPr>
          <w:rFonts w:ascii="Times New Roman" w:hAnsi="Times New Roman"/>
          <w:szCs w:val="24"/>
          <w:lang w:val="id-ID"/>
        </w:rPr>
        <w:fldChar w:fldCharType="begin"/>
      </w:r>
      <w:r w:rsidR="00C57408">
        <w:rPr>
          <w:rFonts w:ascii="Times New Roman" w:hAnsi="Times New Roman"/>
          <w:szCs w:val="24"/>
          <w:lang w:val="id-ID"/>
        </w:rPr>
        <w:instrText xml:space="preserve"> ADDIN ZOTERO_ITEM CSL_CITATION {"citationID":"sq9FqEGk","properties":{"formattedCitation":"\\super 48,49\\nosupersub{}","plainCitation":"48,49","noteIndex":0},"citationItems":[{"id":441,"uris":["http://zotero.org/users/local/7BqPjDBE/items/R8G2VVGI"],"itemData":{"id":441,"type":"article-journal","abstract":"Cs2AgxNa1-xInCl6 microcrystals (MCs) are synthesized using a solvothermal method. The regular variation of Na incorporation is characterized according to the intensity change of the X-ray diffraction and ultraviolet visible absorption peaks. Temperature-dependent photoluminescence (PL) properties of Cs2AgxNa1-xInCl6 MCs are studied by use of steady-state PL and time-resolved PL (TRPL) measurements. From steady-state PL, it is verified that the white-light emission primarily originates from self-trapped excitons (STEs) at low temperature (80–290 K). When the electron-phonon interactions become stronger, STEs are promoted to generate from free excitons (FEs). And the high temperature-dependent (293–450 K) PL reveals the thermal quenching process. Temperature-dependent TRPL demonstrates that the change of lifetimes is attributed to band-edge FEs state and STEs state. It is found that the electrically-driven PL decreases to 70% then becomes stable from 0 to 120 min when light-emitting diodes (LEDs) are fabricated to explore the thermal stability. Our results suggest these whiteemission Cs2AgxNa1-xInCl6 MCs can be used as excellent materials for LEDs and provide reference to engineer such MCs toward practical optoelectronic applications.","container-title":"Optical Materials","DOI":"10.1016/j.optmat.2019.109444","ISSN":"09253467","journalAbbreviation":"Optical Materials","language":"en","page":"109444","source":"DOI.org (Crossref)","title":"Temperature-dependent photoluminescence of Cs2AgxNa1-xInCl6 microcrystals","volume":"98","author":[{"family":"Yang","given":"Sen"},{"family":"Huang","given":"Shangxuan"},{"family":"Wang","given":"Qi"},{"family":"Wu","given":"Ruirui"},{"family":"Han","given":"Qiuju"},{"family":"Wu","given":"Wenzhi"}],"issued":{"date-parts":[["2019",12]]}}},{"id":442,"uris":["http://zotero.org/users/local/7BqPjDBE/items/DSWDRH7N"],"itemData":{"id":442,"type":"article-journal","container-title":"The Journal of Physical Chemistry Letters","DOI":"10.1021/acs.jpclett.8b03604","ISSN":"1948-7185, 1948-7185","issue":"8","journalAbbreviation":"J. Phys. Chem. Lett.","language":"en","license":"https://doi.org/10.15223/policy-029","page":"1999-2007","source":"DOI.org (Crossref)","title":"Self-Trapped Excitons in All-Inorganic Halide Perovskites: Fundamentals, Status, and Potential Applications","title-short":"Self-Trapped Excitons in All-Inorganic Halide Perovskites","volume":"10","author":[{"family":"Li","given":"Shunran"},{"family":"Luo","given":"Jiajun"},{"family":"Liu","given":"Jing"},{"family":"Tang","given":"Jiang"}],"issued":{"date-parts":[["2019",4,18]]}}}],"schema":"https://github.com/citation-style-language/schema/raw/master/csl-citation.json"} </w:instrText>
      </w:r>
      <w:r>
        <w:rPr>
          <w:rFonts w:ascii="Times New Roman" w:hAnsi="Times New Roman"/>
          <w:szCs w:val="24"/>
          <w:lang w:val="id-ID"/>
        </w:rPr>
        <w:fldChar w:fldCharType="separate"/>
      </w:r>
      <w:r w:rsidR="00C57408" w:rsidRPr="00C57408">
        <w:rPr>
          <w:rFonts w:ascii="Times New Roman" w:hAnsi="Times New Roman"/>
          <w:vertAlign w:val="superscript"/>
        </w:rPr>
        <w:t>48,49</w:t>
      </w:r>
      <w:r>
        <w:rPr>
          <w:rFonts w:ascii="Times New Roman" w:hAnsi="Times New Roman"/>
          <w:szCs w:val="24"/>
          <w:lang w:val="id-ID"/>
        </w:rPr>
        <w:fldChar w:fldCharType="end"/>
      </w:r>
      <w:r w:rsidRPr="001768FF">
        <w:rPr>
          <w:rFonts w:ascii="Times New Roman" w:hAnsi="Times New Roman"/>
          <w:szCs w:val="24"/>
          <w:lang w:val="id-ID"/>
        </w:rPr>
        <w:t>.</w:t>
      </w:r>
      <w:r w:rsidR="006429A4">
        <w:rPr>
          <w:rFonts w:ascii="Times New Roman" w:hAnsi="Times New Roman"/>
          <w:szCs w:val="24"/>
          <w:lang w:val="id-ID"/>
        </w:rPr>
        <w:t xml:space="preserve"> </w:t>
      </w:r>
      <w:proofErr w:type="spellStart"/>
      <w:r w:rsidR="0042439F" w:rsidRPr="0042439F">
        <w:rPr>
          <w:rFonts w:ascii="Times New Roman" w:hAnsi="Times New Roman"/>
          <w:szCs w:val="24"/>
          <w:lang w:val="id-ID"/>
        </w:rPr>
        <w:t>When</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comparing</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different</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polymer</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concentrations</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the</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temperature-dependent</w:t>
      </w:r>
      <w:proofErr w:type="spellEnd"/>
      <w:r w:rsidR="0042439F" w:rsidRPr="0042439F">
        <w:rPr>
          <w:rFonts w:ascii="Times New Roman" w:hAnsi="Times New Roman"/>
          <w:szCs w:val="24"/>
          <w:lang w:val="id-ID"/>
        </w:rPr>
        <w:t xml:space="preserve"> RL </w:t>
      </w:r>
      <w:proofErr w:type="spellStart"/>
      <w:r w:rsidR="0042439F" w:rsidRPr="0042439F">
        <w:rPr>
          <w:rFonts w:ascii="Times New Roman" w:hAnsi="Times New Roman"/>
          <w:szCs w:val="24"/>
          <w:lang w:val="id-ID"/>
        </w:rPr>
        <w:t>intensity</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for</w:t>
      </w:r>
      <w:proofErr w:type="spellEnd"/>
      <w:r w:rsidR="0042439F" w:rsidRPr="0042439F">
        <w:rPr>
          <w:rFonts w:ascii="Times New Roman" w:hAnsi="Times New Roman"/>
          <w:szCs w:val="24"/>
          <w:lang w:val="id-ID"/>
        </w:rPr>
        <w:t xml:space="preserve"> 25% PS </w:t>
      </w:r>
      <w:proofErr w:type="spellStart"/>
      <w:r w:rsidR="0042439F" w:rsidRPr="0042439F">
        <w:rPr>
          <w:rFonts w:ascii="Times New Roman" w:hAnsi="Times New Roman"/>
          <w:szCs w:val="24"/>
          <w:lang w:val="id-ID"/>
        </w:rPr>
        <w:t>was</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lower</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than</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that</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of</w:t>
      </w:r>
      <w:proofErr w:type="spellEnd"/>
      <w:r w:rsidR="0042439F" w:rsidRPr="0042439F">
        <w:rPr>
          <w:rFonts w:ascii="Times New Roman" w:hAnsi="Times New Roman"/>
          <w:szCs w:val="24"/>
          <w:lang w:val="id-ID"/>
        </w:rPr>
        <w:t xml:space="preserve"> 5% PS. </w:t>
      </w:r>
      <w:proofErr w:type="spellStart"/>
      <w:r w:rsidR="0042439F" w:rsidRPr="0042439F">
        <w:rPr>
          <w:rFonts w:ascii="Times New Roman" w:hAnsi="Times New Roman"/>
          <w:szCs w:val="24"/>
          <w:lang w:val="id-ID"/>
        </w:rPr>
        <w:t>This</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aligns</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with</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previous</w:t>
      </w:r>
      <w:proofErr w:type="spellEnd"/>
      <w:r w:rsidR="0042439F" w:rsidRPr="0042439F">
        <w:rPr>
          <w:rFonts w:ascii="Times New Roman" w:hAnsi="Times New Roman"/>
          <w:szCs w:val="24"/>
          <w:lang w:val="id-ID"/>
        </w:rPr>
        <w:t xml:space="preserve"> PL </w:t>
      </w:r>
      <w:proofErr w:type="spellStart"/>
      <w:r w:rsidR="0042439F" w:rsidRPr="0042439F">
        <w:rPr>
          <w:rFonts w:ascii="Times New Roman" w:hAnsi="Times New Roman"/>
          <w:szCs w:val="24"/>
          <w:lang w:val="id-ID"/>
        </w:rPr>
        <w:t>emission</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findings</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where</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higher</w:t>
      </w:r>
      <w:proofErr w:type="spellEnd"/>
      <w:r w:rsidR="0042439F" w:rsidRPr="0042439F">
        <w:rPr>
          <w:rFonts w:ascii="Times New Roman" w:hAnsi="Times New Roman"/>
          <w:szCs w:val="24"/>
          <w:lang w:val="id-ID"/>
        </w:rPr>
        <w:t xml:space="preserve"> PS </w:t>
      </w:r>
      <w:proofErr w:type="spellStart"/>
      <w:r w:rsidR="0042439F" w:rsidRPr="0042439F">
        <w:rPr>
          <w:rFonts w:ascii="Times New Roman" w:hAnsi="Times New Roman"/>
          <w:szCs w:val="24"/>
          <w:lang w:val="id-ID"/>
        </w:rPr>
        <w:t>concentrations</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produce</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more</w:t>
      </w:r>
      <w:proofErr w:type="spellEnd"/>
      <w:r w:rsidR="0042439F" w:rsidRPr="0042439F">
        <w:rPr>
          <w:rFonts w:ascii="Times New Roman" w:hAnsi="Times New Roman"/>
          <w:szCs w:val="24"/>
          <w:lang w:val="id-ID"/>
        </w:rPr>
        <w:t xml:space="preserve"> uniform </w:t>
      </w:r>
      <w:proofErr w:type="spellStart"/>
      <w:r w:rsidR="0042439F" w:rsidRPr="0042439F">
        <w:rPr>
          <w:rFonts w:ascii="Times New Roman" w:hAnsi="Times New Roman"/>
          <w:szCs w:val="24"/>
          <w:lang w:val="id-ID"/>
        </w:rPr>
        <w:t>fibers</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with</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larger</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diameters</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effectively</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encapsulating</w:t>
      </w:r>
      <w:proofErr w:type="spellEnd"/>
      <w:r w:rsidR="0042439F" w:rsidRPr="0042439F">
        <w:rPr>
          <w:rFonts w:ascii="Times New Roman" w:hAnsi="Times New Roman"/>
          <w:szCs w:val="24"/>
          <w:lang w:val="id-ID"/>
        </w:rPr>
        <w:t xml:space="preserve"> </w:t>
      </w:r>
      <w:proofErr w:type="spellStart"/>
      <w:r w:rsidR="00872AF6">
        <w:rPr>
          <w:rFonts w:ascii="Times New Roman" w:hAnsi="Times New Roman"/>
          <w:szCs w:val="24"/>
          <w:lang w:val="id-ID"/>
        </w:rPr>
        <w:t>CHPs</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This</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encapsulation</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leads</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to</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reduced</w:t>
      </w:r>
      <w:proofErr w:type="spellEnd"/>
      <w:r w:rsidR="0042439F" w:rsidRPr="0042439F">
        <w:rPr>
          <w:rFonts w:ascii="Times New Roman" w:hAnsi="Times New Roman"/>
          <w:szCs w:val="24"/>
          <w:lang w:val="id-ID"/>
        </w:rPr>
        <w:t xml:space="preserve"> RL </w:t>
      </w:r>
      <w:proofErr w:type="spellStart"/>
      <w:r w:rsidR="0042439F" w:rsidRPr="0042439F">
        <w:rPr>
          <w:rFonts w:ascii="Times New Roman" w:hAnsi="Times New Roman"/>
          <w:szCs w:val="24"/>
          <w:lang w:val="id-ID"/>
        </w:rPr>
        <w:t>intensity</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under</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temperature-dependent</w:t>
      </w:r>
      <w:proofErr w:type="spellEnd"/>
      <w:r w:rsidR="0042439F" w:rsidRPr="0042439F">
        <w:rPr>
          <w:rFonts w:ascii="Times New Roman" w:hAnsi="Times New Roman"/>
          <w:szCs w:val="24"/>
          <w:lang w:val="id-ID"/>
        </w:rPr>
        <w:t xml:space="preserve"> </w:t>
      </w:r>
      <w:proofErr w:type="spellStart"/>
      <w:r w:rsidR="0042439F" w:rsidRPr="0042439F">
        <w:rPr>
          <w:rFonts w:ascii="Times New Roman" w:hAnsi="Times New Roman"/>
          <w:szCs w:val="24"/>
          <w:lang w:val="id-ID"/>
        </w:rPr>
        <w:t>measurements</w:t>
      </w:r>
      <w:proofErr w:type="spellEnd"/>
      <w:r w:rsidR="0042439F">
        <w:rPr>
          <w:rFonts w:ascii="Times New Roman" w:hAnsi="Times New Roman"/>
          <w:szCs w:val="24"/>
          <w:lang w:val="id-ID"/>
        </w:rPr>
        <w:fldChar w:fldCharType="begin"/>
      </w:r>
      <w:r w:rsidR="009D3DD5">
        <w:rPr>
          <w:rFonts w:ascii="Times New Roman" w:hAnsi="Times New Roman"/>
          <w:szCs w:val="24"/>
          <w:lang w:val="id-ID"/>
        </w:rPr>
        <w:instrText xml:space="preserve"> ADDIN ZOTERO_ITEM CSL_CITATION {"citationID":"YFpdJeMe","properties":{"formattedCitation":"\\super 38\\nosupersub{}","plainCitation":"38","noteIndex":0},"citationItems":[{"id":231,"uris":["http://zotero.org/users/local/7BqPjDBE/items/JB8CLHQH"],"itemData":{"id":231,"type":"article-journal","abstract":"All-inorganic CsPbX3 (X = Cl, Br, I) perovskite nanocrystals (NCs) are emerging as promising candidate materials for optoelectronic devices due to their splendid optical and electrical properties. However, the intrinsic instability greatly limits their practical application. Herein, a feasible strategy is proposed for fabricating highly stable and luminescent CsPbBr3@ PVDF-HFP/PS nanofibers by combining one-step electrospinning method with 1H,1H,2H,2H-perfluorodecyltrimethoxysilane (PFDTMS)-assisted post-treatment. The bright-emitting CsPbBr3 NCs can be effectively encapsulated within polymer nanofibers, which exhibit ultrafine diameter of only 88.1 ± 2.8 nm and high photoluminescence quantum yield (PLQY) of 87.9% via rationally optimizing the electrospinning parameters, concentration of perovskite precursors and ligands. Most importantly, the superhydrophobic surface structures of nanofibers are formed by the hydrolysis and condensation of PFDTMS under moist environment. Benefiting from the double effective protection of polymer matrices and hydrophobic PFDTMS oligomers against moisture erosion, the CsPbBr3@PVDF-HFP/PS nanofibers present an obviously improved stability, which can retain 90% initial PL intensity after water immersion for 70 days. Furthermore, an efficient white light-emitting diode with wide color gamut covering 117% of National Television System Committee (NTSC) standard is successfully fabricated based on the composite nanofiber membranes, suggesting their promising prospect for solid-state lighting and display applications.","container-title":"Advanced Fiber Materials","DOI":"10.1007/s42765-022-00207-x","ISSN":"2524-7921, 2524-793X","issue":"1","journalAbbreviation":"Adv. Fiber Mater.","language":"en","page":"183-197","source":"DOI.org (Crossref)","title":"In Situ Fabrication of Superfine Perovskite Composite Nanofibers with Ultrahigh Stability by One-Step Electrospinning Toward White Light-Emitting Diode","volume":"5","author":[{"family":"Hu","given":"Xiaobo"},{"family":"Xu","given":"Yanqiao"},{"family":"Wang","given":"Jiancheng"},{"family":"Ma","given":"Jiaxin"},{"family":"Wang","given":"Lianjun"},{"family":"Jiang","given":"Wan"}],"issued":{"date-parts":[["2023",2]]}}}],"schema":"https://github.com/citation-style-language/schema/raw/master/csl-citation.json"} </w:instrText>
      </w:r>
      <w:r w:rsidR="0042439F">
        <w:rPr>
          <w:rFonts w:ascii="Times New Roman" w:hAnsi="Times New Roman"/>
          <w:szCs w:val="24"/>
          <w:lang w:val="id-ID"/>
        </w:rPr>
        <w:fldChar w:fldCharType="separate"/>
      </w:r>
      <w:r w:rsidR="009D3DD5" w:rsidRPr="009D3DD5">
        <w:rPr>
          <w:rFonts w:ascii="Times New Roman" w:hAnsi="Times New Roman"/>
          <w:vertAlign w:val="superscript"/>
        </w:rPr>
        <w:t>38</w:t>
      </w:r>
      <w:r w:rsidR="0042439F">
        <w:rPr>
          <w:rFonts w:ascii="Times New Roman" w:hAnsi="Times New Roman"/>
          <w:szCs w:val="24"/>
          <w:lang w:val="id-ID"/>
        </w:rPr>
        <w:fldChar w:fldCharType="end"/>
      </w:r>
      <w:r w:rsidR="0042439F" w:rsidRPr="0042439F">
        <w:rPr>
          <w:rFonts w:ascii="Times New Roman" w:hAnsi="Times New Roman"/>
          <w:szCs w:val="24"/>
          <w:lang w:val="id-ID"/>
        </w:rPr>
        <w:t>.</w:t>
      </w:r>
      <w:r w:rsidR="00FB5C60">
        <w:rPr>
          <w:rFonts w:ascii="Times New Roman" w:hAnsi="Times New Roman"/>
          <w:szCs w:val="24"/>
          <w:lang w:val="id-ID"/>
        </w:rPr>
        <w:t xml:space="preserve"> </w:t>
      </w:r>
      <w:r w:rsidR="00A85450" w:rsidRPr="00A85450">
        <w:rPr>
          <w:rFonts w:ascii="Times New Roman" w:hAnsi="Times New Roman"/>
          <w:szCs w:val="24"/>
          <w:lang w:val="id-ID"/>
        </w:rPr>
        <w:t xml:space="preserve">We </w:t>
      </w:r>
      <w:proofErr w:type="spellStart"/>
      <w:r w:rsidR="00A85450" w:rsidRPr="00A85450">
        <w:rPr>
          <w:rFonts w:ascii="Times New Roman" w:hAnsi="Times New Roman"/>
          <w:szCs w:val="24"/>
          <w:lang w:val="id-ID"/>
        </w:rPr>
        <w:t>also</w:t>
      </w:r>
      <w:proofErr w:type="spellEnd"/>
      <w:r w:rsidR="00A85450" w:rsidRPr="00A85450">
        <w:rPr>
          <w:rFonts w:ascii="Times New Roman" w:hAnsi="Times New Roman"/>
          <w:szCs w:val="24"/>
          <w:lang w:val="id-ID"/>
        </w:rPr>
        <w:t xml:space="preserve"> </w:t>
      </w:r>
      <w:proofErr w:type="spellStart"/>
      <w:r w:rsidR="00A85450">
        <w:rPr>
          <w:rFonts w:ascii="Times New Roman" w:hAnsi="Times New Roman"/>
          <w:szCs w:val="24"/>
          <w:lang w:val="id-ID"/>
        </w:rPr>
        <w:t>investigated</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that</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there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is</w:t>
      </w:r>
      <w:proofErr w:type="spellEnd"/>
      <w:r w:rsidR="00A85450" w:rsidRPr="00A85450">
        <w:rPr>
          <w:rFonts w:ascii="Times New Roman" w:hAnsi="Times New Roman"/>
          <w:szCs w:val="24"/>
          <w:lang w:val="id-ID"/>
        </w:rPr>
        <w:t xml:space="preserve"> a </w:t>
      </w:r>
      <w:proofErr w:type="spellStart"/>
      <w:r w:rsidR="00A85450" w:rsidRPr="00A85450">
        <w:rPr>
          <w:rFonts w:ascii="Times New Roman" w:hAnsi="Times New Roman"/>
          <w:szCs w:val="24"/>
          <w:lang w:val="id-ID"/>
        </w:rPr>
        <w:t>narrowing</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of</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the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emission</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peaks</w:t>
      </w:r>
      <w:proofErr w:type="spellEnd"/>
      <w:r w:rsidR="00A85450" w:rsidRPr="00A85450">
        <w:rPr>
          <w:rFonts w:ascii="Times New Roman" w:hAnsi="Times New Roman"/>
          <w:szCs w:val="24"/>
          <w:lang w:val="id-ID"/>
        </w:rPr>
        <w:t xml:space="preserve"> in </w:t>
      </w:r>
      <w:proofErr w:type="spellStart"/>
      <w:r w:rsidR="00A85450" w:rsidRPr="00A85450">
        <w:rPr>
          <w:rFonts w:ascii="Times New Roman" w:hAnsi="Times New Roman"/>
          <w:szCs w:val="24"/>
          <w:lang w:val="id-ID"/>
        </w:rPr>
        <w:t>CHPs</w:t>
      </w:r>
      <w:proofErr w:type="spellEnd"/>
      <w:r w:rsidR="00A85450" w:rsidRPr="00A85450">
        <w:rPr>
          <w:rFonts w:ascii="Times New Roman" w:hAnsi="Times New Roman"/>
          <w:szCs w:val="24"/>
          <w:lang w:val="id-ID"/>
        </w:rPr>
        <w:t xml:space="preserve"> in </w:t>
      </w:r>
      <w:proofErr w:type="spellStart"/>
      <w:r w:rsidR="00A85450" w:rsidRPr="00A85450">
        <w:rPr>
          <w:rFonts w:ascii="Times New Roman" w:hAnsi="Times New Roman"/>
          <w:szCs w:val="24"/>
          <w:lang w:val="id-ID"/>
        </w:rPr>
        <w:t>polystyrene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matrix</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with</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different</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concentrations</w:t>
      </w:r>
      <w:proofErr w:type="spellEnd"/>
      <w:r w:rsidR="00A85450" w:rsidRPr="00A85450">
        <w:rPr>
          <w:rFonts w:ascii="Times New Roman" w:hAnsi="Times New Roman"/>
          <w:szCs w:val="24"/>
          <w:lang w:val="id-ID"/>
        </w:rPr>
        <w:t>.</w:t>
      </w:r>
      <w:r w:rsidR="00A85450">
        <w:rPr>
          <w:rFonts w:ascii="Times New Roman" w:hAnsi="Times New Roman"/>
          <w:szCs w:val="24"/>
          <w:lang w:val="id-ID"/>
        </w:rPr>
        <w:t xml:space="preserve"> </w:t>
      </w:r>
      <w:r w:rsidR="00A85450" w:rsidRPr="00A85450">
        <w:rPr>
          <w:rFonts w:ascii="Times New Roman" w:hAnsi="Times New Roman"/>
          <w:szCs w:val="24"/>
          <w:lang w:val="id-ID"/>
        </w:rPr>
        <w:t xml:space="preserve">In </w:t>
      </w:r>
      <w:r w:rsidR="0027635A">
        <w:rPr>
          <w:rFonts w:ascii="Times New Roman" w:hAnsi="Times New Roman"/>
          <w:szCs w:val="24"/>
        </w:rPr>
        <w:t>CsCu</w:t>
      </w:r>
      <w:r w:rsidR="0027635A">
        <w:rPr>
          <w:rFonts w:ascii="Times New Roman" w:hAnsi="Times New Roman"/>
          <w:szCs w:val="24"/>
          <w:vertAlign w:val="subscript"/>
        </w:rPr>
        <w:t>2</w:t>
      </w:r>
      <w:r w:rsidR="0027635A">
        <w:rPr>
          <w:rFonts w:ascii="Times New Roman" w:hAnsi="Times New Roman"/>
          <w:szCs w:val="24"/>
        </w:rPr>
        <w:t>I</w:t>
      </w:r>
      <w:r w:rsidR="0027635A">
        <w:rPr>
          <w:rFonts w:ascii="Times New Roman" w:hAnsi="Times New Roman"/>
          <w:szCs w:val="24"/>
          <w:vertAlign w:val="subscript"/>
        </w:rPr>
        <w:t>3</w:t>
      </w:r>
      <w:r w:rsidR="0027635A">
        <w:rPr>
          <w:rFonts w:ascii="Times New Roman" w:hAnsi="Times New Roman"/>
          <w:szCs w:val="24"/>
        </w:rPr>
        <w:t>-PS</w:t>
      </w:r>
      <w:r w:rsidR="00F87AC2">
        <w:rPr>
          <w:rFonts w:ascii="Times New Roman" w:hAnsi="Times New Roman"/>
          <w:szCs w:val="24"/>
          <w:lang w:val="id-ID"/>
        </w:rPr>
        <w:t xml:space="preserve"> </w:t>
      </w:r>
      <w:proofErr w:type="spellStart"/>
      <w:r w:rsidR="00A85450" w:rsidRPr="00A85450">
        <w:rPr>
          <w:rFonts w:ascii="Times New Roman" w:hAnsi="Times New Roman"/>
          <w:szCs w:val="24"/>
          <w:lang w:val="id-ID"/>
        </w:rPr>
        <w:t>nanofibers</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the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bright</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yellow</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emission</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peak</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narrows</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from</w:t>
      </w:r>
      <w:proofErr w:type="spellEnd"/>
      <w:r w:rsidR="00A85450" w:rsidRPr="00A85450">
        <w:rPr>
          <w:rFonts w:ascii="Times New Roman" w:hAnsi="Times New Roman"/>
          <w:szCs w:val="24"/>
          <w:lang w:val="id-ID"/>
        </w:rPr>
        <w:t xml:space="preserve"> ~162 </w:t>
      </w:r>
      <w:proofErr w:type="spellStart"/>
      <w:r w:rsidR="00A85450" w:rsidRPr="00A85450">
        <w:rPr>
          <w:rFonts w:ascii="Times New Roman" w:hAnsi="Times New Roman"/>
          <w:szCs w:val="24"/>
          <w:lang w:val="id-ID"/>
        </w:rPr>
        <w:t>nm</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at</w:t>
      </w:r>
      <w:proofErr w:type="spellEnd"/>
      <w:r w:rsidR="00A85450" w:rsidRPr="00A85450">
        <w:rPr>
          <w:rFonts w:ascii="Times New Roman" w:hAnsi="Times New Roman"/>
          <w:szCs w:val="24"/>
          <w:lang w:val="id-ID"/>
        </w:rPr>
        <w:t xml:space="preserve"> 5% PS </w:t>
      </w:r>
      <w:proofErr w:type="spellStart"/>
      <w:r w:rsidR="00A85450" w:rsidRPr="00A85450">
        <w:rPr>
          <w:rFonts w:ascii="Times New Roman" w:hAnsi="Times New Roman"/>
          <w:szCs w:val="24"/>
          <w:lang w:val="id-ID"/>
        </w:rPr>
        <w:t>concentration</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to</w:t>
      </w:r>
      <w:proofErr w:type="spellEnd"/>
      <w:r w:rsidR="00A85450" w:rsidRPr="00A85450">
        <w:rPr>
          <w:rFonts w:ascii="Times New Roman" w:hAnsi="Times New Roman"/>
          <w:szCs w:val="24"/>
          <w:lang w:val="id-ID"/>
        </w:rPr>
        <w:t xml:space="preserve"> ~151 </w:t>
      </w:r>
      <w:proofErr w:type="spellStart"/>
      <w:r w:rsidR="00A85450" w:rsidRPr="00A85450">
        <w:rPr>
          <w:rFonts w:ascii="Times New Roman" w:hAnsi="Times New Roman"/>
          <w:szCs w:val="24"/>
          <w:lang w:val="id-ID"/>
        </w:rPr>
        <w:t>nm</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at</w:t>
      </w:r>
      <w:proofErr w:type="spellEnd"/>
      <w:r w:rsidR="00A85450" w:rsidRPr="00A85450">
        <w:rPr>
          <w:rFonts w:ascii="Times New Roman" w:hAnsi="Times New Roman"/>
          <w:szCs w:val="24"/>
          <w:lang w:val="id-ID"/>
        </w:rPr>
        <w:t xml:space="preserve"> 25% PS </w:t>
      </w:r>
      <w:proofErr w:type="spellStart"/>
      <w:r w:rsidR="00A85450" w:rsidRPr="00A85450">
        <w:rPr>
          <w:rFonts w:ascii="Times New Roman" w:hAnsi="Times New Roman"/>
          <w:szCs w:val="24"/>
          <w:lang w:val="id-ID"/>
        </w:rPr>
        <w:t>concentration</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Meanwhile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the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blue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emission</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peak</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of</w:t>
      </w:r>
      <w:proofErr w:type="spellEnd"/>
      <w:r w:rsidR="00A85450" w:rsidRPr="00A85450">
        <w:rPr>
          <w:rFonts w:ascii="Times New Roman" w:hAnsi="Times New Roman"/>
          <w:szCs w:val="24"/>
          <w:lang w:val="id-ID"/>
        </w:rPr>
        <w:t xml:space="preserve">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hAnsi="Times New Roman"/>
          <w:szCs w:val="24"/>
          <w:lang w:val="id-ID"/>
        </w:rPr>
        <w:t xml:space="preserve"> </w:t>
      </w:r>
      <w:proofErr w:type="spellStart"/>
      <w:r w:rsidR="00A85450" w:rsidRPr="00A85450">
        <w:rPr>
          <w:rFonts w:ascii="Times New Roman" w:hAnsi="Times New Roman"/>
          <w:szCs w:val="24"/>
          <w:lang w:val="id-ID"/>
        </w:rPr>
        <w:t>nanofibers</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also</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experiences</w:t>
      </w:r>
      <w:proofErr w:type="spellEnd"/>
      <w:r w:rsidR="00A85450" w:rsidRPr="00A85450">
        <w:rPr>
          <w:rFonts w:ascii="Times New Roman" w:hAnsi="Times New Roman"/>
          <w:szCs w:val="24"/>
          <w:lang w:val="id-ID"/>
        </w:rPr>
        <w:t xml:space="preserve"> a </w:t>
      </w:r>
      <w:proofErr w:type="spellStart"/>
      <w:r w:rsidR="00A85450" w:rsidRPr="00A85450">
        <w:rPr>
          <w:rFonts w:ascii="Times New Roman" w:hAnsi="Times New Roman"/>
          <w:szCs w:val="24"/>
          <w:lang w:val="id-ID"/>
        </w:rPr>
        <w:t>narrowing</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of</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the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emission</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peak</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from</w:t>
      </w:r>
      <w:proofErr w:type="spellEnd"/>
      <w:r w:rsidR="00A85450" w:rsidRPr="00A85450">
        <w:rPr>
          <w:rFonts w:ascii="Times New Roman" w:hAnsi="Times New Roman"/>
          <w:szCs w:val="24"/>
          <w:lang w:val="id-ID"/>
        </w:rPr>
        <w:t xml:space="preserve"> ~154 </w:t>
      </w:r>
      <w:proofErr w:type="spellStart"/>
      <w:r w:rsidR="00A85450" w:rsidRPr="00A85450">
        <w:rPr>
          <w:rFonts w:ascii="Times New Roman" w:hAnsi="Times New Roman"/>
          <w:szCs w:val="24"/>
          <w:lang w:val="id-ID"/>
        </w:rPr>
        <w:t>nm</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at</w:t>
      </w:r>
      <w:proofErr w:type="spellEnd"/>
      <w:r w:rsidR="00A85450" w:rsidRPr="00A85450">
        <w:rPr>
          <w:rFonts w:ascii="Times New Roman" w:hAnsi="Times New Roman"/>
          <w:szCs w:val="24"/>
          <w:lang w:val="id-ID"/>
        </w:rPr>
        <w:t xml:space="preserve"> 5% PS </w:t>
      </w:r>
      <w:proofErr w:type="spellStart"/>
      <w:r w:rsidR="00A85450" w:rsidRPr="00A85450">
        <w:rPr>
          <w:rFonts w:ascii="Times New Roman" w:hAnsi="Times New Roman"/>
          <w:szCs w:val="24"/>
          <w:lang w:val="id-ID"/>
        </w:rPr>
        <w:t>concentration</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to</w:t>
      </w:r>
      <w:proofErr w:type="spellEnd"/>
      <w:r w:rsidR="00A85450" w:rsidRPr="00A85450">
        <w:rPr>
          <w:rFonts w:ascii="Times New Roman" w:hAnsi="Times New Roman"/>
          <w:szCs w:val="24"/>
          <w:lang w:val="id-ID"/>
        </w:rPr>
        <w:t xml:space="preserve"> ~137 </w:t>
      </w:r>
      <w:proofErr w:type="spellStart"/>
      <w:r w:rsidR="00A85450" w:rsidRPr="00A85450">
        <w:rPr>
          <w:rFonts w:ascii="Times New Roman" w:hAnsi="Times New Roman"/>
          <w:szCs w:val="24"/>
          <w:lang w:val="id-ID"/>
        </w:rPr>
        <w:t>nm</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at</w:t>
      </w:r>
      <w:proofErr w:type="spellEnd"/>
      <w:r w:rsidR="00A85450" w:rsidRPr="00A85450">
        <w:rPr>
          <w:rFonts w:ascii="Times New Roman" w:hAnsi="Times New Roman"/>
          <w:szCs w:val="24"/>
          <w:lang w:val="id-ID"/>
        </w:rPr>
        <w:t xml:space="preserve"> 25% PS </w:t>
      </w:r>
      <w:proofErr w:type="spellStart"/>
      <w:r w:rsidR="00A85450" w:rsidRPr="00A85450">
        <w:rPr>
          <w:rFonts w:ascii="Times New Roman" w:hAnsi="Times New Roman"/>
          <w:szCs w:val="24"/>
          <w:lang w:val="id-ID"/>
        </w:rPr>
        <w:t>concentration</w:t>
      </w:r>
      <w:proofErr w:type="spellEnd"/>
      <w:r w:rsidR="00A85450" w:rsidRPr="00A85450">
        <w:rPr>
          <w:rFonts w:ascii="Times New Roman" w:hAnsi="Times New Roman"/>
          <w:szCs w:val="24"/>
          <w:lang w:val="id-ID"/>
        </w:rPr>
        <w:t xml:space="preserve">. We </w:t>
      </w:r>
      <w:proofErr w:type="spellStart"/>
      <w:r w:rsidR="00A85450" w:rsidRPr="00A85450">
        <w:rPr>
          <w:rFonts w:ascii="Times New Roman" w:hAnsi="Times New Roman"/>
          <w:szCs w:val="24"/>
          <w:lang w:val="id-ID"/>
        </w:rPr>
        <w:t>discuss</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that</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the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phenomena</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occurs</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due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to</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the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different</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formation</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of</w:t>
      </w:r>
      <w:proofErr w:type="spellEnd"/>
      <w:r w:rsidR="00A85450" w:rsidRPr="00A85450">
        <w:rPr>
          <w:rFonts w:ascii="Times New Roman" w:hAnsi="Times New Roman"/>
          <w:szCs w:val="24"/>
          <w:lang w:val="id-ID"/>
        </w:rPr>
        <w:t xml:space="preserve"> PS </w:t>
      </w:r>
      <w:proofErr w:type="spellStart"/>
      <w:r w:rsidR="00A85450" w:rsidRPr="00A85450">
        <w:rPr>
          <w:rFonts w:ascii="Times New Roman" w:hAnsi="Times New Roman"/>
          <w:szCs w:val="24"/>
          <w:lang w:val="id-ID"/>
        </w:rPr>
        <w:t>nanofibers</w:t>
      </w:r>
      <w:proofErr w:type="spellEnd"/>
      <w:r w:rsidR="00A85450">
        <w:rPr>
          <w:rFonts w:ascii="Times New Roman" w:hAnsi="Times New Roman"/>
          <w:szCs w:val="24"/>
          <w:lang w:val="id-ID"/>
        </w:rPr>
        <w:t>.</w:t>
      </w:r>
      <w:r w:rsidR="00A85450" w:rsidRPr="00A85450">
        <w:t xml:space="preserve"> </w:t>
      </w:r>
      <w:r w:rsidR="00A85450" w:rsidRPr="00A85450">
        <w:rPr>
          <w:rFonts w:ascii="Times New Roman" w:hAnsi="Times New Roman"/>
          <w:szCs w:val="24"/>
        </w:rPr>
        <w:t>At higher PS concentrations, the CHPs are more effectively encapsulated, which enhances surface coverage</w:t>
      </w:r>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but</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lastRenderedPageBreak/>
        <w:t>it</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can</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simultaneously</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causes</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emission</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peak</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narrowing</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and</w:t>
      </w:r>
      <w:proofErr w:type="spellEnd"/>
      <w:r w:rsidR="00A85450" w:rsidRPr="00A85450">
        <w:rPr>
          <w:rFonts w:ascii="Times New Roman" w:hAnsi="Times New Roman"/>
          <w:szCs w:val="24"/>
          <w:lang w:val="id-ID"/>
        </w:rPr>
        <w:t xml:space="preserve"> a </w:t>
      </w:r>
      <w:proofErr w:type="spellStart"/>
      <w:r w:rsidR="00A85450" w:rsidRPr="00A85450">
        <w:rPr>
          <w:rFonts w:ascii="Times New Roman" w:hAnsi="Times New Roman"/>
          <w:szCs w:val="24"/>
          <w:lang w:val="id-ID"/>
        </w:rPr>
        <w:t>reduction</w:t>
      </w:r>
      <w:proofErr w:type="spellEnd"/>
      <w:r w:rsidR="00A85450" w:rsidRPr="00A85450">
        <w:rPr>
          <w:rFonts w:ascii="Times New Roman" w:hAnsi="Times New Roman"/>
          <w:szCs w:val="24"/>
          <w:lang w:val="id-ID"/>
        </w:rPr>
        <w:t xml:space="preserve"> in </w:t>
      </w:r>
      <w:proofErr w:type="spellStart"/>
      <w:r w:rsidR="00A85450" w:rsidRPr="00A85450">
        <w:rPr>
          <w:rFonts w:ascii="Times New Roman" w:hAnsi="Times New Roman"/>
          <w:szCs w:val="24"/>
          <w:lang w:val="id-ID"/>
        </w:rPr>
        <w:t>emission</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intensity</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due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to</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the</w:t>
      </w:r>
      <w:proofErr w:type="spellEnd"/>
      <w:r w:rsidR="00A85450" w:rsidRPr="00A85450">
        <w:rPr>
          <w:rFonts w:ascii="Times New Roman" w:hAnsi="Times New Roman"/>
          <w:szCs w:val="24"/>
          <w:lang w:val="id-ID"/>
        </w:rPr>
        <w:t xml:space="preserve"> PS </w:t>
      </w:r>
      <w:proofErr w:type="spellStart"/>
      <w:r w:rsidR="00A85450" w:rsidRPr="00A85450">
        <w:rPr>
          <w:rFonts w:ascii="Times New Roman" w:hAnsi="Times New Roman"/>
          <w:szCs w:val="24"/>
          <w:lang w:val="id-ID"/>
        </w:rPr>
        <w:t>matrix</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partially</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shielding</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the</w:t>
      </w:r>
      <w:proofErr w:type="spellEnd"/>
      <w:r w:rsidR="00A85450" w:rsidRPr="00A85450">
        <w:rPr>
          <w:rFonts w:ascii="Times New Roman" w:hAnsi="Times New Roman"/>
          <w:szCs w:val="24"/>
          <w:lang w:val="id-ID"/>
        </w:rPr>
        <w:t xml:space="preserve"> </w:t>
      </w:r>
      <w:proofErr w:type="spellStart"/>
      <w:r w:rsidR="00A85450" w:rsidRPr="00A85450">
        <w:rPr>
          <w:rFonts w:ascii="Times New Roman" w:hAnsi="Times New Roman"/>
          <w:szCs w:val="24"/>
          <w:lang w:val="id-ID"/>
        </w:rPr>
        <w:t>CHPs</w:t>
      </w:r>
      <w:proofErr w:type="spellEnd"/>
      <w:r w:rsidR="00A85450">
        <w:rPr>
          <w:rFonts w:ascii="Times New Roman" w:hAnsi="Times New Roman"/>
          <w:szCs w:val="24"/>
          <w:lang w:val="id-ID"/>
        </w:rPr>
        <w:fldChar w:fldCharType="begin"/>
      </w:r>
      <w:r w:rsidR="00A85450">
        <w:rPr>
          <w:rFonts w:ascii="Times New Roman" w:hAnsi="Times New Roman"/>
          <w:szCs w:val="24"/>
          <w:lang w:val="id-ID"/>
        </w:rPr>
        <w:instrText xml:space="preserve"> ADDIN ZOTERO_ITEM CSL_CITATION {"citationID":"cRaQix7I","properties":{"formattedCitation":"\\super 22,38\\nosupersub{}","plainCitation":"22,38","noteIndex":0},"citationItems":[{"id":254,"uris":["http://zotero.org/users/local/7BqPjDBE/items/BY7HYGNJ"],"itemData":{"id":254,"type":"article-journal","container-title":"Journal of Materials Chemistry","DOI":"10.1039/b914156a","ISSN":"0959-9428, 1364-5501","issue":"8","journalAbbreviation":"J. Mater. Chem.","language":"en","page":"1594","source":"DOI.org (Crossref)","title":"Transparent and flexible thin films of ZnO-polystyrene nanocomposite for UV-shielding applications","volume":"20","author":[{"family":"Tu","given":"Yao"},{"family":"Zhou","given":"Li"},{"family":"Jin","given":"Yi Zheng"},{"family":"Gao","given":"Chao"},{"family":"Ye","given":"Zhi Zhen"},{"family":"Yang","given":"Ye Feng"},{"family":"Wang","given":"Qing Ling"}],"issued":{"date-parts":[["2010"]]}}},{"id":231,"uris":["http://zotero.org/users/local/7BqPjDBE/items/JB8CLHQH"],"itemData":{"id":231,"type":"article-journal","abstract":"All-inorganic CsPbX3 (X = Cl, Br, I) perovskite nanocrystals (NCs) are emerging as promising candidate materials for optoelectronic devices due to their splendid optical and electrical properties. However, the intrinsic instability greatly limits their practical application. Herein, a feasible strategy is proposed for fabricating highly stable and luminescent CsPbBr3@ PVDF-HFP/PS nanofibers by combining one-step electrospinning method with 1H,1H,2H,2H-perfluorodecyltrimethoxysilane (PFDTMS)-assisted post-treatment. The bright-emitting CsPbBr3 NCs can be effectively encapsulated within polymer nanofibers, which exhibit ultrafine diameter of only 88.1 ± 2.8 nm and high photoluminescence quantum yield (PLQY) of 87.9% via rationally optimizing the electrospinning parameters, concentration of perovskite precursors and ligands. Most importantly, the superhydrophobic surface structures of nanofibers are formed by the hydrolysis and condensation of PFDTMS under moist environment. Benefiting from the double effective protection of polymer matrices and hydrophobic PFDTMS oligomers against moisture erosion, the CsPbBr3@PVDF-HFP/PS nanofibers present an obviously improved stability, which can retain 90% initial PL intensity after water immersion for 70 days. Furthermore, an efficient white light-emitting diode with wide color gamut covering 117% of National Television System Committee (NTSC) standard is successfully fabricated based on the composite nanofiber membranes, suggesting their promising prospect for solid-state lighting and display applications.","container-title":"Advanced Fiber Materials","DOI":"10.1007/s42765-022-00207-x","ISSN":"2524-7921, 2524-793X","issue":"1","journalAbbreviation":"Adv. Fiber Mater.","language":"en","page":"183-197","source":"DOI.org (Crossref)","title":"In Situ Fabrication of Superfine Perovskite Composite Nanofibers with Ultrahigh Stability by One-Step Electrospinning Toward White Light-Emitting Diode","volume":"5","author":[{"family":"Hu","given":"Xiaobo"},{"family":"Xu","given":"Yanqiao"},{"family":"Wang","given":"Jiancheng"},{"family":"Ma","given":"Jiaxin"},{"family":"Wang","given":"Lianjun"},{"family":"Jiang","given":"Wan"}],"issued":{"date-parts":[["2023",2]]}}}],"schema":"https://github.com/citation-style-language/schema/raw/master/csl-citation.json"} </w:instrText>
      </w:r>
      <w:r w:rsidR="00A85450">
        <w:rPr>
          <w:rFonts w:ascii="Times New Roman" w:hAnsi="Times New Roman"/>
          <w:szCs w:val="24"/>
          <w:lang w:val="id-ID"/>
        </w:rPr>
        <w:fldChar w:fldCharType="separate"/>
      </w:r>
      <w:r w:rsidR="00A85450" w:rsidRPr="00A85450">
        <w:rPr>
          <w:rFonts w:ascii="Times New Roman" w:hAnsi="Times New Roman"/>
          <w:vertAlign w:val="superscript"/>
        </w:rPr>
        <w:t>22,38</w:t>
      </w:r>
      <w:r w:rsidR="00A85450">
        <w:rPr>
          <w:rFonts w:ascii="Times New Roman" w:hAnsi="Times New Roman"/>
          <w:szCs w:val="24"/>
          <w:lang w:val="id-ID"/>
        </w:rPr>
        <w:fldChar w:fldCharType="end"/>
      </w:r>
      <w:r w:rsidR="00A85450" w:rsidRPr="00A85450">
        <w:rPr>
          <w:rFonts w:ascii="Times New Roman" w:hAnsi="Times New Roman"/>
          <w:szCs w:val="24"/>
          <w:lang w:val="id-ID"/>
        </w:rPr>
        <w:t>.</w:t>
      </w:r>
      <w:r w:rsidR="006429A4">
        <w:rPr>
          <w:rFonts w:ascii="Times New Roman" w:hAnsi="Times New Roman"/>
          <w:szCs w:val="24"/>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82F29" w14:paraId="19388870" w14:textId="77777777" w:rsidTr="00E82F29">
        <w:trPr>
          <w:trHeight w:val="1572"/>
          <w:jc w:val="center"/>
        </w:trPr>
        <w:tc>
          <w:tcPr>
            <w:tcW w:w="4680" w:type="dxa"/>
          </w:tcPr>
          <w:p w14:paraId="522E26D6" w14:textId="6E387093" w:rsidR="00A90CB1" w:rsidRDefault="00A90CB1" w:rsidP="00DC0AD1">
            <w:pPr>
              <w:spacing w:after="0"/>
              <w:jc w:val="right"/>
              <w:rPr>
                <w:rFonts w:ascii="Times New Roman" w:eastAsiaTheme="minorEastAsia" w:hAnsi="Times New Roman"/>
                <w:szCs w:val="24"/>
              </w:rPr>
            </w:pPr>
            <w:r w:rsidRPr="00AF19C5">
              <w:rPr>
                <w:rFonts w:ascii="Times New Roman" w:hAnsi="Times New Roman"/>
                <w:noProof/>
                <w:szCs w:val="24"/>
              </w:rPr>
              <w:lastRenderedPageBreak/>
              <mc:AlternateContent>
                <mc:Choice Requires="wps">
                  <w:drawing>
                    <wp:anchor distT="45720" distB="45720" distL="114300" distR="114300" simplePos="0" relativeHeight="251701248" behindDoc="0" locked="0" layoutInCell="1" allowOverlap="1" wp14:anchorId="63544CA9" wp14:editId="0B3702D4">
                      <wp:simplePos x="0" y="0"/>
                      <wp:positionH relativeFrom="column">
                        <wp:posOffset>-137813</wp:posOffset>
                      </wp:positionH>
                      <wp:positionV relativeFrom="paragraph">
                        <wp:posOffset>124133</wp:posOffset>
                      </wp:positionV>
                      <wp:extent cx="457200" cy="274320"/>
                      <wp:effectExtent l="0" t="0" r="0" b="0"/>
                      <wp:wrapNone/>
                      <wp:docPr id="1758333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w="9525">
                                <a:noFill/>
                                <a:miter lim="800000"/>
                                <a:headEnd/>
                                <a:tailEnd/>
                              </a:ln>
                            </wps:spPr>
                            <wps:txbx>
                              <w:txbxContent>
                                <w:p w14:paraId="121599E6" w14:textId="77777777" w:rsidR="00A90CB1" w:rsidRPr="00AF19C5" w:rsidRDefault="00A90CB1" w:rsidP="00A90CB1">
                                  <w:pPr>
                                    <w:jc w:val="center"/>
                                    <w:rPr>
                                      <w:rFonts w:ascii="Times New Roman" w:hAnsi="Times New Roman"/>
                                    </w:rPr>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44CA9" id="_x0000_s1038" type="#_x0000_t202" style="position:absolute;left:0;text-align:left;margin-left:-10.85pt;margin-top:9.75pt;width:36pt;height:21.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" filled="f" stroked="f">
                      <v:textbox>
                        <w:txbxContent>
                          <w:p w14:paraId="121599E6" w14:textId="77777777" w:rsidR="00A90CB1" w:rsidRPr="00AF19C5" w:rsidRDefault="00A90CB1" w:rsidP="00A90CB1">
                            <w:pPr>
                              <w:jc w:val="center"/>
                              <w:rPr>
                                <w:rFonts w:ascii="Times New Roman" w:hAnsi="Times New Roman"/>
                              </w:rPr>
                            </w:pPr>
                            <w:r>
                              <w:t>a)</w:t>
                            </w:r>
                          </w:p>
                        </w:txbxContent>
                      </v:textbox>
                    </v:shape>
                  </w:pict>
                </mc:Fallback>
              </mc:AlternateContent>
            </w:r>
            <w:r>
              <w:rPr>
                <w:rFonts w:ascii="Times New Roman" w:eastAsiaTheme="minorEastAsia" w:hAnsi="Times New Roman"/>
                <w:szCs w:val="24"/>
              </w:rPr>
              <w:br w:type="page"/>
            </w:r>
            <w:r w:rsidR="00060D82" w:rsidRPr="00060D82">
              <w:rPr>
                <w:rFonts w:eastAsia="Times New Roman" w:cs="Times New Roman"/>
                <w:noProof/>
                <w:kern w:val="0"/>
                <w:szCs w:val="20"/>
                <w:lang w:val="en-US"/>
                <w14:ligatures w14:val="none"/>
              </w:rPr>
              <w:object w:dxaOrig="15436" w:dyaOrig="11815" w14:anchorId="7F3B71A0">
                <v:shape id="_x0000_i1032" type="#_x0000_t75" alt="" style="width:243.95pt;height:186.35pt;mso-width-percent:0;mso-height-percent:0;mso-width-percent:0;mso-height-percent:0" o:ole="">
                  <v:imagedata r:id="rId36" o:title=""/>
                </v:shape>
                <o:OLEObject Type="Embed" ProgID="Origin95.Graph" ShapeID="_x0000_i1032" DrawAspect="Content" ObjectID="_1796578583" r:id="rId37"/>
              </w:object>
            </w:r>
          </w:p>
        </w:tc>
        <w:tc>
          <w:tcPr>
            <w:tcW w:w="4680" w:type="dxa"/>
          </w:tcPr>
          <w:p w14:paraId="4F94C438" w14:textId="7259FCA0" w:rsidR="00A90CB1" w:rsidRDefault="00E82F29" w:rsidP="00DC0AD1">
            <w:pPr>
              <w:spacing w:after="0"/>
              <w:jc w:val="right"/>
              <w:rPr>
                <w:rFonts w:ascii="Times New Roman" w:eastAsiaTheme="minorEastAsia" w:hAnsi="Times New Roman"/>
                <w:szCs w:val="24"/>
              </w:rPr>
            </w:pPr>
            <w:r w:rsidRPr="00AF19C5">
              <w:rPr>
                <w:rFonts w:ascii="Times New Roman" w:hAnsi="Times New Roman"/>
                <w:noProof/>
                <w:szCs w:val="24"/>
              </w:rPr>
              <mc:AlternateContent>
                <mc:Choice Requires="wps">
                  <w:drawing>
                    <wp:anchor distT="45720" distB="45720" distL="114300" distR="114300" simplePos="0" relativeHeight="251704320" behindDoc="0" locked="0" layoutInCell="1" allowOverlap="1" wp14:anchorId="109A4CB6" wp14:editId="6B23FE65">
                      <wp:simplePos x="0" y="0"/>
                      <wp:positionH relativeFrom="column">
                        <wp:posOffset>-141351</wp:posOffset>
                      </wp:positionH>
                      <wp:positionV relativeFrom="paragraph">
                        <wp:posOffset>117638</wp:posOffset>
                      </wp:positionV>
                      <wp:extent cx="457200" cy="274320"/>
                      <wp:effectExtent l="0" t="0" r="0" b="0"/>
                      <wp:wrapNone/>
                      <wp:docPr id="7879639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w="9525">
                                <a:noFill/>
                                <a:miter lim="800000"/>
                                <a:headEnd/>
                                <a:tailEnd/>
                              </a:ln>
                            </wps:spPr>
                            <wps:txbx>
                              <w:txbxContent>
                                <w:p w14:paraId="61BDCE7D" w14:textId="77777777" w:rsidR="00A90CB1" w:rsidRPr="00AF19C5" w:rsidRDefault="00A90CB1" w:rsidP="00A90CB1">
                                  <w:pPr>
                                    <w:jc w:val="center"/>
                                    <w:rPr>
                                      <w:rFonts w:ascii="Times New Roman" w:hAnsi="Times New Roman"/>
                                    </w:rPr>
                                  </w:pP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A4CB6" id="_x0000_s1039" type="#_x0000_t202" style="position:absolute;left:0;text-align:left;margin-left:-11.15pt;margin-top:9.25pt;width:36pt;height:21.6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" filled="f" stroked="f">
                      <v:textbox>
                        <w:txbxContent>
                          <w:p w14:paraId="61BDCE7D" w14:textId="77777777" w:rsidR="00A90CB1" w:rsidRPr="00AF19C5" w:rsidRDefault="00A90CB1" w:rsidP="00A90CB1">
                            <w:pPr>
                              <w:jc w:val="center"/>
                              <w:rPr>
                                <w:rFonts w:ascii="Times New Roman" w:hAnsi="Times New Roman"/>
                              </w:rPr>
                            </w:pPr>
                            <w:r>
                              <w:t>b)</w:t>
                            </w:r>
                          </w:p>
                        </w:txbxContent>
                      </v:textbox>
                    </v:shape>
                  </w:pict>
                </mc:Fallback>
              </mc:AlternateContent>
            </w:r>
            <w:r w:rsidR="00060D82" w:rsidRPr="00060D82">
              <w:rPr>
                <w:rFonts w:eastAsia="Times New Roman" w:cs="Times New Roman"/>
                <w:noProof/>
                <w:kern w:val="0"/>
                <w:szCs w:val="20"/>
                <w:lang w:val="en-US"/>
                <w14:ligatures w14:val="none"/>
              </w:rPr>
              <w:object w:dxaOrig="15436" w:dyaOrig="11815" w14:anchorId="0758AD02">
                <v:shape id="_x0000_i1031" type="#_x0000_t75" alt="" style="width:243.95pt;height:186.35pt;mso-width-percent:0;mso-height-percent:0;mso-width-percent:0;mso-height-percent:0" o:ole="">
                  <v:imagedata r:id="rId38" o:title=""/>
                </v:shape>
                <o:OLEObject Type="Embed" ProgID="Origin95.Graph" ShapeID="_x0000_i1031" DrawAspect="Content" ObjectID="_1796578584" r:id="rId39"/>
              </w:object>
            </w:r>
          </w:p>
        </w:tc>
      </w:tr>
      <w:tr w:rsidR="00A90CB1" w14:paraId="11C23ABE" w14:textId="77777777" w:rsidTr="00E82F29">
        <w:trPr>
          <w:trHeight w:val="1878"/>
          <w:jc w:val="center"/>
        </w:trPr>
        <w:tc>
          <w:tcPr>
            <w:tcW w:w="4680" w:type="dxa"/>
          </w:tcPr>
          <w:p w14:paraId="28D70057" w14:textId="59820D74" w:rsidR="00A90CB1" w:rsidRPr="00AF19C5" w:rsidRDefault="00A90CB1" w:rsidP="00DC0AD1">
            <w:pPr>
              <w:spacing w:after="0"/>
              <w:jc w:val="right"/>
              <w:rPr>
                <w:rFonts w:ascii="Times New Roman" w:hAnsi="Times New Roman"/>
                <w:noProof/>
                <w:szCs w:val="24"/>
              </w:rPr>
            </w:pPr>
            <w:r w:rsidRPr="00AF19C5">
              <w:rPr>
                <w:rFonts w:ascii="Times New Roman" w:hAnsi="Times New Roman"/>
                <w:noProof/>
                <w:szCs w:val="24"/>
              </w:rPr>
              <mc:AlternateContent>
                <mc:Choice Requires="wps">
                  <w:drawing>
                    <wp:anchor distT="45720" distB="45720" distL="114300" distR="114300" simplePos="0" relativeHeight="251702272" behindDoc="0" locked="0" layoutInCell="1" allowOverlap="1" wp14:anchorId="28A6FFF1" wp14:editId="3FB1DA43">
                      <wp:simplePos x="0" y="0"/>
                      <wp:positionH relativeFrom="column">
                        <wp:posOffset>-143202</wp:posOffset>
                      </wp:positionH>
                      <wp:positionV relativeFrom="paragraph">
                        <wp:posOffset>95795</wp:posOffset>
                      </wp:positionV>
                      <wp:extent cx="457200" cy="281940"/>
                      <wp:effectExtent l="0" t="0" r="0" b="3810"/>
                      <wp:wrapNone/>
                      <wp:docPr id="206980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1940"/>
                              </a:xfrm>
                              <a:prstGeom prst="rect">
                                <a:avLst/>
                              </a:prstGeom>
                              <a:noFill/>
                              <a:ln w="9525">
                                <a:noFill/>
                                <a:miter lim="800000"/>
                                <a:headEnd/>
                                <a:tailEnd/>
                              </a:ln>
                            </wps:spPr>
                            <wps:txbx>
                              <w:txbxContent>
                                <w:p w14:paraId="08C3AB73" w14:textId="77777777" w:rsidR="00A90CB1" w:rsidRPr="00AF19C5" w:rsidRDefault="00A90CB1" w:rsidP="00A90CB1">
                                  <w:pPr>
                                    <w:jc w:val="center"/>
                                    <w:rPr>
                                      <w:rFonts w:ascii="Times New Roman" w:hAnsi="Times New Roman"/>
                                    </w:rPr>
                                  </w:pPr>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6FFF1" id="_x0000_s1040" type="#_x0000_t202" style="position:absolute;left:0;text-align:left;margin-left:-11.3pt;margin-top:7.55pt;width:36pt;height:22.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" filled="f" stroked="f">
                      <v:textbox>
                        <w:txbxContent>
                          <w:p w14:paraId="08C3AB73" w14:textId="77777777" w:rsidR="00A90CB1" w:rsidRPr="00AF19C5" w:rsidRDefault="00A90CB1" w:rsidP="00A90CB1">
                            <w:pPr>
                              <w:jc w:val="center"/>
                              <w:rPr>
                                <w:rFonts w:ascii="Times New Roman" w:hAnsi="Times New Roman"/>
                              </w:rPr>
                            </w:pPr>
                            <w:r>
                              <w:t>c)</w:t>
                            </w:r>
                          </w:p>
                        </w:txbxContent>
                      </v:textbox>
                    </v:shape>
                  </w:pict>
                </mc:Fallback>
              </mc:AlternateContent>
            </w:r>
            <w:r w:rsidR="00060D82" w:rsidRPr="00060D82">
              <w:rPr>
                <w:rFonts w:eastAsia="Times New Roman" w:cs="Times New Roman"/>
                <w:noProof/>
                <w:kern w:val="0"/>
                <w:szCs w:val="20"/>
                <w:lang w:val="en-US"/>
                <w14:ligatures w14:val="none"/>
              </w:rPr>
              <w:object w:dxaOrig="15437" w:dyaOrig="11816" w14:anchorId="27C03BE1">
                <v:shape id="_x0000_i1030" type="#_x0000_t75" alt="" style="width:233.8pt;height:180.4pt;mso-width-percent:0;mso-height-percent:0;mso-width-percent:0;mso-height-percent:0" o:ole="">
                  <v:imagedata r:id="rId40" o:title=""/>
                </v:shape>
                <o:OLEObject Type="Embed" ProgID="Origin95.Graph" ShapeID="_x0000_i1030" DrawAspect="Content" ObjectID="_1796578585" r:id="rId41"/>
              </w:object>
            </w:r>
          </w:p>
        </w:tc>
        <w:tc>
          <w:tcPr>
            <w:tcW w:w="4680" w:type="dxa"/>
          </w:tcPr>
          <w:p w14:paraId="5B34C04D" w14:textId="55D4464D" w:rsidR="00A90CB1" w:rsidRDefault="00E82F29" w:rsidP="00DC0AD1">
            <w:pPr>
              <w:spacing w:after="0"/>
              <w:jc w:val="right"/>
            </w:pPr>
            <w:r w:rsidRPr="00AF19C5">
              <w:rPr>
                <w:rFonts w:ascii="Times New Roman" w:hAnsi="Times New Roman"/>
                <w:noProof/>
                <w:szCs w:val="24"/>
              </w:rPr>
              <mc:AlternateContent>
                <mc:Choice Requires="wps">
                  <w:drawing>
                    <wp:anchor distT="45720" distB="45720" distL="114300" distR="114300" simplePos="0" relativeHeight="251703296" behindDoc="0" locked="0" layoutInCell="1" allowOverlap="1" wp14:anchorId="11FFD5F1" wp14:editId="766EF620">
                      <wp:simplePos x="0" y="0"/>
                      <wp:positionH relativeFrom="column">
                        <wp:posOffset>-159585</wp:posOffset>
                      </wp:positionH>
                      <wp:positionV relativeFrom="paragraph">
                        <wp:posOffset>101582</wp:posOffset>
                      </wp:positionV>
                      <wp:extent cx="457200" cy="281940"/>
                      <wp:effectExtent l="0" t="0" r="0" b="3810"/>
                      <wp:wrapNone/>
                      <wp:docPr id="2066978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1940"/>
                              </a:xfrm>
                              <a:prstGeom prst="rect">
                                <a:avLst/>
                              </a:prstGeom>
                              <a:noFill/>
                              <a:ln w="9525">
                                <a:noFill/>
                                <a:miter lim="800000"/>
                                <a:headEnd/>
                                <a:tailEnd/>
                              </a:ln>
                            </wps:spPr>
                            <wps:txbx>
                              <w:txbxContent>
                                <w:p w14:paraId="3BA4100E" w14:textId="77777777" w:rsidR="00A90CB1" w:rsidRPr="00AF19C5" w:rsidRDefault="00A90CB1" w:rsidP="00A90CB1">
                                  <w:pPr>
                                    <w:jc w:val="center"/>
                                    <w:rPr>
                                      <w:rFonts w:ascii="Times New Roman" w:hAnsi="Times New Roman"/>
                                    </w:rPr>
                                  </w:pPr>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FD5F1" id="_x0000_s1041" type="#_x0000_t202" style="position:absolute;left:0;text-align:left;margin-left:-12.55pt;margin-top:8pt;width:36pt;height:22.2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" filled="f" stroked="f">
                      <v:textbox>
                        <w:txbxContent>
                          <w:p w14:paraId="3BA4100E" w14:textId="77777777" w:rsidR="00A90CB1" w:rsidRPr="00AF19C5" w:rsidRDefault="00A90CB1" w:rsidP="00A90CB1">
                            <w:pPr>
                              <w:jc w:val="center"/>
                              <w:rPr>
                                <w:rFonts w:ascii="Times New Roman" w:hAnsi="Times New Roman"/>
                              </w:rPr>
                            </w:pPr>
                            <w:r>
                              <w:t>d)</w:t>
                            </w:r>
                          </w:p>
                        </w:txbxContent>
                      </v:textbox>
                    </v:shape>
                  </w:pict>
                </mc:Fallback>
              </mc:AlternateContent>
            </w:r>
            <w:r w:rsidR="00060D82" w:rsidRPr="00060D82">
              <w:rPr>
                <w:rFonts w:eastAsia="Times New Roman" w:cs="Times New Roman"/>
                <w:noProof/>
                <w:kern w:val="0"/>
                <w:szCs w:val="20"/>
                <w:lang w:val="en-US"/>
                <w14:ligatures w14:val="none"/>
              </w:rPr>
              <w:object w:dxaOrig="15437" w:dyaOrig="11816" w14:anchorId="75DDC09E">
                <v:shape id="_x0000_i1029" type="#_x0000_t75" alt="" style="width:238.85pt;height:181.25pt;mso-width-percent:0;mso-height-percent:0;mso-width-percent:0;mso-height-percent:0" o:ole="">
                  <v:imagedata r:id="rId42" o:title=""/>
                </v:shape>
                <o:OLEObject Type="Embed" ProgID="Origin95.Graph" ShapeID="_x0000_i1029" DrawAspect="Content" ObjectID="_1796578586" r:id="rId43"/>
              </w:object>
            </w:r>
          </w:p>
        </w:tc>
      </w:tr>
    </w:tbl>
    <w:p w14:paraId="3A0DE3FF" w14:textId="46C14330" w:rsidR="00E82F29" w:rsidRPr="00684E06" w:rsidRDefault="00E82F29" w:rsidP="00FE48E2">
      <w:pPr>
        <w:rPr>
          <w:rFonts w:ascii="Times New Roman" w:hAnsi="Times New Roman"/>
          <w:szCs w:val="24"/>
        </w:rPr>
      </w:pPr>
      <w:r>
        <w:rPr>
          <w:rFonts w:ascii="Times New Roman" w:hAnsi="Times New Roman"/>
          <w:b/>
          <w:bCs/>
          <w:szCs w:val="24"/>
        </w:rPr>
        <w:t xml:space="preserve">Figure 5. </w:t>
      </w:r>
      <w:r w:rsidR="00684E06" w:rsidRPr="004D4E3D">
        <w:rPr>
          <w:rFonts w:ascii="Times New Roman" w:hAnsi="Times New Roman"/>
          <w:szCs w:val="24"/>
        </w:rPr>
        <w:t>Radioluminescence spectra with different wavelengths in the temperature range of 100 – 350 K</w:t>
      </w:r>
      <w:r>
        <w:rPr>
          <w:rFonts w:ascii="Times New Roman" w:hAnsi="Times New Roman"/>
          <w:szCs w:val="24"/>
        </w:rPr>
        <w:t>.</w:t>
      </w:r>
      <w:r w:rsidR="00684E06">
        <w:rPr>
          <w:rFonts w:ascii="Times New Roman" w:hAnsi="Times New Roman"/>
          <w:szCs w:val="24"/>
        </w:rPr>
        <w:t xml:space="preserve"> </w:t>
      </w:r>
      <w:bookmarkStart w:id="172" w:name="_Hlk184857485"/>
      <w:r w:rsidR="00684E06">
        <w:rPr>
          <w:rFonts w:ascii="Times New Roman" w:hAnsi="Times New Roman"/>
          <w:szCs w:val="24"/>
        </w:rPr>
        <w:t xml:space="preserve">(a) </w:t>
      </w:r>
      <w:r w:rsidR="0027635A">
        <w:rPr>
          <w:rFonts w:ascii="Times New Roman" w:hAnsi="Times New Roman"/>
          <w:szCs w:val="24"/>
        </w:rPr>
        <w:t>CsCu</w:t>
      </w:r>
      <w:r w:rsidR="0027635A">
        <w:rPr>
          <w:rFonts w:ascii="Times New Roman" w:hAnsi="Times New Roman"/>
          <w:szCs w:val="24"/>
          <w:vertAlign w:val="subscript"/>
        </w:rPr>
        <w:t>2</w:t>
      </w:r>
      <w:r w:rsidR="0027635A">
        <w:rPr>
          <w:rFonts w:ascii="Times New Roman" w:hAnsi="Times New Roman"/>
          <w:szCs w:val="24"/>
        </w:rPr>
        <w:t>I</w:t>
      </w:r>
      <w:r w:rsidR="0027635A">
        <w:rPr>
          <w:rFonts w:ascii="Times New Roman" w:hAnsi="Times New Roman"/>
          <w:szCs w:val="24"/>
          <w:vertAlign w:val="subscript"/>
        </w:rPr>
        <w:t>3</w:t>
      </w:r>
      <w:r w:rsidR="0027635A">
        <w:rPr>
          <w:rFonts w:ascii="Times New Roman" w:hAnsi="Times New Roman"/>
          <w:szCs w:val="24"/>
        </w:rPr>
        <w:t xml:space="preserve">-PS </w:t>
      </w:r>
      <w:r w:rsidR="00684E06">
        <w:rPr>
          <w:rFonts w:ascii="Times New Roman" w:hAnsi="Times New Roman"/>
          <w:szCs w:val="24"/>
        </w:rPr>
        <w:t xml:space="preserve">(5% PS), (b) </w:t>
      </w:r>
      <w:r w:rsidR="0027635A">
        <w:rPr>
          <w:rFonts w:ascii="Times New Roman" w:hAnsi="Times New Roman"/>
          <w:szCs w:val="24"/>
        </w:rPr>
        <w:t>CsCu</w:t>
      </w:r>
      <w:r w:rsidR="0027635A">
        <w:rPr>
          <w:rFonts w:ascii="Times New Roman" w:hAnsi="Times New Roman"/>
          <w:szCs w:val="24"/>
          <w:vertAlign w:val="subscript"/>
        </w:rPr>
        <w:t>2</w:t>
      </w:r>
      <w:r w:rsidR="0027635A">
        <w:rPr>
          <w:rFonts w:ascii="Times New Roman" w:hAnsi="Times New Roman"/>
          <w:szCs w:val="24"/>
        </w:rPr>
        <w:t>I</w:t>
      </w:r>
      <w:r w:rsidR="0027635A">
        <w:rPr>
          <w:rFonts w:ascii="Times New Roman" w:hAnsi="Times New Roman"/>
          <w:szCs w:val="24"/>
          <w:vertAlign w:val="subscript"/>
        </w:rPr>
        <w:t>3</w:t>
      </w:r>
      <w:r w:rsidR="0027635A">
        <w:rPr>
          <w:rFonts w:ascii="Times New Roman" w:hAnsi="Times New Roman"/>
          <w:szCs w:val="24"/>
        </w:rPr>
        <w:t>-PS</w:t>
      </w:r>
      <w:r w:rsidR="00F87AC2">
        <w:rPr>
          <w:rFonts w:ascii="Times New Roman" w:hAnsi="Times New Roman"/>
          <w:szCs w:val="24"/>
        </w:rPr>
        <w:t xml:space="preserve"> </w:t>
      </w:r>
      <w:r w:rsidR="00684E06">
        <w:rPr>
          <w:rFonts w:ascii="Times New Roman" w:hAnsi="Times New Roman"/>
          <w:szCs w:val="24"/>
        </w:rPr>
        <w:t xml:space="preserve">(25% PS), (c)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hAnsi="Times New Roman"/>
          <w:szCs w:val="24"/>
        </w:rPr>
        <w:t xml:space="preserve"> </w:t>
      </w:r>
      <w:r w:rsidR="00684E06">
        <w:rPr>
          <w:rFonts w:ascii="Times New Roman" w:hAnsi="Times New Roman"/>
          <w:szCs w:val="24"/>
        </w:rPr>
        <w:t xml:space="preserve">(5% PS), (d)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 xml:space="preserve">-PS </w:t>
      </w:r>
      <w:r w:rsidR="00684E06">
        <w:rPr>
          <w:rFonts w:ascii="Times New Roman" w:hAnsi="Times New Roman"/>
          <w:szCs w:val="24"/>
        </w:rPr>
        <w:t>(25% PS).</w:t>
      </w:r>
    </w:p>
    <w:bookmarkEnd w:id="172"/>
    <w:p w14:paraId="2CAF09AE" w14:textId="334C7448" w:rsidR="00A73AEE" w:rsidRDefault="00A73AEE" w:rsidP="00A73AEE">
      <w:pPr>
        <w:spacing w:after="0" w:line="360" w:lineRule="auto"/>
        <w:ind w:firstLine="284"/>
        <w:rPr>
          <w:rFonts w:ascii="Times New Roman" w:hAnsi="Times New Roman"/>
          <w:szCs w:val="24"/>
        </w:rPr>
      </w:pPr>
      <w:r w:rsidRPr="000C77EA">
        <w:rPr>
          <w:rFonts w:ascii="Times New Roman" w:hAnsi="Times New Roman"/>
          <w:szCs w:val="24"/>
        </w:rPr>
        <w:t xml:space="preserve">The current-voltage (I-V) characteristics of the photodetector were examined under dark conditions to study the relationship between the applied voltage and the resulting current through the device. Figure </w:t>
      </w:r>
      <w:r>
        <w:rPr>
          <w:rFonts w:ascii="Times New Roman" w:hAnsi="Times New Roman"/>
          <w:szCs w:val="24"/>
        </w:rPr>
        <w:t>7</w:t>
      </w:r>
      <w:r w:rsidRPr="000C77EA">
        <w:rPr>
          <w:rFonts w:ascii="Times New Roman" w:hAnsi="Times New Roman"/>
          <w:szCs w:val="24"/>
        </w:rPr>
        <w:t xml:space="preserve"> illustrates the I-V curves for CsCu</w:t>
      </w:r>
      <w:r w:rsidRPr="000C77EA">
        <w:rPr>
          <w:rFonts w:ascii="Times New Roman" w:hAnsi="Times New Roman"/>
          <w:szCs w:val="24"/>
          <w:vertAlign w:val="subscript"/>
        </w:rPr>
        <w:t>2</w:t>
      </w:r>
      <w:r w:rsidRPr="000C77EA">
        <w:rPr>
          <w:rFonts w:ascii="Times New Roman" w:hAnsi="Times New Roman"/>
          <w:szCs w:val="24"/>
        </w:rPr>
        <w:t>I</w:t>
      </w:r>
      <w:r w:rsidRPr="000C77EA">
        <w:rPr>
          <w:rFonts w:ascii="Times New Roman" w:hAnsi="Times New Roman"/>
          <w:szCs w:val="24"/>
          <w:vertAlign w:val="subscript"/>
        </w:rPr>
        <w:t>3</w:t>
      </w:r>
      <w:r w:rsidRPr="000C77EA">
        <w:rPr>
          <w:rFonts w:ascii="Times New Roman" w:hAnsi="Times New Roman"/>
          <w:szCs w:val="24"/>
        </w:rPr>
        <w:t xml:space="preserve">/PS 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Pr="000C77EA">
        <w:rPr>
          <w:rFonts w:ascii="Times New Roman" w:hAnsi="Times New Roman"/>
          <w:szCs w:val="24"/>
        </w:rPr>
        <w:t xml:space="preserve"> nanofibers, which fall within the first and third quadrants, indicating these materials function as passive components that consume electrical power from the circuit. In these devices, current flows from the positive to the negative terminal, converting potential energy into heat or other forms of energy.</w:t>
      </w:r>
      <w:r>
        <w:rPr>
          <w:rFonts w:ascii="Times New Roman" w:hAnsi="Times New Roman"/>
          <w:szCs w:val="24"/>
        </w:rPr>
        <w:t xml:space="preserve"> </w:t>
      </w:r>
      <w:r w:rsidRPr="000C77EA">
        <w:rPr>
          <w:rFonts w:ascii="Times New Roman" w:hAnsi="Times New Roman"/>
          <w:szCs w:val="24"/>
        </w:rPr>
        <w:t>The current generated in CsCu</w:t>
      </w:r>
      <w:r w:rsidRPr="000C77EA">
        <w:rPr>
          <w:rFonts w:ascii="Times New Roman" w:hAnsi="Times New Roman"/>
          <w:szCs w:val="24"/>
          <w:vertAlign w:val="subscript"/>
        </w:rPr>
        <w:t>2</w:t>
      </w:r>
      <w:r w:rsidRPr="000C77EA">
        <w:rPr>
          <w:rFonts w:ascii="Times New Roman" w:hAnsi="Times New Roman"/>
          <w:szCs w:val="24"/>
        </w:rPr>
        <w:t>I</w:t>
      </w:r>
      <w:r w:rsidRPr="000C77EA">
        <w:rPr>
          <w:rFonts w:ascii="Times New Roman" w:hAnsi="Times New Roman"/>
          <w:szCs w:val="24"/>
          <w:vertAlign w:val="subscript"/>
        </w:rPr>
        <w:t>3</w:t>
      </w:r>
      <w:r w:rsidRPr="000C77EA">
        <w:rPr>
          <w:rFonts w:ascii="Times New Roman" w:hAnsi="Times New Roman"/>
          <w:szCs w:val="24"/>
        </w:rPr>
        <w:t xml:space="preserve">/PS is higher than that in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Pr="000C77EA">
        <w:rPr>
          <w:rFonts w:ascii="Times New Roman" w:hAnsi="Times New Roman"/>
          <w:szCs w:val="24"/>
        </w:rPr>
        <w:t>, primarily due to reduced light-induced resistance in CsCu</w:t>
      </w:r>
      <w:r w:rsidRPr="000C77EA">
        <w:rPr>
          <w:rFonts w:ascii="Times New Roman" w:hAnsi="Times New Roman"/>
          <w:szCs w:val="24"/>
          <w:vertAlign w:val="subscript"/>
        </w:rPr>
        <w:t>2</w:t>
      </w:r>
      <w:r w:rsidRPr="000C77EA">
        <w:rPr>
          <w:rFonts w:ascii="Times New Roman" w:hAnsi="Times New Roman"/>
          <w:szCs w:val="24"/>
        </w:rPr>
        <w:t>I</w:t>
      </w:r>
      <w:r w:rsidRPr="000C77EA">
        <w:rPr>
          <w:rFonts w:ascii="Times New Roman" w:hAnsi="Times New Roman"/>
          <w:szCs w:val="24"/>
          <w:vertAlign w:val="subscript"/>
        </w:rPr>
        <w:t>3</w:t>
      </w:r>
      <w:r w:rsidRPr="000C77EA">
        <w:rPr>
          <w:rFonts w:ascii="Times New Roman" w:hAnsi="Times New Roman"/>
          <w:szCs w:val="24"/>
        </w:rPr>
        <w:t>. This behavior can be attributed to the superior charge carrier mobility of CsCu</w:t>
      </w:r>
      <w:r w:rsidRPr="000C77EA">
        <w:rPr>
          <w:rFonts w:ascii="Times New Roman" w:hAnsi="Times New Roman"/>
          <w:szCs w:val="24"/>
          <w:vertAlign w:val="subscript"/>
        </w:rPr>
        <w:t>2</w:t>
      </w:r>
      <w:r w:rsidRPr="000C77EA">
        <w:rPr>
          <w:rFonts w:ascii="Times New Roman" w:hAnsi="Times New Roman"/>
          <w:szCs w:val="24"/>
        </w:rPr>
        <w:t>I</w:t>
      </w:r>
      <w:r w:rsidRPr="000C77EA">
        <w:rPr>
          <w:rFonts w:ascii="Times New Roman" w:hAnsi="Times New Roman"/>
          <w:szCs w:val="24"/>
          <w:vertAlign w:val="subscript"/>
        </w:rPr>
        <w:t>3</w:t>
      </w:r>
      <w:r w:rsidRPr="000C77EA">
        <w:rPr>
          <w:rFonts w:ascii="Times New Roman" w:hAnsi="Times New Roman"/>
          <w:szCs w:val="24"/>
        </w:rPr>
        <w:t xml:space="preserve"> crystal structure compared to Cs</w:t>
      </w:r>
      <w:r w:rsidRPr="000C77EA">
        <w:rPr>
          <w:rFonts w:ascii="Times New Roman" w:hAnsi="Times New Roman"/>
          <w:szCs w:val="24"/>
          <w:vertAlign w:val="subscript"/>
        </w:rPr>
        <w:t>3</w:t>
      </w:r>
      <w:r w:rsidRPr="000C77EA">
        <w:rPr>
          <w:rFonts w:ascii="Times New Roman" w:hAnsi="Times New Roman"/>
          <w:szCs w:val="24"/>
        </w:rPr>
        <w:t>Cu</w:t>
      </w:r>
      <w:r w:rsidRPr="000C77EA">
        <w:rPr>
          <w:rFonts w:ascii="Times New Roman" w:hAnsi="Times New Roman"/>
          <w:szCs w:val="24"/>
          <w:vertAlign w:val="subscript"/>
        </w:rPr>
        <w:t>2</w:t>
      </w:r>
      <w:r w:rsidRPr="000C77EA">
        <w:rPr>
          <w:rFonts w:ascii="Times New Roman" w:hAnsi="Times New Roman"/>
          <w:szCs w:val="24"/>
        </w:rPr>
        <w:t>I</w:t>
      </w:r>
      <w:r w:rsidRPr="000C77EA">
        <w:rPr>
          <w:rFonts w:ascii="Times New Roman" w:hAnsi="Times New Roman"/>
          <w:szCs w:val="24"/>
          <w:vertAlign w:val="subscript"/>
        </w:rPr>
        <w:t>5</w:t>
      </w:r>
      <w:r w:rsidRPr="000C77EA">
        <w:rPr>
          <w:rFonts w:ascii="Times New Roman" w:hAnsi="Times New Roman"/>
          <w:szCs w:val="24"/>
        </w:rPr>
        <w:t>, as well as its narrower band gap. A smaller band gap facilitates greater charge carrier (electron) transfer across the conduction band, enhancing conductivity and current flow</w:t>
      </w:r>
      <w:r w:rsidR="009268F7">
        <w:rPr>
          <w:rFonts w:ascii="Times New Roman" w:hAnsi="Times New Roman"/>
          <w:szCs w:val="24"/>
        </w:rPr>
        <w:fldChar w:fldCharType="begin"/>
      </w:r>
      <w:r w:rsidR="009268F7">
        <w:rPr>
          <w:rFonts w:ascii="Times New Roman" w:hAnsi="Times New Roman"/>
          <w:szCs w:val="24"/>
        </w:rPr>
        <w:instrText xml:space="preserve"> ADDIN ZOTERO_ITEM CSL_CITATION {"citationID":"yxeZYlZe","properties":{"formattedCitation":"\\super 8\\nosupersub{}","plainCitation":"8","noteIndex":0},"citationItems":[{"id":263,"uris":["http://zotero.org/users/local/7BqPjDBE/items/UVAVERV8"],"itemData":{"id":263,"type":"article-journal","abstract":"Demonstration of how rational design affects self-trapped emission characteristics and scintillation properties in mechanochemically synthesised caesium copper halide perovskites.\n          , \n            \n              The recent surge of interest in low-dimensional lead-free copper halide perovskites (CHPs) has driven significant progress in optoelectronics and scintillating materials. However, the development of green-based synthetic routes for CHPs, aimed at creating fast-decaying scintillators with ultrasensitive X-ray detection, remains elusive. In this study, we utilize a mechanochemical method to obtain 1D CHP (CsCu\n              2\n              I\n              3\n              ) and 0D CHPs (Cs\n              3\n              Cu\n              2\n              X\n              5\n              (X = I, Br)) focusing on the mixing of I and Br anions with different molar ratios (I : Br = 4 : 1 and 3 : 2). CsCu\n              2\n              I\n              3\n              and Cs\n              3\n              Cu\n              2\n              I\n              5\n              exhibit a substantial large Stokes shift (SS) of 1.75 ± 0.02 eV and 1.57 ± 0.05 eV with the former displaying the absence of afterglow, whereas the latter has a deep trap of </w:instrText>
      </w:r>
      <w:r w:rsidR="009268F7">
        <w:rPr>
          <w:rFonts w:ascii="Cambria Math" w:hAnsi="Cambria Math" w:cs="Cambria Math"/>
          <w:szCs w:val="24"/>
        </w:rPr>
        <w:instrText>∼</w:instrText>
      </w:r>
      <w:r w:rsidR="009268F7">
        <w:rPr>
          <w:rFonts w:ascii="Times New Roman" w:hAnsi="Times New Roman"/>
          <w:szCs w:val="24"/>
        </w:rPr>
        <w:instrText xml:space="preserve">500 meV, complicating the scintillation mechanism and resulting in a slower decay component. The CsCu\n              2\n              I\n              3\n              scintillation decay time is primarily characterized by a fast component (\n              τ\n              1\n              ) of 9.30 ± 0.01 ns, accounting for contribution (\n              C\n              1\n              ) of 43% from the total emission. This fast decay component of </w:instrText>
      </w:r>
      <w:r w:rsidR="009268F7">
        <w:rPr>
          <w:rFonts w:ascii="Cambria Math" w:hAnsi="Cambria Math" w:cs="Cambria Math"/>
          <w:szCs w:val="24"/>
        </w:rPr>
        <w:instrText>∼</w:instrText>
      </w:r>
      <w:r w:rsidR="009268F7">
        <w:rPr>
          <w:rFonts w:ascii="Times New Roman" w:hAnsi="Times New Roman"/>
          <w:szCs w:val="24"/>
        </w:rPr>
        <w:instrText xml:space="preserve">10 ns has not been previously reported in the family of CHPs. Similarly,\n              τ\n              1\n              of 10.9 ± 0.6 ns is obtained in Cs\n              3\n              Cu\n              2\n              I\n              5\n              , but when compared to its counterpart,\n              C\n              1\n              is only 3%. Upon increasing the Br substitution in Cs\n              3\n              Cu\n              2\n              I\n              5\n              , we observe that the traps become shallower, with energies ranging from 208 ± 21 to 121 ± 18 meV, along with an appreciable trap concentration of </w:instrText>
      </w:r>
      <w:r w:rsidR="009268F7">
        <w:rPr>
          <w:rFonts w:ascii="Cambria Math" w:hAnsi="Cambria Math" w:cs="Cambria Math"/>
          <w:szCs w:val="24"/>
        </w:rPr>
        <w:instrText>∼</w:instrText>
      </w:r>
      <w:r w:rsidR="009268F7">
        <w:rPr>
          <w:rFonts w:ascii="Times New Roman" w:hAnsi="Times New Roman"/>
          <w:szCs w:val="24"/>
        </w:rPr>
        <w:instrText xml:space="preserve">10\n              4\n              . The\n              C\n              1\n              of\n              τ\n              1\n              also increases with higher Br concentration, reaching a maximum value of 29%. Unfortunately, this increased contribution in decay times is accompanied by a decrease in light yields (Cs\n              3\n              Cu\n              2\n              I\n              5\n              has 16.5 ph per keV at room temperature (RT)) as thermal quenching processes predominate throughout the entire series of CHPs at RT. Our work provides valuable insights into the tunable structure–property relationship through the I : Br composition ratio of CHPs, hence advancing scintillation performance by rational design towards timing applications.","container-title":"Journal of Materials Chemistry C","DOI":"10.1039/D3TC03977C","ISSN":"2050-7526, 2050-7534","issue":"7","journalAbbreviation":"J. Mater. Chem. C","language":"en","page":"2398-2409","source":"DOI.org (Crossref)","title":"All-inorganic copper-halide perovskites for large-Stokes shift and ten-nanosecond-emission scintillators","volume":"12","author":[{"family":"Haposan","given":"Tobias"},{"family":"Arramel","given":"Arramel"},{"family":"Maulida","given":"Pramitha Yuniar Diah"},{"family":"Hartati","given":"Sri"},{"family":"Afkauni","given":"Afif Akmal"},{"family":"Mahyuddin","given":"Muhammad Haris"},{"family":"Zhang","given":"Lei"},{"family":"Kowal","given":"Dominik"},{"family":"Witkowski","given":"Marcin Eugeniusz"},{"family":"Drozdowski","given":"Konrad Jacek"},{"family":"Makowski","given":"Michal"},{"family":"Drozdowski","given":"Winicjusz"},{"family":"Diguna","given":"Lina Jaya"},{"family":"Birowosuto","given":"Muhammad Danang"}],"issued":{"date-parts":[["2024"]]}}}],"schema":"https://github.com/citation-style-language/schema/raw/master/csl-citation.json"} </w:instrText>
      </w:r>
      <w:r w:rsidR="009268F7">
        <w:rPr>
          <w:rFonts w:ascii="Times New Roman" w:hAnsi="Times New Roman"/>
          <w:szCs w:val="24"/>
        </w:rPr>
        <w:fldChar w:fldCharType="separate"/>
      </w:r>
      <w:r w:rsidR="009268F7" w:rsidRPr="009268F7">
        <w:rPr>
          <w:rFonts w:ascii="Times New Roman" w:hAnsi="Times New Roman"/>
          <w:vertAlign w:val="superscript"/>
        </w:rPr>
        <w:t>8</w:t>
      </w:r>
      <w:r w:rsidR="009268F7">
        <w:rPr>
          <w:rFonts w:ascii="Times New Roman" w:hAnsi="Times New Roman"/>
          <w:szCs w:val="24"/>
        </w:rPr>
        <w:fldChar w:fldCharType="end"/>
      </w:r>
      <w:r w:rsidRPr="000C77EA">
        <w:rPr>
          <w:rFonts w:ascii="Times New Roman" w:hAnsi="Times New Roman"/>
          <w:szCs w:val="24"/>
        </w:rPr>
        <w:t>.</w:t>
      </w:r>
      <w:r w:rsidR="009268F7">
        <w:rPr>
          <w:rFonts w:ascii="Times New Roman" w:hAnsi="Times New Roman"/>
          <w:szCs w:val="24"/>
        </w:rPr>
        <w:t xml:space="preserve"> </w:t>
      </w:r>
      <w:r w:rsidR="00DC0616" w:rsidRPr="00DC0616">
        <w:rPr>
          <w:rFonts w:ascii="Times New Roman" w:hAnsi="Times New Roman"/>
          <w:szCs w:val="24"/>
        </w:rPr>
        <w:t xml:space="preserve">We also observed that the electron transport mechanism that occurs </w:t>
      </w:r>
      <w:r w:rsidR="00DC0616" w:rsidRPr="00DC0616">
        <w:rPr>
          <w:rFonts w:ascii="Times New Roman" w:hAnsi="Times New Roman"/>
          <w:szCs w:val="24"/>
        </w:rPr>
        <w:lastRenderedPageBreak/>
        <w:t xml:space="preserve">in the </w:t>
      </w:r>
      <w:r w:rsidR="00F87AC2">
        <w:rPr>
          <w:rFonts w:ascii="Times New Roman" w:hAnsi="Times New Roman"/>
          <w:szCs w:val="24"/>
        </w:rPr>
        <w:t>CHPs-PS</w:t>
      </w:r>
      <w:r w:rsidR="00282268">
        <w:rPr>
          <w:rFonts w:ascii="Times New Roman" w:hAnsi="Times New Roman"/>
          <w:szCs w:val="24"/>
        </w:rPr>
        <w:t xml:space="preserve"> </w:t>
      </w:r>
      <w:r w:rsidR="00DC0616" w:rsidRPr="00DC0616">
        <w:rPr>
          <w:rFonts w:ascii="Times New Roman" w:hAnsi="Times New Roman"/>
          <w:szCs w:val="24"/>
        </w:rPr>
        <w:t>based on I-V characteristics is using the tunneling model mechanism. The tunneling electron transport mechanism explains that electrons tunnel coherently through the energy barrier of the molecule. The tunneling mechanism shows linearity at high bias and non-linearity at low bias in the linear coordinate graphs shown in Figures 6a and 6c. The semi-logarithmic plots shown in Figures 6b and 6d show more clearly that the electron transport mechanism that occurs follows the tunneling model, which does not have an exponential relationship with a narrower current range forming a “γ” shape</w:t>
      </w:r>
      <w:r w:rsidR="006852B3">
        <w:rPr>
          <w:rFonts w:ascii="Times New Roman" w:hAnsi="Times New Roman"/>
          <w:szCs w:val="24"/>
        </w:rPr>
        <w:fldChar w:fldCharType="begin"/>
      </w:r>
      <w:r w:rsidR="006852B3">
        <w:rPr>
          <w:rFonts w:ascii="Times New Roman" w:hAnsi="Times New Roman"/>
          <w:szCs w:val="24"/>
        </w:rPr>
        <w:instrText xml:space="preserve"> ADDIN ZOTERO_ITEM CSL_CITATION {"citationID":"qS78iAWx","properties":{"formattedCitation":"\\super 50\\uc0\\u8211{}52\\nosupersub{}","plainCitation":"50–52","noteIndex":0},"citationItems":[{"id":474,"uris":["http://zotero.org/users/local/7BqPjDBE/items/YNUVRIX3"],"itemData":{"id":474,"type":"article-journal","abstract":"Mechanisms of charge transport in molecular junctions involving hydrogen bonds are complex and remain mostly unclear. This study is focused on the elucidation of the electron transfer in a molecular device consisting of two boron-doped diamond interfaces bound with an aromatic linker and a hydrogen bonding surrogating molecule. The projected local density of states (PLODS) analysis coupled with transmission spectra and current−voltage (I−V) simulations show that hydrogen bonding through electron-donating hydroxyl groups in the aromatic linker facilitates electron transfer, while the electron-withdrawing carboxyl group inhibits electron transfer across the junction. Moreover, slight variations in the geometry of hydrogen bonding lead to significant changes in the alignment of the energy levels and positions of the transmission modes. As a result, we observe the switching of the electron transport mechanism from tunneling to hopping accompanied by a change in the shape of the I−V curves and current magnitudes. These results give important information on the tailoring of the electronic properties of molecular junctions.","container-title":"The Journal of Physical Chemistry Letters","DOI":"10.1021/acs.jpclett.2c01679","ISSN":"1948-7185, 1948-7185","issue":"34","journalAbbreviation":"J. Phys. Chem. Lett.","language":"en","license":"https://creativecommons.org/licenses/by/4.0/","page":"7972-7979","source":"DOI.org (Crossref)","title":"Hopping or Tunneling? Tailoring the Electron Transport Mechanisms through Hydrogen Bonding Geometry in the Boron-Doped Diamond Molecular Junctions","title-short":"Hopping or Tunneling?","volume":"13","author":[{"family":"Olejnik","given":"Adrian"},{"family":"Dec","given":"Bartłomiej"},{"family":"Goddard","given":"William A."},{"family":"Bogdanowicz","given":"Robert"}],"issued":{"date-parts":[["2022",9,1]]}}},{"id":220,"uris":["http://zotero.org/users/local/7BqPjDBE/items/DB7AV59J"],"itemData":{"id":220,"type":"article-journal","abstract":"We report here a theoretical model study of the current-voltage (I-V) characteristics of tunneling and hopping transport in molecular junctions. We found that the I-Vs of the two types of transport have very different shape characteristics. The I-V in tunneling transport is in near-linear relation at low bias, while is exponential for the hopping transport. The current in hopping transport thus can span a much wider range at semi-logarithm scale than tunneling transport, which can be used as an intuitive guide in analyzing the transport mechanism. The idea is supported by series of experimental studies reported before by Frisbie et al. where a clear I-V characteristic change can be seen when transport mechanism changed from tunneling to hopping. The two theoretical models were further used to fit the reported experimental I-V data, and we found that the transport mechanism obtained by the model is in consistence with the experimental conclusion. Moreover, our method also revealed the coexistence of two transports during the tunneling-to-hopping transition, and the contribution of the two channels to the current is bias dependent. Our research thus provides a new powerful theoretical method for the study of charge transport mechanism in molecular junctions.","container-title":"Chemical Physics","DOI":"10.1016/j.chemphys.2019.110514","ISSN":"03010104","journalAbbreviation":"Chemical Physics","language":"en","page":"110514","source":"DOI.org (Crossref)","title":"The analysis of charge transport mechanism in molecular junctions based on current-voltage characteristics","volume":"528","author":[{"family":"Song","given":"Xianneng"},{"family":"Han","given":"Bin"},{"family":"Yu","given":"Xi"},{"family":"Hu","given":"Wenping"}],"issued":{"date-parts":[["2020",1]]}}},{"id":473,"uris":["http://zotero.org/users/local/7BqPjDBE/items/SS7IGIKM"],"itemData":{"id":473,"type":"article-journal","language":"en","source":"Zotero","title":"Ideal Current-voltage Characteristics and Rectification Performance of Molecular Rectifier under Single Level based Tunneling and Hopping Transport","author":[{"family":"Song","given":"Xianneng"},{"family":"Yu","given":"Xi"},{"family":"Hu","given":"Wenping"}]}}],"schema":"https://github.com/citation-style-language/schema/raw/master/csl-citation.json"} </w:instrText>
      </w:r>
      <w:r w:rsidR="006852B3">
        <w:rPr>
          <w:rFonts w:ascii="Times New Roman" w:hAnsi="Times New Roman"/>
          <w:szCs w:val="24"/>
        </w:rPr>
        <w:fldChar w:fldCharType="separate"/>
      </w:r>
      <w:r w:rsidR="006852B3" w:rsidRPr="006852B3">
        <w:rPr>
          <w:rFonts w:ascii="Times New Roman" w:hAnsi="Times New Roman"/>
          <w:vertAlign w:val="superscript"/>
        </w:rPr>
        <w:t>50–52</w:t>
      </w:r>
      <w:r w:rsidR="006852B3">
        <w:rPr>
          <w:rFonts w:ascii="Times New Roman" w:hAnsi="Times New Roman"/>
          <w:szCs w:val="24"/>
        </w:rPr>
        <w:fldChar w:fldCharType="end"/>
      </w:r>
      <w:r w:rsidR="00DC0616" w:rsidRPr="00DC0616">
        <w:rPr>
          <w:rFonts w:ascii="Times New Roman" w:hAnsi="Times New Roman"/>
          <w:szCs w:val="24"/>
        </w:rPr>
        <w:t>.</w:t>
      </w:r>
      <w:r w:rsidR="00DC0616">
        <w:rPr>
          <w:rFonts w:ascii="Times New Roman" w:hAnsi="Times New Roman"/>
          <w:szCs w:val="24"/>
        </w:rPr>
        <w:t xml:space="preserve"> </w:t>
      </w:r>
      <w:r w:rsidRPr="000C77EA">
        <w:rPr>
          <w:rFonts w:ascii="Times New Roman" w:hAnsi="Times New Roman"/>
          <w:szCs w:val="24"/>
        </w:rPr>
        <w:t>The non-linear I-V curves are attributed to the formation of a Schottky barrier, a potential barrier created at the metal-semiconductor interface when the two are connected</w:t>
      </w:r>
      <w:r w:rsidR="009268F7">
        <w:rPr>
          <w:rFonts w:ascii="Times New Roman" w:hAnsi="Times New Roman"/>
          <w:szCs w:val="24"/>
        </w:rPr>
        <w:fldChar w:fldCharType="begin"/>
      </w:r>
      <w:r w:rsidR="006852B3">
        <w:rPr>
          <w:rFonts w:ascii="Times New Roman" w:hAnsi="Times New Roman"/>
          <w:szCs w:val="24"/>
        </w:rPr>
        <w:instrText xml:space="preserve"> ADDIN ZOTERO_ITEM CSL_CITATION {"citationID":"zfrvmsen","properties":{"formattedCitation":"\\super 53,54\\nosupersub{}","plainCitation":"53,54","noteIndex":0},"citationItems":[{"id":215,"uris":["http://zotero.org/users/local/7BqPjDBE/items/L3RDCVUK"],"itemData":{"id":215,"type":"article-journal","abstract":"All-inorganic perovskite CsCu2I3 thin films have been prepared on Si(100) substrates by pulsed laser deposition technology. And the influence of the substrate temperatures on the morphology, structure and optical properties of the CsCu2I3 films was investigated by SEM, XRD, PL and absorption spectra. A prototype CsCu2I3/Si n-n heterojunction UV photodetection device was constructed with LiF/Al and Au Ohmic contact electrodes. The photodetector demonstrates excellent self-powered photoresponse performance with an on/off ratio of ~2150 at 0 V. The device also exhibits good spectral selectivity and photoresponse characteristics in the UV range (280–370 nm). The peak responsivity (R) and specific detectivity (D*) of the CsCu2I3/Si heterojunction device are 7.1 mA/W and 2.6 × 1011 Jones at 0 V and 330 nm (~700 μW/cm2) light illumination, and shows good stability and reproducibility.","container-title":"Journal of Alloys and Compounds","DOI":"10.1016/j.jallcom.2022.164245","ISSN":"09258388","journalAbbreviation":"Journal of Alloys and Compounds","language":"en","page":"164245","source":"DOI.org (Crossref)","title":"Self-powered CsCu2I3/Si heterojunction UV photodetectors prepared by pulsed-laser deposition","volume":"905","author":[{"family":"Wang","given":"Cheng"},{"family":"Zhao","given":"Fengzhou"},{"family":"Zhou","given":"Zhiying"},{"family":"Li","given":"Xiaoxuan"},{"family":"He","given":"Shunli"},{"family":"Zhang","given":"Menglong"},{"family":"Zhang","given":"Dengying"},{"family":"Zhang","given":"Lichun"}],"issued":{"date-parts":[["2022",6]]}}},{"id":233,"uris":["http://zotero.org/users/local/7BqPjDBE/items/CN9CH52Q"],"itemData":{"id":233,"type":"article-journal","abstract":"In this work, a sensitive deep ultraviolet (DUV) light photodetector based on inorganic and lead-free Cs3Cu2I5 crystalline ﬁlm derived by a solution method was reported. Optoelectronic characterization revealed that the perovskite device exhibited nearly no sensitivity to visible illumination with wavelength of 405 nm but exhibited pronounced sensitivity to both DUV and UV light illumination with response speeds of 26.2/49.9 ms for rise/fall time. The Ilight/Idark ratio could reach 127. What is more, the responsivity and speciﬁc detectivity were calculated to be 64.9 mA W−1 and 6.9 × 1011 Jones, respectively. In addition, the device could keep its photoresponsivity after storage in air environment for a month. It is also found that the capability of Cs3Cu2I5 crystalline ﬁlm device can readily record still DUV image with acceptable resolution. The above results conﬁrm that the DUV photodetector may hold great potential for future DUV optoelectronic device and systems.","container-title":"The Journal of Physical Chemistry Letters","DOI":"10.1021/acs.jpclett.9b02390","ISSN":"1948-7185, 1948-7185","issue":"18","journalAbbreviation":"J. Phys. Chem. Lett.","language":"en","license":"https://doi.org/10.15223/policy-029","page":"5343-5350","source":"DOI.org (Crossref)","title":"Sensitive Deep Ultraviolet Photodetector and Image Sensor Composed of Inorganic Lead-Free Cs &lt;sub&gt;3&lt;/sub&gt; Cu &lt;sub&gt;2&lt;/sub&gt; I &lt;sub&gt;5&lt;/sub&gt; Perovskite with Wide Bandgap","volume":"10","author":[{"family":"Zhang","given":"Zhi-Xiang"},{"family":"Li","given":"Chen"},{"family":"Lu","given":"Yu"},{"family":"Tong","given":"Xiao-Wei"},{"family":"Liang","given":"Feng-Xia"},{"family":"Zhao","given":"Xing-Yuan"},{"family":"Wu","given":"Di"},{"family":"Xie","given":"Chao"},{"family":"Luo","given":"Lin-Bao"}],"issued":{"date-parts":[["2019",9,19]]}}}],"schema":"https://github.com/citation-style-language/schema/raw/master/csl-citation.json"} </w:instrText>
      </w:r>
      <w:r w:rsidR="009268F7">
        <w:rPr>
          <w:rFonts w:ascii="Times New Roman" w:hAnsi="Times New Roman"/>
          <w:szCs w:val="24"/>
        </w:rPr>
        <w:fldChar w:fldCharType="separate"/>
      </w:r>
      <w:r w:rsidR="006852B3" w:rsidRPr="006852B3">
        <w:rPr>
          <w:rFonts w:ascii="Times New Roman" w:hAnsi="Times New Roman"/>
          <w:vertAlign w:val="superscript"/>
        </w:rPr>
        <w:t>53,54</w:t>
      </w:r>
      <w:r w:rsidR="009268F7">
        <w:rPr>
          <w:rFonts w:ascii="Times New Roman" w:hAnsi="Times New Roman"/>
          <w:szCs w:val="24"/>
        </w:rPr>
        <w:fldChar w:fldCharType="end"/>
      </w:r>
      <w:r w:rsidRPr="000C77EA">
        <w:rPr>
          <w:rFonts w:ascii="Times New Roman" w:hAnsi="Times New Roman"/>
          <w:szCs w:val="24"/>
        </w:rPr>
        <w:t>. The non-linear behavior observed in both the first and third quadrants suggests that the CsCu</w:t>
      </w:r>
      <w:r w:rsidRPr="000C77EA">
        <w:rPr>
          <w:rFonts w:ascii="Times New Roman" w:hAnsi="Times New Roman"/>
          <w:szCs w:val="24"/>
          <w:vertAlign w:val="subscript"/>
        </w:rPr>
        <w:t>2</w:t>
      </w:r>
      <w:r w:rsidRPr="000C77EA">
        <w:rPr>
          <w:rFonts w:ascii="Times New Roman" w:hAnsi="Times New Roman"/>
          <w:szCs w:val="24"/>
        </w:rPr>
        <w:t>I</w:t>
      </w:r>
      <w:r w:rsidRPr="000C77EA">
        <w:rPr>
          <w:rFonts w:ascii="Times New Roman" w:hAnsi="Times New Roman"/>
          <w:szCs w:val="24"/>
          <w:vertAlign w:val="subscript"/>
        </w:rPr>
        <w:t>3</w:t>
      </w:r>
      <w:r w:rsidRPr="000C77EA">
        <w:rPr>
          <w:rFonts w:ascii="Times New Roman" w:hAnsi="Times New Roman"/>
          <w:szCs w:val="24"/>
        </w:rPr>
        <w:t xml:space="preserve">/PS 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Pr="000C77EA">
        <w:rPr>
          <w:rFonts w:ascii="Times New Roman" w:hAnsi="Times New Roman"/>
          <w:szCs w:val="24"/>
        </w:rPr>
        <w:t xml:space="preserve"> materials are well-suited for applications in diodes or transistors.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7"/>
        <w:gridCol w:w="4603"/>
      </w:tblGrid>
      <w:tr w:rsidR="009F1C1D" w14:paraId="5C689C2C" w14:textId="77777777" w:rsidTr="009F1C1D">
        <w:trPr>
          <w:trHeight w:val="1572"/>
          <w:jc w:val="center"/>
        </w:trPr>
        <w:tc>
          <w:tcPr>
            <w:tcW w:w="4751" w:type="dxa"/>
          </w:tcPr>
          <w:p w14:paraId="6A2F7488" w14:textId="6EE546E9" w:rsidR="009F1C1D" w:rsidRDefault="00A73AEE" w:rsidP="00DC0AD1">
            <w:pPr>
              <w:spacing w:after="0"/>
              <w:jc w:val="right"/>
              <w:rPr>
                <w:rFonts w:ascii="Times New Roman" w:eastAsiaTheme="minorEastAsia" w:hAnsi="Times New Roman"/>
                <w:szCs w:val="24"/>
              </w:rPr>
            </w:pPr>
            <w:r>
              <w:rPr>
                <w:rFonts w:ascii="Times New Roman" w:hAnsi="Times New Roman"/>
                <w:szCs w:val="24"/>
              </w:rPr>
              <w:br w:type="page"/>
            </w:r>
            <w:r w:rsidR="009F1C1D">
              <w:rPr>
                <w:rFonts w:ascii="Times New Roman" w:hAnsi="Times New Roman"/>
                <w:szCs w:val="24"/>
              </w:rPr>
              <w:br w:type="page"/>
            </w:r>
            <w:r w:rsidR="009F1C1D" w:rsidRPr="00AF19C5">
              <w:rPr>
                <w:rFonts w:ascii="Times New Roman" w:hAnsi="Times New Roman"/>
                <w:noProof/>
                <w:szCs w:val="24"/>
              </w:rPr>
              <mc:AlternateContent>
                <mc:Choice Requires="wps">
                  <w:drawing>
                    <wp:anchor distT="45720" distB="45720" distL="114300" distR="114300" simplePos="0" relativeHeight="251706368" behindDoc="0" locked="0" layoutInCell="1" allowOverlap="1" wp14:anchorId="572A0864" wp14:editId="0290B6D4">
                      <wp:simplePos x="0" y="0"/>
                      <wp:positionH relativeFrom="column">
                        <wp:posOffset>-137813</wp:posOffset>
                      </wp:positionH>
                      <wp:positionV relativeFrom="paragraph">
                        <wp:posOffset>124133</wp:posOffset>
                      </wp:positionV>
                      <wp:extent cx="457200" cy="274320"/>
                      <wp:effectExtent l="0" t="0" r="0" b="0"/>
                      <wp:wrapNone/>
                      <wp:docPr id="315767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w="9525">
                                <a:noFill/>
                                <a:miter lim="800000"/>
                                <a:headEnd/>
                                <a:tailEnd/>
                              </a:ln>
                            </wps:spPr>
                            <wps:txbx>
                              <w:txbxContent>
                                <w:p w14:paraId="17D5D424" w14:textId="77777777" w:rsidR="009F1C1D" w:rsidRPr="00AF19C5" w:rsidRDefault="009F1C1D" w:rsidP="009F1C1D">
                                  <w:pPr>
                                    <w:jc w:val="center"/>
                                    <w:rPr>
                                      <w:rFonts w:ascii="Times New Roman" w:hAnsi="Times New Roman"/>
                                    </w:rPr>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A0864" id="_x0000_s1042" type="#_x0000_t202" style="position:absolute;left:0;text-align:left;margin-left:-10.85pt;margin-top:9.75pt;width:36pt;height:21.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" filled="f" stroked="f">
                      <v:textbox>
                        <w:txbxContent>
                          <w:p w14:paraId="17D5D424" w14:textId="77777777" w:rsidR="009F1C1D" w:rsidRPr="00AF19C5" w:rsidRDefault="009F1C1D" w:rsidP="009F1C1D">
                            <w:pPr>
                              <w:jc w:val="center"/>
                              <w:rPr>
                                <w:rFonts w:ascii="Times New Roman" w:hAnsi="Times New Roman"/>
                              </w:rPr>
                            </w:pPr>
                            <w:r>
                              <w:t>a)</w:t>
                            </w:r>
                          </w:p>
                        </w:txbxContent>
                      </v:textbox>
                    </v:shape>
                  </w:pict>
                </mc:Fallback>
              </mc:AlternateContent>
            </w:r>
            <w:r w:rsidR="009F1C1D">
              <w:rPr>
                <w:rFonts w:ascii="Times New Roman" w:eastAsiaTheme="minorEastAsia" w:hAnsi="Times New Roman"/>
                <w:szCs w:val="24"/>
              </w:rPr>
              <w:br w:type="page"/>
            </w:r>
            <w:r w:rsidR="00060D82" w:rsidRPr="00060D82">
              <w:rPr>
                <w:rFonts w:eastAsia="Times New Roman" w:cs="Times New Roman"/>
                <w:noProof/>
                <w:kern w:val="0"/>
                <w:szCs w:val="20"/>
                <w:lang w:val="en-US"/>
                <w14:ligatures w14:val="none"/>
              </w:rPr>
              <w:object w:dxaOrig="14174" w:dyaOrig="10205" w14:anchorId="632C9B96">
                <v:shape id="_x0000_i1028" type="#_x0000_t75" alt="" style="width:223.6pt;height:160.1pt;mso-width-percent:0;mso-height-percent:0;mso-width-percent:0;mso-height-percent:0" o:ole="">
                  <v:imagedata r:id="rId44" o:title=""/>
                </v:shape>
                <o:OLEObject Type="Embed" ProgID="Origin95.Graph" ShapeID="_x0000_i1028" DrawAspect="Content" ObjectID="_1796578587" r:id="rId45"/>
              </w:object>
            </w:r>
          </w:p>
        </w:tc>
        <w:tc>
          <w:tcPr>
            <w:tcW w:w="4609" w:type="dxa"/>
          </w:tcPr>
          <w:p w14:paraId="39967739" w14:textId="54AC4D97" w:rsidR="009F1C1D" w:rsidRDefault="009F1C1D" w:rsidP="00DC0AD1">
            <w:pPr>
              <w:spacing w:after="0"/>
              <w:jc w:val="right"/>
              <w:rPr>
                <w:rFonts w:ascii="Times New Roman" w:eastAsiaTheme="minorEastAsia" w:hAnsi="Times New Roman"/>
                <w:szCs w:val="24"/>
              </w:rPr>
            </w:pPr>
            <w:r w:rsidRPr="00AF19C5">
              <w:rPr>
                <w:rFonts w:ascii="Times New Roman" w:hAnsi="Times New Roman"/>
                <w:noProof/>
                <w:szCs w:val="24"/>
              </w:rPr>
              <mc:AlternateContent>
                <mc:Choice Requires="wps">
                  <w:drawing>
                    <wp:anchor distT="45720" distB="45720" distL="114300" distR="114300" simplePos="0" relativeHeight="251709440" behindDoc="0" locked="0" layoutInCell="1" allowOverlap="1" wp14:anchorId="04C295F9" wp14:editId="3800125B">
                      <wp:simplePos x="0" y="0"/>
                      <wp:positionH relativeFrom="column">
                        <wp:posOffset>-141351</wp:posOffset>
                      </wp:positionH>
                      <wp:positionV relativeFrom="paragraph">
                        <wp:posOffset>117638</wp:posOffset>
                      </wp:positionV>
                      <wp:extent cx="457200" cy="274320"/>
                      <wp:effectExtent l="0" t="0" r="0" b="0"/>
                      <wp:wrapNone/>
                      <wp:docPr id="953656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74320"/>
                              </a:xfrm>
                              <a:prstGeom prst="rect">
                                <a:avLst/>
                              </a:prstGeom>
                              <a:noFill/>
                              <a:ln w="9525">
                                <a:noFill/>
                                <a:miter lim="800000"/>
                                <a:headEnd/>
                                <a:tailEnd/>
                              </a:ln>
                            </wps:spPr>
                            <wps:txbx>
                              <w:txbxContent>
                                <w:p w14:paraId="60110C3D" w14:textId="77777777" w:rsidR="009F1C1D" w:rsidRPr="00AF19C5" w:rsidRDefault="009F1C1D" w:rsidP="009F1C1D">
                                  <w:pPr>
                                    <w:jc w:val="center"/>
                                    <w:rPr>
                                      <w:rFonts w:ascii="Times New Roman" w:hAnsi="Times New Roman"/>
                                    </w:rPr>
                                  </w:pP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295F9" id="_x0000_s1043" type="#_x0000_t202" style="position:absolute;left:0;text-align:left;margin-left:-11.15pt;margin-top:9.25pt;width:36pt;height:21.6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" filled="f" stroked="f">
                      <v:textbox>
                        <w:txbxContent>
                          <w:p w14:paraId="60110C3D" w14:textId="77777777" w:rsidR="009F1C1D" w:rsidRPr="00AF19C5" w:rsidRDefault="009F1C1D" w:rsidP="009F1C1D">
                            <w:pPr>
                              <w:jc w:val="center"/>
                              <w:rPr>
                                <w:rFonts w:ascii="Times New Roman" w:hAnsi="Times New Roman"/>
                              </w:rPr>
                            </w:pPr>
                            <w:r>
                              <w:t>b)</w:t>
                            </w:r>
                          </w:p>
                        </w:txbxContent>
                      </v:textbox>
                    </v:shape>
                  </w:pict>
                </mc:Fallback>
              </mc:AlternateContent>
            </w:r>
            <w:r w:rsidR="00060D82" w:rsidRPr="00060D82">
              <w:rPr>
                <w:rFonts w:eastAsia="Times New Roman" w:cs="Times New Roman"/>
                <w:noProof/>
                <w:kern w:val="0"/>
                <w:szCs w:val="20"/>
                <w:lang w:val="en-US"/>
                <w14:ligatures w14:val="none"/>
              </w:rPr>
              <w:object w:dxaOrig="14174" w:dyaOrig="10205" w14:anchorId="731AAD26">
                <v:shape id="_x0000_i1027" type="#_x0000_t75" alt="" style="width:215.15pt;height:155pt;mso-width-percent:0;mso-height-percent:0;mso-width-percent:0;mso-height-percent:0" o:ole="">
                  <v:imagedata r:id="rId46" o:title=""/>
                </v:shape>
                <o:OLEObject Type="Embed" ProgID="Origin95.Graph" ShapeID="_x0000_i1027" DrawAspect="Content" ObjectID="_1796578588" r:id="rId47"/>
              </w:object>
            </w:r>
          </w:p>
        </w:tc>
      </w:tr>
      <w:tr w:rsidR="009F1C1D" w14:paraId="5CD7A035" w14:textId="77777777" w:rsidTr="009F1C1D">
        <w:trPr>
          <w:trHeight w:val="1878"/>
          <w:jc w:val="center"/>
        </w:trPr>
        <w:tc>
          <w:tcPr>
            <w:tcW w:w="4751" w:type="dxa"/>
          </w:tcPr>
          <w:p w14:paraId="343C355A" w14:textId="6FA2FC8F" w:rsidR="009F1C1D" w:rsidRPr="00AF19C5" w:rsidRDefault="009F1C1D" w:rsidP="00DC0AD1">
            <w:pPr>
              <w:spacing w:after="0"/>
              <w:jc w:val="right"/>
              <w:rPr>
                <w:rFonts w:ascii="Times New Roman" w:hAnsi="Times New Roman"/>
                <w:noProof/>
                <w:szCs w:val="24"/>
              </w:rPr>
            </w:pPr>
            <w:r w:rsidRPr="00AF19C5">
              <w:rPr>
                <w:rFonts w:ascii="Times New Roman" w:hAnsi="Times New Roman"/>
                <w:noProof/>
                <w:szCs w:val="24"/>
              </w:rPr>
              <mc:AlternateContent>
                <mc:Choice Requires="wps">
                  <w:drawing>
                    <wp:anchor distT="45720" distB="45720" distL="114300" distR="114300" simplePos="0" relativeHeight="251707392" behindDoc="0" locked="0" layoutInCell="1" allowOverlap="1" wp14:anchorId="75CCED8F" wp14:editId="51C286ED">
                      <wp:simplePos x="0" y="0"/>
                      <wp:positionH relativeFrom="column">
                        <wp:posOffset>-143202</wp:posOffset>
                      </wp:positionH>
                      <wp:positionV relativeFrom="paragraph">
                        <wp:posOffset>95795</wp:posOffset>
                      </wp:positionV>
                      <wp:extent cx="457200" cy="281940"/>
                      <wp:effectExtent l="0" t="0" r="0" b="3810"/>
                      <wp:wrapNone/>
                      <wp:docPr id="1927920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1940"/>
                              </a:xfrm>
                              <a:prstGeom prst="rect">
                                <a:avLst/>
                              </a:prstGeom>
                              <a:noFill/>
                              <a:ln w="9525">
                                <a:noFill/>
                                <a:miter lim="800000"/>
                                <a:headEnd/>
                                <a:tailEnd/>
                              </a:ln>
                            </wps:spPr>
                            <wps:txbx>
                              <w:txbxContent>
                                <w:p w14:paraId="3185DAE4" w14:textId="77777777" w:rsidR="009F1C1D" w:rsidRPr="00AF19C5" w:rsidRDefault="009F1C1D" w:rsidP="009F1C1D">
                                  <w:pPr>
                                    <w:jc w:val="center"/>
                                    <w:rPr>
                                      <w:rFonts w:ascii="Times New Roman" w:hAnsi="Times New Roman"/>
                                    </w:rPr>
                                  </w:pPr>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CED8F" id="_x0000_s1044" type="#_x0000_t202" style="position:absolute;left:0;text-align:left;margin-left:-11.3pt;margin-top:7.55pt;width:36pt;height:22.2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" filled="f" stroked="f">
                      <v:textbox>
                        <w:txbxContent>
                          <w:p w14:paraId="3185DAE4" w14:textId="77777777" w:rsidR="009F1C1D" w:rsidRPr="00AF19C5" w:rsidRDefault="009F1C1D" w:rsidP="009F1C1D">
                            <w:pPr>
                              <w:jc w:val="center"/>
                              <w:rPr>
                                <w:rFonts w:ascii="Times New Roman" w:hAnsi="Times New Roman"/>
                              </w:rPr>
                            </w:pPr>
                            <w:r>
                              <w:t>c)</w:t>
                            </w:r>
                          </w:p>
                        </w:txbxContent>
                      </v:textbox>
                    </v:shape>
                  </w:pict>
                </mc:Fallback>
              </mc:AlternateContent>
            </w:r>
            <w:r w:rsidR="00060D82" w:rsidRPr="00060D82">
              <w:rPr>
                <w:rFonts w:eastAsia="Times New Roman" w:cs="Times New Roman"/>
                <w:noProof/>
                <w:kern w:val="0"/>
                <w:szCs w:val="20"/>
                <w:lang w:val="en-US"/>
                <w14:ligatures w14:val="none"/>
              </w:rPr>
              <w:object w:dxaOrig="14174" w:dyaOrig="10205" w14:anchorId="36A7B160">
                <v:shape id="_x0000_i1026" type="#_x0000_t75" alt="" style="width:228.7pt;height:163.5pt;mso-width-percent:0;mso-height-percent:0;mso-width-percent:0;mso-height-percent:0" o:ole="">
                  <v:imagedata r:id="rId48" o:title=""/>
                </v:shape>
                <o:OLEObject Type="Embed" ProgID="Origin95.Graph" ShapeID="_x0000_i1026" DrawAspect="Content" ObjectID="_1796578589" r:id="rId49"/>
              </w:object>
            </w:r>
          </w:p>
        </w:tc>
        <w:tc>
          <w:tcPr>
            <w:tcW w:w="4609" w:type="dxa"/>
          </w:tcPr>
          <w:p w14:paraId="04D790B8" w14:textId="6801C846" w:rsidR="009F1C1D" w:rsidRDefault="009F1C1D" w:rsidP="00DC0AD1">
            <w:pPr>
              <w:spacing w:after="0"/>
              <w:jc w:val="right"/>
            </w:pPr>
            <w:r w:rsidRPr="00AF19C5">
              <w:rPr>
                <w:rFonts w:ascii="Times New Roman" w:hAnsi="Times New Roman"/>
                <w:noProof/>
                <w:szCs w:val="24"/>
              </w:rPr>
              <mc:AlternateContent>
                <mc:Choice Requires="wps">
                  <w:drawing>
                    <wp:anchor distT="45720" distB="45720" distL="114300" distR="114300" simplePos="0" relativeHeight="251708416" behindDoc="0" locked="0" layoutInCell="1" allowOverlap="1" wp14:anchorId="2EBF153B" wp14:editId="739E37D2">
                      <wp:simplePos x="0" y="0"/>
                      <wp:positionH relativeFrom="column">
                        <wp:posOffset>-159585</wp:posOffset>
                      </wp:positionH>
                      <wp:positionV relativeFrom="paragraph">
                        <wp:posOffset>101582</wp:posOffset>
                      </wp:positionV>
                      <wp:extent cx="457200" cy="281940"/>
                      <wp:effectExtent l="0" t="0" r="0" b="3810"/>
                      <wp:wrapNone/>
                      <wp:docPr id="904251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81940"/>
                              </a:xfrm>
                              <a:prstGeom prst="rect">
                                <a:avLst/>
                              </a:prstGeom>
                              <a:noFill/>
                              <a:ln w="9525">
                                <a:noFill/>
                                <a:miter lim="800000"/>
                                <a:headEnd/>
                                <a:tailEnd/>
                              </a:ln>
                            </wps:spPr>
                            <wps:txbx>
                              <w:txbxContent>
                                <w:p w14:paraId="4C4DD8CA" w14:textId="77777777" w:rsidR="009F1C1D" w:rsidRPr="00AF19C5" w:rsidRDefault="009F1C1D" w:rsidP="009F1C1D">
                                  <w:pPr>
                                    <w:jc w:val="center"/>
                                    <w:rPr>
                                      <w:rFonts w:ascii="Times New Roman" w:hAnsi="Times New Roman"/>
                                    </w:rPr>
                                  </w:pPr>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F153B" id="_x0000_s1045" type="#_x0000_t202" style="position:absolute;left:0;text-align:left;margin-left:-12.55pt;margin-top:8pt;width:36pt;height:22.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" filled="f" stroked="f">
                      <v:textbox>
                        <w:txbxContent>
                          <w:p w14:paraId="4C4DD8CA" w14:textId="77777777" w:rsidR="009F1C1D" w:rsidRPr="00AF19C5" w:rsidRDefault="009F1C1D" w:rsidP="009F1C1D">
                            <w:pPr>
                              <w:jc w:val="center"/>
                              <w:rPr>
                                <w:rFonts w:ascii="Times New Roman" w:hAnsi="Times New Roman"/>
                              </w:rPr>
                            </w:pPr>
                            <w:r>
                              <w:t>d)</w:t>
                            </w:r>
                          </w:p>
                        </w:txbxContent>
                      </v:textbox>
                    </v:shape>
                  </w:pict>
                </mc:Fallback>
              </mc:AlternateContent>
            </w:r>
            <w:r w:rsidR="00060D82" w:rsidRPr="00060D82">
              <w:rPr>
                <w:rFonts w:eastAsia="Times New Roman" w:cs="Times New Roman"/>
                <w:noProof/>
                <w:kern w:val="0"/>
                <w:szCs w:val="20"/>
                <w:lang w:val="en-US"/>
                <w14:ligatures w14:val="none"/>
              </w:rPr>
              <w:object w:dxaOrig="14174" w:dyaOrig="10205" w14:anchorId="23A72F7E">
                <v:shape id="_x0000_i1025" type="#_x0000_t75" alt="" style="width:221.1pt;height:160.1pt;mso-width-percent:0;mso-height-percent:0;mso-width-percent:0;mso-height-percent:0" o:ole="">
                  <v:imagedata r:id="rId50" o:title=""/>
                </v:shape>
                <o:OLEObject Type="Embed" ProgID="Origin95.Graph" ShapeID="_x0000_i1025" DrawAspect="Content" ObjectID="_1796578590" r:id="rId51"/>
              </w:object>
            </w:r>
          </w:p>
        </w:tc>
      </w:tr>
    </w:tbl>
    <w:p w14:paraId="4A26EE32" w14:textId="31C75755" w:rsidR="00A73AEE" w:rsidRPr="00684E06" w:rsidRDefault="009F1C1D" w:rsidP="00A73AEE">
      <w:pPr>
        <w:rPr>
          <w:rFonts w:ascii="Times New Roman" w:hAnsi="Times New Roman"/>
          <w:szCs w:val="24"/>
        </w:rPr>
      </w:pPr>
      <w:r>
        <w:rPr>
          <w:rFonts w:ascii="Times New Roman" w:hAnsi="Times New Roman"/>
          <w:b/>
          <w:bCs/>
          <w:szCs w:val="24"/>
        </w:rPr>
        <w:t xml:space="preserve">Figure 6. </w:t>
      </w:r>
      <w:r w:rsidR="00684E06" w:rsidRPr="00684E06">
        <w:rPr>
          <w:rFonts w:ascii="Times New Roman" w:hAnsi="Times New Roman"/>
          <w:szCs w:val="24"/>
        </w:rPr>
        <w:t>Current-voltage graphs under unilluminated conditions</w:t>
      </w:r>
      <w:r w:rsidR="00684E06">
        <w:rPr>
          <w:rFonts w:ascii="Times New Roman" w:hAnsi="Times New Roman"/>
          <w:szCs w:val="24"/>
        </w:rPr>
        <w:t>. Linear scale (a) CsCu</w:t>
      </w:r>
      <w:r w:rsidR="00684E06">
        <w:rPr>
          <w:rFonts w:ascii="Times New Roman" w:hAnsi="Times New Roman"/>
          <w:szCs w:val="24"/>
          <w:vertAlign w:val="subscript"/>
        </w:rPr>
        <w:t>2</w:t>
      </w:r>
      <w:r w:rsidR="00684E06">
        <w:rPr>
          <w:rFonts w:ascii="Times New Roman" w:hAnsi="Times New Roman"/>
          <w:szCs w:val="24"/>
        </w:rPr>
        <w:t>I</w:t>
      </w:r>
      <w:r w:rsidR="00684E06">
        <w:rPr>
          <w:rFonts w:ascii="Times New Roman" w:hAnsi="Times New Roman"/>
          <w:szCs w:val="24"/>
          <w:vertAlign w:val="subscript"/>
        </w:rPr>
        <w:t>3</w:t>
      </w:r>
      <w:r w:rsidR="00282268">
        <w:rPr>
          <w:rFonts w:ascii="Times New Roman" w:hAnsi="Times New Roman"/>
          <w:szCs w:val="24"/>
        </w:rPr>
        <w:t>-</w:t>
      </w:r>
      <w:r w:rsidR="00684E06">
        <w:rPr>
          <w:rFonts w:ascii="Times New Roman" w:hAnsi="Times New Roman"/>
          <w:szCs w:val="24"/>
        </w:rPr>
        <w:t>PS</w:t>
      </w:r>
      <w:r w:rsidR="00282268">
        <w:rPr>
          <w:rFonts w:ascii="Times New Roman" w:hAnsi="Times New Roman"/>
          <w:szCs w:val="24"/>
        </w:rPr>
        <w:t>.</w:t>
      </w:r>
      <w:r w:rsidR="00684E06">
        <w:rPr>
          <w:rFonts w:ascii="Times New Roman" w:hAnsi="Times New Roman"/>
          <w:szCs w:val="24"/>
        </w:rPr>
        <w:t xml:space="preserve"> (c)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 xml:space="preserve">-PS </w:t>
      </w:r>
      <w:r w:rsidR="00684E06">
        <w:rPr>
          <w:rFonts w:ascii="Times New Roman" w:hAnsi="Times New Roman"/>
          <w:szCs w:val="24"/>
        </w:rPr>
        <w:t xml:space="preserve">and semi-logarithmic scale (b) </w:t>
      </w:r>
      <w:r w:rsidR="00282268">
        <w:rPr>
          <w:rFonts w:ascii="Times New Roman" w:hAnsi="Times New Roman"/>
          <w:szCs w:val="24"/>
        </w:rPr>
        <w:t>CsCu</w:t>
      </w:r>
      <w:r w:rsidR="00282268">
        <w:rPr>
          <w:rFonts w:ascii="Times New Roman" w:hAnsi="Times New Roman"/>
          <w:szCs w:val="24"/>
          <w:vertAlign w:val="subscript"/>
        </w:rPr>
        <w:t>2</w:t>
      </w:r>
      <w:r w:rsidR="00282268">
        <w:rPr>
          <w:rFonts w:ascii="Times New Roman" w:hAnsi="Times New Roman"/>
          <w:szCs w:val="24"/>
        </w:rPr>
        <w:t>I</w:t>
      </w:r>
      <w:r w:rsidR="00282268">
        <w:rPr>
          <w:rFonts w:ascii="Times New Roman" w:hAnsi="Times New Roman"/>
          <w:szCs w:val="24"/>
          <w:vertAlign w:val="subscript"/>
        </w:rPr>
        <w:t>3</w:t>
      </w:r>
      <w:r w:rsidR="00282268">
        <w:rPr>
          <w:rFonts w:ascii="Times New Roman" w:hAnsi="Times New Roman"/>
          <w:szCs w:val="24"/>
        </w:rPr>
        <w:t>-PS.</w:t>
      </w:r>
      <w:r w:rsidR="00684E06">
        <w:rPr>
          <w:rFonts w:ascii="Times New Roman" w:hAnsi="Times New Roman"/>
          <w:szCs w:val="24"/>
        </w:rPr>
        <w:t xml:space="preserve"> (d)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684E06">
        <w:rPr>
          <w:rFonts w:ascii="Times New Roman" w:hAnsi="Times New Roman"/>
          <w:szCs w:val="24"/>
        </w:rPr>
        <w:t>.</w:t>
      </w:r>
    </w:p>
    <w:p w14:paraId="6FFD5BF7" w14:textId="77777777" w:rsidR="006852B3" w:rsidRDefault="006852B3" w:rsidP="00A73AEE">
      <w:pPr>
        <w:rPr>
          <w:rFonts w:ascii="Times New Roman" w:hAnsi="Times New Roman"/>
          <w:b/>
          <w:bCs/>
          <w:szCs w:val="24"/>
        </w:rPr>
      </w:pPr>
    </w:p>
    <w:p w14:paraId="44097943" w14:textId="77777777" w:rsidR="006852B3" w:rsidRDefault="006852B3" w:rsidP="00A73AEE">
      <w:pPr>
        <w:rPr>
          <w:rFonts w:ascii="Times New Roman" w:hAnsi="Times New Roman"/>
          <w:b/>
          <w:bCs/>
          <w:szCs w:val="24"/>
        </w:rPr>
      </w:pPr>
    </w:p>
    <w:p w14:paraId="0BF045B1" w14:textId="65BDF915" w:rsidR="00AC3854" w:rsidRPr="00A73AEE" w:rsidRDefault="00AC3854" w:rsidP="00A73AEE">
      <w:pPr>
        <w:rPr>
          <w:rFonts w:ascii="Times New Roman" w:hAnsi="Times New Roman"/>
          <w:szCs w:val="24"/>
        </w:rPr>
      </w:pPr>
      <w:r>
        <w:rPr>
          <w:rFonts w:ascii="Times New Roman" w:hAnsi="Times New Roman"/>
          <w:b/>
          <w:bCs/>
          <w:szCs w:val="24"/>
        </w:rPr>
        <w:lastRenderedPageBreak/>
        <w:t>CONCLUSION</w:t>
      </w:r>
    </w:p>
    <w:p w14:paraId="255D6B76" w14:textId="647A65D0" w:rsidR="00AC3854" w:rsidRDefault="00AC3854" w:rsidP="0033738C">
      <w:pPr>
        <w:spacing w:line="360" w:lineRule="auto"/>
        <w:ind w:firstLine="284"/>
        <w:rPr>
          <w:rFonts w:ascii="Times New Roman" w:hAnsi="Times New Roman"/>
          <w:szCs w:val="24"/>
        </w:rPr>
      </w:pPr>
      <w:r w:rsidRPr="0076043E">
        <w:rPr>
          <w:rFonts w:ascii="Times New Roman" w:hAnsi="Times New Roman"/>
          <w:szCs w:val="24"/>
        </w:rPr>
        <w:t>In summary, the successful fabrication of CsCu</w:t>
      </w:r>
      <w:r w:rsidRPr="00D86CC4">
        <w:rPr>
          <w:rFonts w:ascii="Times New Roman" w:hAnsi="Times New Roman"/>
          <w:szCs w:val="24"/>
          <w:vertAlign w:val="subscript"/>
        </w:rPr>
        <w:t>2</w:t>
      </w:r>
      <w:r w:rsidRPr="0076043E">
        <w:rPr>
          <w:rFonts w:ascii="Times New Roman" w:hAnsi="Times New Roman"/>
          <w:szCs w:val="24"/>
        </w:rPr>
        <w:t>I</w:t>
      </w:r>
      <w:r w:rsidRPr="00D86CC4">
        <w:rPr>
          <w:rFonts w:ascii="Times New Roman" w:hAnsi="Times New Roman"/>
          <w:szCs w:val="24"/>
          <w:vertAlign w:val="subscript"/>
        </w:rPr>
        <w:t>3</w:t>
      </w:r>
      <w:r w:rsidRPr="0076043E">
        <w:rPr>
          <w:rFonts w:ascii="Times New Roman" w:hAnsi="Times New Roman"/>
          <w:szCs w:val="24"/>
        </w:rPr>
        <w:t xml:space="preserve"> and Cs</w:t>
      </w:r>
      <w:r w:rsidRPr="00D86CC4">
        <w:rPr>
          <w:rFonts w:ascii="Times New Roman" w:hAnsi="Times New Roman"/>
          <w:szCs w:val="24"/>
          <w:vertAlign w:val="subscript"/>
        </w:rPr>
        <w:t>3</w:t>
      </w:r>
      <w:r w:rsidRPr="0076043E">
        <w:rPr>
          <w:rFonts w:ascii="Times New Roman" w:hAnsi="Times New Roman"/>
          <w:szCs w:val="24"/>
        </w:rPr>
        <w:t>Cu</w:t>
      </w:r>
      <w:r w:rsidRPr="00D86CC4">
        <w:rPr>
          <w:rFonts w:ascii="Times New Roman" w:hAnsi="Times New Roman"/>
          <w:szCs w:val="24"/>
          <w:vertAlign w:val="subscript"/>
        </w:rPr>
        <w:t>2</w:t>
      </w:r>
      <w:r w:rsidRPr="0076043E">
        <w:rPr>
          <w:rFonts w:ascii="Times New Roman" w:hAnsi="Times New Roman"/>
          <w:szCs w:val="24"/>
        </w:rPr>
        <w:t>I</w:t>
      </w:r>
      <w:r w:rsidRPr="00D86CC4">
        <w:rPr>
          <w:rFonts w:ascii="Times New Roman" w:hAnsi="Times New Roman"/>
          <w:szCs w:val="24"/>
          <w:vertAlign w:val="subscript"/>
        </w:rPr>
        <w:t>5</w:t>
      </w:r>
      <w:r w:rsidRPr="0076043E">
        <w:rPr>
          <w:rFonts w:ascii="Times New Roman" w:hAnsi="Times New Roman"/>
          <w:szCs w:val="24"/>
        </w:rPr>
        <w:t xml:space="preserve"> embedded in a polystyrene (PS) matrix was achieved through post-encapsulation using electrospinning.</w:t>
      </w:r>
      <w:r>
        <w:rPr>
          <w:rFonts w:ascii="Times New Roman" w:hAnsi="Times New Roman"/>
          <w:szCs w:val="24"/>
        </w:rPr>
        <w:t xml:space="preserve"> </w:t>
      </w:r>
      <w:r w:rsidRPr="00D86CC4">
        <w:rPr>
          <w:rFonts w:ascii="Times New Roman" w:hAnsi="Times New Roman"/>
          <w:szCs w:val="24"/>
        </w:rPr>
        <w:t xml:space="preserve">The concentration of PS plays a crucial role in the formation of smooth, bead-free fibers in </w:t>
      </w:r>
      <w:r w:rsidR="00F87AC2">
        <w:rPr>
          <w:rFonts w:ascii="Times New Roman" w:hAnsi="Times New Roman"/>
          <w:szCs w:val="24"/>
        </w:rPr>
        <w:t xml:space="preserve">CsCu2I3-PS </w:t>
      </w:r>
      <w:r w:rsidRPr="00D86CC4">
        <w:rPr>
          <w:rFonts w:ascii="Times New Roman" w:hAnsi="Times New Roman"/>
          <w:szCs w:val="24"/>
        </w:rPr>
        <w:t xml:space="preserve">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hAnsi="Times New Roman"/>
          <w:szCs w:val="24"/>
        </w:rPr>
        <w:t xml:space="preserve"> </w:t>
      </w:r>
      <w:r w:rsidRPr="00D86CC4">
        <w:rPr>
          <w:rFonts w:ascii="Times New Roman" w:hAnsi="Times New Roman"/>
          <w:szCs w:val="24"/>
        </w:rPr>
        <w:t>nanofibers by enhancing viscosity and reducing surface tension in the spinning solution.</w:t>
      </w:r>
      <w:r>
        <w:rPr>
          <w:rFonts w:ascii="Times New Roman" w:hAnsi="Times New Roman"/>
          <w:szCs w:val="24"/>
        </w:rPr>
        <w:t xml:space="preserve"> </w:t>
      </w:r>
      <w:r w:rsidR="00F87AC2">
        <w:rPr>
          <w:rFonts w:ascii="Times New Roman" w:hAnsi="Times New Roman"/>
          <w:szCs w:val="24"/>
        </w:rPr>
        <w:t xml:space="preserve">CsCu2I3-PS </w:t>
      </w:r>
      <w:r w:rsidRPr="00D86CC4">
        <w:rPr>
          <w:rFonts w:ascii="Times New Roman" w:hAnsi="Times New Roman"/>
          <w:szCs w:val="24"/>
        </w:rPr>
        <w:t xml:space="preserve">and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hAnsi="Times New Roman"/>
          <w:szCs w:val="24"/>
        </w:rPr>
        <w:t xml:space="preserve"> </w:t>
      </w:r>
      <w:r w:rsidRPr="00D86CC4">
        <w:rPr>
          <w:rFonts w:ascii="Times New Roman" w:hAnsi="Times New Roman"/>
          <w:szCs w:val="24"/>
        </w:rPr>
        <w:t xml:space="preserve">nanofibers exhibited strong yellow and blue photoluminescence emissions at low temperatures, respectively. </w:t>
      </w:r>
      <w:r w:rsidR="0033738C" w:rsidRPr="0033738C">
        <w:rPr>
          <w:rFonts w:ascii="Times New Roman" w:hAnsi="Times New Roman"/>
          <w:szCs w:val="24"/>
        </w:rPr>
        <w:t xml:space="preserve">Higher PS concentration results in higher absorption energy, but lower emission intensity because PS fibers can completely cover the CHPs. This finding can also be observed in the RL study which found that the RL intensity was lower in </w:t>
      </w:r>
      <w:r w:rsidR="00F87AC2">
        <w:rPr>
          <w:rFonts w:ascii="Times New Roman" w:hAnsi="Times New Roman"/>
          <w:szCs w:val="24"/>
        </w:rPr>
        <w:t>CHPs-</w:t>
      </w:r>
      <w:proofErr w:type="spellStart"/>
      <w:r w:rsidR="00F87AC2">
        <w:rPr>
          <w:rFonts w:ascii="Times New Roman" w:hAnsi="Times New Roman"/>
          <w:szCs w:val="24"/>
        </w:rPr>
        <w:t>PS</w:t>
      </w:r>
      <w:r w:rsidR="0033738C" w:rsidRPr="0033738C">
        <w:rPr>
          <w:rFonts w:ascii="Times New Roman" w:hAnsi="Times New Roman"/>
          <w:szCs w:val="24"/>
        </w:rPr>
        <w:t>with</w:t>
      </w:r>
      <w:proofErr w:type="spellEnd"/>
      <w:r w:rsidR="0033738C" w:rsidRPr="0033738C">
        <w:rPr>
          <w:rFonts w:ascii="Times New Roman" w:hAnsi="Times New Roman"/>
          <w:szCs w:val="24"/>
        </w:rPr>
        <w:t xml:space="preserve"> 25% PS concentration compared to 5% PS.</w:t>
      </w:r>
      <w:r w:rsidR="0033738C">
        <w:rPr>
          <w:rFonts w:ascii="Times New Roman" w:hAnsi="Times New Roman"/>
          <w:szCs w:val="24"/>
        </w:rPr>
        <w:t xml:space="preserve"> </w:t>
      </w:r>
      <w:r w:rsidRPr="00D86CC4">
        <w:rPr>
          <w:rFonts w:ascii="Times New Roman" w:hAnsi="Times New Roman"/>
          <w:szCs w:val="24"/>
        </w:rPr>
        <w:t xml:space="preserve">The photoluminescence decay times were significantly shorter than those of pristine materials, with </w:t>
      </w:r>
      <w:r w:rsidR="00F87AC2">
        <w:rPr>
          <w:rFonts w:ascii="Times New Roman" w:hAnsi="Times New Roman"/>
          <w:szCs w:val="24"/>
        </w:rPr>
        <w:t xml:space="preserve">CsCu2I3-PS </w:t>
      </w:r>
      <w:r w:rsidR="0033738C">
        <w:rPr>
          <w:rFonts w:ascii="Times New Roman" w:hAnsi="Times New Roman"/>
          <w:szCs w:val="24"/>
        </w:rPr>
        <w:t xml:space="preserve">5% PS, 25% PS,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00F87AC2">
        <w:rPr>
          <w:rFonts w:ascii="Times New Roman" w:hAnsi="Times New Roman"/>
          <w:szCs w:val="24"/>
        </w:rPr>
        <w:t xml:space="preserve"> </w:t>
      </w:r>
      <w:r w:rsidR="0033738C">
        <w:rPr>
          <w:rFonts w:ascii="Times New Roman" w:hAnsi="Times New Roman"/>
          <w:szCs w:val="24"/>
        </w:rPr>
        <w:t xml:space="preserve">5% PS, and 25% PS </w:t>
      </w:r>
      <w:r w:rsidRPr="00D86CC4">
        <w:rPr>
          <w:rFonts w:ascii="Times New Roman" w:hAnsi="Times New Roman"/>
          <w:szCs w:val="24"/>
        </w:rPr>
        <w:t xml:space="preserve">achieving an average decay time of 83.75 ns, </w:t>
      </w:r>
      <w:r w:rsidR="0033738C">
        <w:rPr>
          <w:rFonts w:ascii="Times New Roman" w:hAnsi="Times New Roman"/>
          <w:szCs w:val="24"/>
        </w:rPr>
        <w:t>43.78 ns, 191.3 ns, and 34.03 ns, respectively. Fast decay times and high contribution of the fast component is related</w:t>
      </w:r>
      <w:r w:rsidRPr="00D86CC4">
        <w:rPr>
          <w:rFonts w:ascii="Times New Roman" w:hAnsi="Times New Roman"/>
          <w:szCs w:val="24"/>
        </w:rPr>
        <w:t xml:space="preserve"> to the stabilizing influence of PS encapsulation.</w:t>
      </w:r>
      <w:r>
        <w:rPr>
          <w:rFonts w:ascii="Times New Roman" w:hAnsi="Times New Roman"/>
          <w:szCs w:val="24"/>
        </w:rPr>
        <w:t xml:space="preserve"> </w:t>
      </w:r>
      <w:r w:rsidRPr="00D86CC4">
        <w:rPr>
          <w:rFonts w:ascii="Times New Roman" w:hAnsi="Times New Roman"/>
          <w:szCs w:val="24"/>
        </w:rPr>
        <w:t xml:space="preserve">The I-V characteristics reveal non-linear behavior in the first and third quadrants, classifying the nanofibers as passive components suitable for diode and transistor applications. </w:t>
      </w:r>
      <w:r w:rsidR="00F87AC2">
        <w:rPr>
          <w:rFonts w:ascii="Times New Roman" w:hAnsi="Times New Roman"/>
          <w:szCs w:val="24"/>
        </w:rPr>
        <w:t xml:space="preserve">CsCu2I3-PS </w:t>
      </w:r>
      <w:r w:rsidRPr="00D86CC4">
        <w:rPr>
          <w:rFonts w:ascii="Times New Roman" w:hAnsi="Times New Roman"/>
          <w:szCs w:val="24"/>
        </w:rPr>
        <w:t xml:space="preserve">generates higher current than </w:t>
      </w:r>
      <w:r w:rsidR="00282268">
        <w:rPr>
          <w:rFonts w:ascii="Times New Roman" w:hAnsi="Times New Roman"/>
          <w:szCs w:val="24"/>
        </w:rPr>
        <w:t>Cs</w:t>
      </w:r>
      <w:r w:rsidR="00282268" w:rsidRPr="009A70AF">
        <w:rPr>
          <w:rFonts w:ascii="Times New Roman" w:hAnsi="Times New Roman"/>
          <w:szCs w:val="24"/>
          <w:vertAlign w:val="subscript"/>
        </w:rPr>
        <w:t>3</w:t>
      </w:r>
      <w:r w:rsidR="00282268">
        <w:rPr>
          <w:rFonts w:ascii="Times New Roman" w:hAnsi="Times New Roman"/>
          <w:szCs w:val="24"/>
        </w:rPr>
        <w:t>Cu</w:t>
      </w:r>
      <w:r w:rsidR="00282268" w:rsidRPr="00282268">
        <w:rPr>
          <w:rFonts w:ascii="Times New Roman" w:hAnsi="Times New Roman"/>
          <w:szCs w:val="24"/>
          <w:vertAlign w:val="subscript"/>
        </w:rPr>
        <w:t>2</w:t>
      </w:r>
      <w:r w:rsidR="00282268">
        <w:rPr>
          <w:rFonts w:ascii="Times New Roman" w:hAnsi="Times New Roman"/>
          <w:szCs w:val="24"/>
        </w:rPr>
        <w:t>I</w:t>
      </w:r>
      <w:r w:rsidR="00282268" w:rsidRPr="00282268">
        <w:rPr>
          <w:rFonts w:ascii="Times New Roman" w:hAnsi="Times New Roman"/>
          <w:szCs w:val="24"/>
          <w:vertAlign w:val="subscript"/>
        </w:rPr>
        <w:t>5</w:t>
      </w:r>
      <w:r w:rsidR="00282268">
        <w:rPr>
          <w:rFonts w:ascii="Times New Roman" w:hAnsi="Times New Roman"/>
          <w:szCs w:val="24"/>
        </w:rPr>
        <w:t>-PS</w:t>
      </w:r>
      <w:r w:rsidRPr="00D86CC4">
        <w:rPr>
          <w:rFonts w:ascii="Times New Roman" w:hAnsi="Times New Roman"/>
          <w:szCs w:val="24"/>
        </w:rPr>
        <w:t>, mainly due to reduced light-induced resistance, higher charge carrier mobility, and a narrower band gap in CsCu</w:t>
      </w:r>
      <w:r w:rsidRPr="00D86CC4">
        <w:rPr>
          <w:rFonts w:ascii="Times New Roman" w:hAnsi="Times New Roman"/>
          <w:szCs w:val="24"/>
          <w:vertAlign w:val="subscript"/>
        </w:rPr>
        <w:t>2</w:t>
      </w:r>
      <w:r w:rsidRPr="00D86CC4">
        <w:rPr>
          <w:rFonts w:ascii="Times New Roman" w:hAnsi="Times New Roman"/>
          <w:szCs w:val="24"/>
        </w:rPr>
        <w:t>I</w:t>
      </w:r>
      <w:r w:rsidRPr="00D86CC4">
        <w:rPr>
          <w:rFonts w:ascii="Times New Roman" w:hAnsi="Times New Roman"/>
          <w:szCs w:val="24"/>
          <w:vertAlign w:val="subscript"/>
        </w:rPr>
        <w:t>3</w:t>
      </w:r>
      <w:r w:rsidRPr="00D86CC4">
        <w:rPr>
          <w:rFonts w:ascii="Times New Roman" w:hAnsi="Times New Roman"/>
          <w:szCs w:val="24"/>
        </w:rPr>
        <w:t xml:space="preserve">. </w:t>
      </w:r>
      <w:r w:rsidR="00D97120" w:rsidRPr="00D97120">
        <w:rPr>
          <w:rFonts w:ascii="Times New Roman" w:hAnsi="Times New Roman"/>
          <w:szCs w:val="24"/>
        </w:rPr>
        <w:t>Based on I-V characteristics, we can see that the electron transport mechanism uses the tunneling transport mechanism model.</w:t>
      </w:r>
      <w:r w:rsidR="00D97120">
        <w:rPr>
          <w:rFonts w:ascii="Times New Roman" w:hAnsi="Times New Roman"/>
          <w:szCs w:val="24"/>
        </w:rPr>
        <w:t xml:space="preserve"> </w:t>
      </w:r>
      <w:r w:rsidRPr="00D86CC4">
        <w:rPr>
          <w:rFonts w:ascii="Times New Roman" w:hAnsi="Times New Roman"/>
          <w:szCs w:val="24"/>
        </w:rPr>
        <w:t>The post-encapsulation strategy using lead-free, all-inorganic perovskite integrated with a PS matrix holds significant promise for developing flexible and high-response photodetector devices.</w:t>
      </w:r>
    </w:p>
    <w:p w14:paraId="34661AC1" w14:textId="2D5DD7AD" w:rsidR="00AC3854" w:rsidRDefault="00AC3854" w:rsidP="00AC3854">
      <w:pPr>
        <w:spacing w:line="360" w:lineRule="auto"/>
        <w:rPr>
          <w:rFonts w:ascii="Times New Roman" w:hAnsi="Times New Roman"/>
          <w:b/>
          <w:bCs/>
          <w:szCs w:val="24"/>
        </w:rPr>
      </w:pPr>
      <w:r>
        <w:rPr>
          <w:rFonts w:ascii="Times New Roman" w:hAnsi="Times New Roman"/>
          <w:b/>
          <w:bCs/>
          <w:szCs w:val="24"/>
        </w:rPr>
        <w:t>Supporting Information.</w:t>
      </w:r>
    </w:p>
    <w:p w14:paraId="0771C0FA" w14:textId="571C966F" w:rsidR="00AC3854" w:rsidRDefault="00AC3854" w:rsidP="00AC3854">
      <w:pPr>
        <w:spacing w:line="360" w:lineRule="auto"/>
        <w:rPr>
          <w:rFonts w:ascii="Times New Roman" w:hAnsi="Times New Roman"/>
          <w:szCs w:val="24"/>
        </w:rPr>
      </w:pPr>
      <w:proofErr w:type="spellStart"/>
      <w:r>
        <w:rPr>
          <w:rFonts w:ascii="Times New Roman" w:hAnsi="Times New Roman"/>
          <w:szCs w:val="24"/>
        </w:rPr>
        <w:t>Physcohemical</w:t>
      </w:r>
      <w:proofErr w:type="spellEnd"/>
      <w:r>
        <w:rPr>
          <w:rFonts w:ascii="Times New Roman" w:hAnsi="Times New Roman"/>
          <w:szCs w:val="24"/>
        </w:rPr>
        <w:t xml:space="preserve"> characterization of </w:t>
      </w:r>
      <w:proofErr w:type="spellStart"/>
      <w:r>
        <w:rPr>
          <w:rFonts w:ascii="Times New Roman" w:hAnsi="Times New Roman"/>
          <w:szCs w:val="24"/>
        </w:rPr>
        <w:t>piristine</w:t>
      </w:r>
      <w:proofErr w:type="spellEnd"/>
      <w:r>
        <w:rPr>
          <w:rFonts w:ascii="Times New Roman" w:hAnsi="Times New Roman"/>
          <w:szCs w:val="24"/>
        </w:rPr>
        <w:t xml:space="preserve"> material; </w:t>
      </w:r>
      <w:proofErr w:type="spellStart"/>
      <w:r>
        <w:rPr>
          <w:rFonts w:ascii="Times New Roman" w:hAnsi="Times New Roman"/>
          <w:szCs w:val="24"/>
        </w:rPr>
        <w:t>Rietvield</w:t>
      </w:r>
      <w:proofErr w:type="spellEnd"/>
      <w:r>
        <w:rPr>
          <w:rFonts w:ascii="Times New Roman" w:hAnsi="Times New Roman"/>
          <w:szCs w:val="24"/>
        </w:rPr>
        <w:t xml:space="preserve"> refinement of XRD graphs; Raman spectrum and morphology profile at 5 different points; SEM image of PS 5% nanofibers</w:t>
      </w:r>
      <w:r w:rsidR="00E02296">
        <w:rPr>
          <w:rFonts w:ascii="Times New Roman" w:hAnsi="Times New Roman"/>
          <w:szCs w:val="24"/>
        </w:rPr>
        <w:t xml:space="preserve">; and experimental bandgap of </w:t>
      </w:r>
      <w:proofErr w:type="spellStart"/>
      <w:r w:rsidR="00E02296">
        <w:rPr>
          <w:rFonts w:ascii="Times New Roman" w:hAnsi="Times New Roman"/>
          <w:szCs w:val="24"/>
        </w:rPr>
        <w:t>CHPs@PS</w:t>
      </w:r>
      <w:proofErr w:type="spellEnd"/>
      <w:r w:rsidR="00E02296">
        <w:rPr>
          <w:rFonts w:ascii="Times New Roman" w:hAnsi="Times New Roman"/>
          <w:szCs w:val="24"/>
        </w:rPr>
        <w:t>.</w:t>
      </w:r>
    </w:p>
    <w:p w14:paraId="22F7DC72" w14:textId="77777777" w:rsidR="007379F6" w:rsidRDefault="007379F6" w:rsidP="007379F6">
      <w:pPr>
        <w:spacing w:after="0" w:line="360" w:lineRule="auto"/>
        <w:jc w:val="left"/>
        <w:rPr>
          <w:rFonts w:ascii="Times New Roman" w:hAnsi="Times New Roman"/>
          <w:b/>
          <w:bCs/>
          <w:szCs w:val="24"/>
        </w:rPr>
      </w:pPr>
      <w:r>
        <w:rPr>
          <w:rFonts w:ascii="Times New Roman" w:hAnsi="Times New Roman"/>
          <w:b/>
          <w:bCs/>
          <w:szCs w:val="24"/>
        </w:rPr>
        <w:t>AUTHOR INFORMATION</w:t>
      </w:r>
    </w:p>
    <w:p w14:paraId="63F61C40" w14:textId="77777777" w:rsidR="007379F6" w:rsidRDefault="007379F6" w:rsidP="007379F6">
      <w:pPr>
        <w:spacing w:after="0" w:line="360" w:lineRule="auto"/>
        <w:jc w:val="left"/>
        <w:rPr>
          <w:rFonts w:ascii="Times New Roman" w:hAnsi="Times New Roman"/>
          <w:b/>
          <w:bCs/>
          <w:szCs w:val="24"/>
        </w:rPr>
      </w:pPr>
      <w:r>
        <w:rPr>
          <w:rFonts w:ascii="Times New Roman" w:hAnsi="Times New Roman"/>
          <w:b/>
          <w:bCs/>
          <w:szCs w:val="24"/>
        </w:rPr>
        <w:t>Notes</w:t>
      </w:r>
    </w:p>
    <w:p w14:paraId="767138CF" w14:textId="77777777" w:rsidR="007379F6" w:rsidRDefault="007379F6" w:rsidP="007379F6">
      <w:pPr>
        <w:spacing w:after="0" w:line="360" w:lineRule="auto"/>
        <w:jc w:val="left"/>
        <w:rPr>
          <w:rFonts w:ascii="Times New Roman" w:hAnsi="Times New Roman"/>
          <w:b/>
          <w:bCs/>
          <w:szCs w:val="24"/>
        </w:rPr>
      </w:pPr>
      <w:r>
        <w:rPr>
          <w:rFonts w:ascii="Times New Roman" w:hAnsi="Times New Roman"/>
          <w:b/>
          <w:bCs/>
          <w:szCs w:val="24"/>
        </w:rPr>
        <w:t>ACKNOWLEDGMENTS</w:t>
      </w:r>
    </w:p>
    <w:p w14:paraId="0B601019" w14:textId="1BBF32BF" w:rsidR="006852B3" w:rsidRPr="006852B3" w:rsidRDefault="006852B3" w:rsidP="00615990">
      <w:pPr>
        <w:spacing w:after="0" w:line="360" w:lineRule="auto"/>
        <w:ind w:firstLine="284"/>
        <w:rPr>
          <w:rFonts w:ascii="Times New Roman" w:hAnsi="Times New Roman"/>
          <w:szCs w:val="24"/>
        </w:rPr>
      </w:pPr>
      <w:r w:rsidRPr="006852B3">
        <w:rPr>
          <w:rFonts w:ascii="Times New Roman" w:hAnsi="Times New Roman"/>
          <w:szCs w:val="24"/>
        </w:rPr>
        <w:t xml:space="preserve">V. B. S., T. H., S. H. and A. </w:t>
      </w:r>
      <w:del w:id="173" w:author="Tobias Haposan" w:date="2024-12-24T20:44:00Z" w16du:dateUtc="2024-12-24T12:44:00Z">
        <w:r w:rsidRPr="006852B3" w:rsidDel="00026B95">
          <w:rPr>
            <w:rFonts w:ascii="Times New Roman" w:hAnsi="Times New Roman"/>
            <w:szCs w:val="24"/>
          </w:rPr>
          <w:delText>extend their gratitude to</w:delText>
        </w:r>
      </w:del>
      <w:ins w:id="174" w:author="Tobias Haposan" w:date="2024-12-24T20:44:00Z" w16du:dateUtc="2024-12-24T12:44:00Z">
        <w:r w:rsidR="00026B95">
          <w:rPr>
            <w:rFonts w:ascii="Times New Roman" w:hAnsi="Times New Roman"/>
            <w:szCs w:val="24"/>
          </w:rPr>
          <w:t>acknowledge</w:t>
        </w:r>
      </w:ins>
      <w:r w:rsidRPr="006852B3">
        <w:rPr>
          <w:rFonts w:ascii="Times New Roman" w:hAnsi="Times New Roman"/>
          <w:szCs w:val="24"/>
        </w:rPr>
        <w:t xml:space="preserve"> PT Nanotech Indonesia Global, </w:t>
      </w:r>
      <w:proofErr w:type="spellStart"/>
      <w:r w:rsidRPr="006852B3">
        <w:rPr>
          <w:rFonts w:ascii="Times New Roman" w:hAnsi="Times New Roman"/>
          <w:szCs w:val="24"/>
        </w:rPr>
        <w:t>Tbk</w:t>
      </w:r>
      <w:proofErr w:type="spellEnd"/>
      <w:r w:rsidRPr="006852B3">
        <w:rPr>
          <w:rFonts w:ascii="Times New Roman" w:hAnsi="Times New Roman"/>
          <w:szCs w:val="24"/>
        </w:rPr>
        <w:t>. for the start-up research grant</w:t>
      </w:r>
      <w:del w:id="175" w:author="Tobias Haposan" w:date="2024-12-24T20:44:00Z" w16du:dateUtc="2024-12-24T12:44:00Z">
        <w:r w:rsidRPr="006852B3" w:rsidDel="00026B95">
          <w:rPr>
            <w:rFonts w:ascii="Times New Roman" w:hAnsi="Times New Roman"/>
            <w:szCs w:val="24"/>
          </w:rPr>
          <w:delText xml:space="preserve"> that significantly contributed to the successful completion of this study</w:delText>
        </w:r>
      </w:del>
      <w:r w:rsidRPr="006852B3">
        <w:rPr>
          <w:rFonts w:ascii="Times New Roman" w:hAnsi="Times New Roman"/>
          <w:szCs w:val="24"/>
        </w:rPr>
        <w:t>. Th</w:t>
      </w:r>
      <w:ins w:id="176" w:author="Tobias Haposan" w:date="2024-12-24T20:45:00Z" w16du:dateUtc="2024-12-24T12:45:00Z">
        <w:r w:rsidR="00E12DB7">
          <w:rPr>
            <w:rFonts w:ascii="Times New Roman" w:hAnsi="Times New Roman"/>
            <w:szCs w:val="24"/>
          </w:rPr>
          <w:t>is</w:t>
        </w:r>
      </w:ins>
      <w:del w:id="177" w:author="Tobias Haposan" w:date="2024-12-24T20:45:00Z" w16du:dateUtc="2024-12-24T12:45:00Z">
        <w:r w:rsidRPr="006852B3" w:rsidDel="00E12DB7">
          <w:rPr>
            <w:rFonts w:ascii="Times New Roman" w:hAnsi="Times New Roman"/>
            <w:szCs w:val="24"/>
          </w:rPr>
          <w:delText>e</w:delText>
        </w:r>
      </w:del>
      <w:r w:rsidRPr="006852B3">
        <w:rPr>
          <w:rFonts w:ascii="Times New Roman" w:hAnsi="Times New Roman"/>
          <w:szCs w:val="24"/>
        </w:rPr>
        <w:t xml:space="preserve"> funder was not involved in the study design, collection, analysis, interpretation </w:t>
      </w:r>
      <w:r w:rsidRPr="006852B3">
        <w:rPr>
          <w:rFonts w:ascii="Times New Roman" w:hAnsi="Times New Roman"/>
          <w:szCs w:val="24"/>
        </w:rPr>
        <w:lastRenderedPageBreak/>
        <w:t>of data, the writing of this article, or the decision to submit it for publication. We are grateful to Prof. Andrew T. S. Wee from the Department of Physics, National University of Singapore</w:t>
      </w:r>
      <w:ins w:id="178" w:author="Tobias Haposan" w:date="2024-12-24T20:45:00Z" w16du:dateUtc="2024-12-24T12:45:00Z">
        <w:r w:rsidR="00E12DB7">
          <w:rPr>
            <w:rFonts w:ascii="Times New Roman" w:hAnsi="Times New Roman"/>
            <w:szCs w:val="24"/>
          </w:rPr>
          <w:t>,</w:t>
        </w:r>
      </w:ins>
      <w:r w:rsidRPr="006852B3">
        <w:rPr>
          <w:rFonts w:ascii="Times New Roman" w:hAnsi="Times New Roman"/>
          <w:szCs w:val="24"/>
        </w:rPr>
        <w:t xml:space="preserve"> for the usage of </w:t>
      </w:r>
      <w:ins w:id="179" w:author="Tobias Haposan" w:date="2024-12-24T20:45:00Z" w16du:dateUtc="2024-12-24T12:45:00Z">
        <w:r w:rsidR="00E12DB7">
          <w:rPr>
            <w:rFonts w:ascii="Times New Roman" w:hAnsi="Times New Roman"/>
            <w:szCs w:val="24"/>
          </w:rPr>
          <w:t xml:space="preserve">the </w:t>
        </w:r>
      </w:ins>
      <w:r w:rsidRPr="006852B3">
        <w:rPr>
          <w:rFonts w:ascii="Times New Roman" w:hAnsi="Times New Roman"/>
          <w:szCs w:val="24"/>
        </w:rPr>
        <w:t>XPS facility.</w:t>
      </w:r>
      <w:r>
        <w:rPr>
          <w:rFonts w:ascii="Times New Roman" w:hAnsi="Times New Roman"/>
          <w:szCs w:val="24"/>
        </w:rPr>
        <w:t xml:space="preserve"> We</w:t>
      </w:r>
      <w:ins w:id="180" w:author="Tobias Haposan" w:date="2024-12-24T20:43:00Z" w16du:dateUtc="2024-12-24T12:43:00Z">
        <w:r w:rsidR="00026B95">
          <w:rPr>
            <w:rFonts w:ascii="Times New Roman" w:hAnsi="Times New Roman"/>
            <w:szCs w:val="24"/>
          </w:rPr>
          <w:t xml:space="preserve"> are</w:t>
        </w:r>
      </w:ins>
      <w:r>
        <w:rPr>
          <w:rFonts w:ascii="Times New Roman" w:hAnsi="Times New Roman"/>
          <w:szCs w:val="24"/>
        </w:rPr>
        <w:t xml:space="preserve"> also grateful for </w:t>
      </w:r>
      <w:r w:rsidRPr="006852B3">
        <w:rPr>
          <w:rFonts w:ascii="Times New Roman" w:hAnsi="Times New Roman"/>
          <w:szCs w:val="24"/>
        </w:rPr>
        <w:t>PENELITIAN UNGGULAN TERAPAN (PUT-UNS)</w:t>
      </w:r>
      <w:r>
        <w:rPr>
          <w:rFonts w:ascii="Times New Roman" w:hAnsi="Times New Roman"/>
          <w:szCs w:val="24"/>
        </w:rPr>
        <w:t xml:space="preserve"> </w:t>
      </w:r>
      <w:r w:rsidRPr="006852B3">
        <w:rPr>
          <w:rFonts w:ascii="Times New Roman" w:hAnsi="Times New Roman"/>
          <w:szCs w:val="24"/>
        </w:rPr>
        <w:t xml:space="preserve">No: 194.2/UN27.22/PT.01.03/2024 </w:t>
      </w:r>
      <w:r>
        <w:rPr>
          <w:rFonts w:ascii="Times New Roman" w:hAnsi="Times New Roman"/>
          <w:szCs w:val="24"/>
        </w:rPr>
        <w:t>and</w:t>
      </w:r>
      <w:r w:rsidRPr="006852B3">
        <w:rPr>
          <w:rFonts w:ascii="Times New Roman" w:hAnsi="Times New Roman"/>
          <w:szCs w:val="24"/>
        </w:rPr>
        <w:t xml:space="preserve"> No: 228/UN27.22/PT.01.03/2023</w:t>
      </w:r>
      <w:r>
        <w:rPr>
          <w:rFonts w:ascii="Times New Roman" w:hAnsi="Times New Roman"/>
          <w:szCs w:val="24"/>
        </w:rPr>
        <w:t xml:space="preserve"> for significant</w:t>
      </w:r>
      <w:del w:id="181" w:author="Tobias Haposan" w:date="2024-12-24T20:43:00Z" w16du:dateUtc="2024-12-24T12:43:00Z">
        <w:r w:rsidDel="00026B95">
          <w:rPr>
            <w:rFonts w:ascii="Times New Roman" w:hAnsi="Times New Roman"/>
            <w:szCs w:val="24"/>
          </w:rPr>
          <w:delText>ly</w:delText>
        </w:r>
      </w:del>
      <w:r>
        <w:rPr>
          <w:rFonts w:ascii="Times New Roman" w:hAnsi="Times New Roman"/>
          <w:szCs w:val="24"/>
        </w:rPr>
        <w:t xml:space="preserve"> contribution to the successful journey of this study.</w:t>
      </w:r>
    </w:p>
    <w:p w14:paraId="696D3F41" w14:textId="77777777" w:rsidR="007379F6" w:rsidRDefault="007379F6" w:rsidP="007379F6">
      <w:pPr>
        <w:spacing w:after="0" w:line="360" w:lineRule="auto"/>
        <w:jc w:val="left"/>
        <w:rPr>
          <w:rFonts w:ascii="Times New Roman" w:hAnsi="Times New Roman"/>
          <w:b/>
          <w:bCs/>
          <w:szCs w:val="24"/>
        </w:rPr>
      </w:pPr>
      <w:r>
        <w:rPr>
          <w:rFonts w:ascii="Times New Roman" w:hAnsi="Times New Roman"/>
          <w:b/>
          <w:bCs/>
          <w:szCs w:val="24"/>
        </w:rPr>
        <w:t>ABBREVIATIONS</w:t>
      </w:r>
    </w:p>
    <w:p w14:paraId="7116FAEC" w14:textId="6113BF27" w:rsidR="00984961" w:rsidRPr="00984961" w:rsidRDefault="00984961" w:rsidP="007379F6">
      <w:pPr>
        <w:spacing w:after="0" w:line="360" w:lineRule="auto"/>
        <w:jc w:val="left"/>
        <w:rPr>
          <w:rFonts w:ascii="Times New Roman" w:hAnsi="Times New Roman"/>
          <w:szCs w:val="24"/>
        </w:rPr>
      </w:pPr>
      <w:r>
        <w:rPr>
          <w:rFonts w:ascii="Times New Roman" w:hAnsi="Times New Roman"/>
          <w:szCs w:val="24"/>
        </w:rPr>
        <w:t xml:space="preserve">PLQY, photoluminescence quantum yield; STEs, self-trapped excitons; FWHM, full-width half maximum; CHPs, cesium halide perovskites; PS, polystyrene; DMF, </w:t>
      </w:r>
      <w:r w:rsidRPr="00362E3B">
        <w:rPr>
          <w:rFonts w:ascii="Times New Roman" w:hAnsi="Times New Roman"/>
          <w:szCs w:val="24"/>
        </w:rPr>
        <w:t>N,N-dimethylformamide</w:t>
      </w:r>
      <w:r>
        <w:rPr>
          <w:rFonts w:ascii="Times New Roman" w:hAnsi="Times New Roman"/>
          <w:szCs w:val="24"/>
        </w:rPr>
        <w:t xml:space="preserve">; FTIR, </w:t>
      </w:r>
      <w:del w:id="182" w:author="Tobias Haposan" w:date="2024-12-24T20:45:00Z" w16du:dateUtc="2024-12-24T12:45:00Z">
        <w:r w:rsidDel="00E12DB7">
          <w:rPr>
            <w:rFonts w:ascii="Times New Roman" w:hAnsi="Times New Roman"/>
            <w:szCs w:val="24"/>
          </w:rPr>
          <w:delText>fourier</w:delText>
        </w:r>
      </w:del>
      <w:ins w:id="183" w:author="Tobias Haposan" w:date="2024-12-24T20:45:00Z" w16du:dateUtc="2024-12-24T12:45:00Z">
        <w:r w:rsidR="00E12DB7">
          <w:rPr>
            <w:rFonts w:ascii="Times New Roman" w:hAnsi="Times New Roman"/>
            <w:szCs w:val="24"/>
          </w:rPr>
          <w:t xml:space="preserve">Fourier </w:t>
        </w:r>
      </w:ins>
      <w:del w:id="184" w:author="Tobias Haposan" w:date="2024-12-24T20:45:00Z" w16du:dateUtc="2024-12-24T12:45:00Z">
        <w:r w:rsidDel="00E12DB7">
          <w:rPr>
            <w:rFonts w:ascii="Times New Roman" w:hAnsi="Times New Roman"/>
            <w:szCs w:val="24"/>
          </w:rPr>
          <w:delText xml:space="preserve"> </w:delText>
        </w:r>
      </w:del>
      <w:r>
        <w:rPr>
          <w:rFonts w:ascii="Times New Roman" w:hAnsi="Times New Roman"/>
          <w:szCs w:val="24"/>
        </w:rPr>
        <w:t xml:space="preserve">transform infrared; XRD, x-ray diffraction; SEM, scanning electron microscope; PL, photoluminescence; RT, room temperature; TRPL, time-resolved photoluminescence; RL, radioluminescence; </w:t>
      </w:r>
    </w:p>
    <w:p w14:paraId="5FD52735" w14:textId="59CE9CB6" w:rsidR="00C47774" w:rsidRDefault="007379F6" w:rsidP="00F26A4E">
      <w:pPr>
        <w:spacing w:after="0" w:line="360" w:lineRule="auto"/>
        <w:jc w:val="left"/>
        <w:rPr>
          <w:rFonts w:ascii="Times New Roman" w:hAnsi="Times New Roman"/>
          <w:b/>
          <w:bCs/>
          <w:szCs w:val="24"/>
        </w:rPr>
      </w:pPr>
      <w:r>
        <w:rPr>
          <w:rFonts w:ascii="Times New Roman" w:hAnsi="Times New Roman"/>
          <w:b/>
          <w:bCs/>
          <w:szCs w:val="24"/>
        </w:rPr>
        <w:t>REFERENCES</w:t>
      </w:r>
    </w:p>
    <w:p w14:paraId="1DFFB07D" w14:textId="77777777" w:rsidR="006852B3" w:rsidRDefault="00C30383" w:rsidP="006852B3">
      <w:pPr>
        <w:pStyle w:val="Bibliography"/>
      </w:pPr>
      <w:r>
        <w:rPr>
          <w:b/>
          <w:bCs/>
        </w:rPr>
        <w:fldChar w:fldCharType="begin"/>
      </w:r>
      <w:r>
        <w:rPr>
          <w:b/>
          <w:bCs/>
        </w:rPr>
        <w:instrText xml:space="preserve"> ADDIN ZOTERO_BIBL {"uncited":[],"omitted":[],"custom":[]} CSL_BIBLIOGRAPHY </w:instrText>
      </w:r>
      <w:r>
        <w:rPr>
          <w:b/>
          <w:bCs/>
        </w:rPr>
        <w:fldChar w:fldCharType="separate"/>
      </w:r>
      <w:r w:rsidR="006852B3">
        <w:t>(1)</w:t>
      </w:r>
      <w:r w:rsidR="006852B3">
        <w:tab/>
        <w:t xml:space="preserve">Chen, H.; Zhu, L.; Xue, C.; Liu, P.; Du, X.; Wen, K.; Zhang, H.; Xu, L.; Xiang, C.; Lin, C.; Qin, M.; Zhang, J.; Jiang, T.; Yi, C.; Cheng, L.; Zhang, C.; Yang, P.; Niu, M.; Xu, W.; Lai, J.; Cao, Y.; Chang, J.; Tian, H.; Jin, Y.; Lu, X.; Jiang, L.; Wang, N.; Huang, W.; Wang, J. Efficient and Bright Warm-White Electroluminescence from Lead-Free Metal Halides. </w:t>
      </w:r>
      <w:r w:rsidR="006852B3">
        <w:rPr>
          <w:i/>
          <w:iCs/>
        </w:rPr>
        <w:t>Nat. Commun.</w:t>
      </w:r>
      <w:r w:rsidR="006852B3">
        <w:t xml:space="preserve"> </w:t>
      </w:r>
      <w:r w:rsidR="006852B3">
        <w:rPr>
          <w:b/>
          <w:bCs/>
        </w:rPr>
        <w:t>2021</w:t>
      </w:r>
      <w:r w:rsidR="006852B3">
        <w:t xml:space="preserve">, </w:t>
      </w:r>
      <w:r w:rsidR="006852B3">
        <w:rPr>
          <w:i/>
          <w:iCs/>
        </w:rPr>
        <w:t>12</w:t>
      </w:r>
      <w:r w:rsidR="006852B3">
        <w:t xml:space="preserve"> (1), 1421. https://doi.org/10.1038/s41467-021-21638-x.</w:t>
      </w:r>
    </w:p>
    <w:p w14:paraId="75226B8C" w14:textId="77777777" w:rsidR="006852B3" w:rsidRDefault="006852B3" w:rsidP="006852B3">
      <w:pPr>
        <w:pStyle w:val="Bibliography"/>
      </w:pPr>
      <w:r>
        <w:t>(2)</w:t>
      </w:r>
      <w:r>
        <w:tab/>
        <w:t xml:space="preserve">Zhao, Z.; Li, X.; Xie, L.; Chen, B.; Jiang, T.; Cao, J.; Zhang, F.; Wang, M.; Wu, Y.; Zheng, H.; Zhang, F.; Wang, Y. Phase Control in the Synthesis of Cesium Copper Iodide Compounds for Their Photoluminescence and Radioluminescence Study. </w:t>
      </w:r>
      <w:r>
        <w:rPr>
          <w:i/>
          <w:iCs/>
        </w:rPr>
        <w:t>J. Lumin.</w:t>
      </w:r>
      <w:r>
        <w:t xml:space="preserve"> </w:t>
      </w:r>
      <w:r>
        <w:rPr>
          <w:b/>
          <w:bCs/>
        </w:rPr>
        <w:t>2022</w:t>
      </w:r>
      <w:r>
        <w:t xml:space="preserve">, </w:t>
      </w:r>
      <w:r>
        <w:rPr>
          <w:i/>
          <w:iCs/>
        </w:rPr>
        <w:t>241</w:t>
      </w:r>
      <w:r>
        <w:t>, 118482. https://doi.org/10.1016/j.jlumin.2021.118482.</w:t>
      </w:r>
    </w:p>
    <w:p w14:paraId="4484C648" w14:textId="77777777" w:rsidR="006852B3" w:rsidRDefault="006852B3" w:rsidP="006852B3">
      <w:pPr>
        <w:pStyle w:val="Bibliography"/>
      </w:pPr>
      <w:r>
        <w:t>(3)</w:t>
      </w:r>
      <w:r>
        <w:tab/>
        <w:t xml:space="preserve">Bao, C.; Yang, J.; Bai, S.; Xu, W.; Yan, Z.; Xu, Q.; Liu, J.; Zhang, W.; Gao, F. High Performance and Stable All‐Inorganic Metal Halide Perovskite‐Based Photodetectors for Optical Communication Applications. </w:t>
      </w:r>
      <w:r>
        <w:rPr>
          <w:i/>
          <w:iCs/>
        </w:rPr>
        <w:t>Adv. Mater.</w:t>
      </w:r>
      <w:r>
        <w:t xml:space="preserve"> </w:t>
      </w:r>
      <w:r>
        <w:rPr>
          <w:b/>
          <w:bCs/>
        </w:rPr>
        <w:t>2018</w:t>
      </w:r>
      <w:r>
        <w:t xml:space="preserve">, </w:t>
      </w:r>
      <w:r>
        <w:rPr>
          <w:i/>
          <w:iCs/>
        </w:rPr>
        <w:t>30</w:t>
      </w:r>
      <w:r>
        <w:t xml:space="preserve"> (38), 1803422. https://doi.org/10.1002/adma.201803422.</w:t>
      </w:r>
    </w:p>
    <w:p w14:paraId="34B78BB4" w14:textId="77777777" w:rsidR="006852B3" w:rsidRDefault="006852B3" w:rsidP="006852B3">
      <w:pPr>
        <w:pStyle w:val="Bibliography"/>
      </w:pPr>
      <w:r>
        <w:t>(4)</w:t>
      </w:r>
      <w:r>
        <w:tab/>
        <w:t>Yuce, H.; Mandal, M.; Yalcinkaya, Y.; Andrienko, D.; Demir, M. M. Improvement of Photophysical Properties of CsPbBr</w:t>
      </w:r>
      <w:r>
        <w:rPr>
          <w:vertAlign w:val="subscript"/>
        </w:rPr>
        <w:t>3</w:t>
      </w:r>
      <w:r>
        <w:t xml:space="preserve"> and Mn</w:t>
      </w:r>
      <w:r>
        <w:rPr>
          <w:vertAlign w:val="superscript"/>
        </w:rPr>
        <w:t>2+</w:t>
      </w:r>
      <w:r>
        <w:t> :CsPb(Br,Cl)</w:t>
      </w:r>
      <w:r>
        <w:rPr>
          <w:vertAlign w:val="subscript"/>
        </w:rPr>
        <w:t>3</w:t>
      </w:r>
      <w:r>
        <w:t xml:space="preserve"> Perovskite Nanocrystals by Sr</w:t>
      </w:r>
      <w:r>
        <w:rPr>
          <w:vertAlign w:val="superscript"/>
        </w:rPr>
        <w:t>2+</w:t>
      </w:r>
      <w:r>
        <w:t xml:space="preserve"> Doping for White Light-Emitting Diodes. </w:t>
      </w:r>
      <w:r>
        <w:rPr>
          <w:i/>
          <w:iCs/>
        </w:rPr>
        <w:t>J. Phys. Chem. C</w:t>
      </w:r>
      <w:r>
        <w:t xml:space="preserve"> </w:t>
      </w:r>
      <w:r>
        <w:rPr>
          <w:b/>
          <w:bCs/>
        </w:rPr>
        <w:t>2022</w:t>
      </w:r>
      <w:r>
        <w:t xml:space="preserve">, </w:t>
      </w:r>
      <w:r>
        <w:rPr>
          <w:i/>
          <w:iCs/>
        </w:rPr>
        <w:t>126</w:t>
      </w:r>
      <w:r>
        <w:t xml:space="preserve"> (27), 11277–11284. https://doi.org/10.1021/acs.jpcc.2c01244.</w:t>
      </w:r>
    </w:p>
    <w:p w14:paraId="0077402D" w14:textId="77777777" w:rsidR="006852B3" w:rsidRDefault="006852B3" w:rsidP="006852B3">
      <w:pPr>
        <w:pStyle w:val="Bibliography"/>
      </w:pPr>
      <w:r>
        <w:t>(5)</w:t>
      </w:r>
      <w:r>
        <w:tab/>
        <w:t>Chen, W.; Xin, X.; Zang, Z.; Tang, X.; Li, C.; Hu, W.; Zhou, M.; Du, J. Tunable Photoluminescence of CsPbBr</w:t>
      </w:r>
      <w:r w:rsidRPr="00D97120">
        <w:rPr>
          <w:vertAlign w:val="subscript"/>
        </w:rPr>
        <w:t>3</w:t>
      </w:r>
      <w:r>
        <w:t xml:space="preserve"> Perovskite Quantum Dots for Light Emitting Diodes Application. </w:t>
      </w:r>
      <w:r>
        <w:rPr>
          <w:i/>
          <w:iCs/>
        </w:rPr>
        <w:t>J. Solid State Chem.</w:t>
      </w:r>
      <w:r>
        <w:t xml:space="preserve"> </w:t>
      </w:r>
      <w:r>
        <w:rPr>
          <w:b/>
          <w:bCs/>
        </w:rPr>
        <w:t>2017</w:t>
      </w:r>
      <w:r>
        <w:t xml:space="preserve">, </w:t>
      </w:r>
      <w:r>
        <w:rPr>
          <w:i/>
          <w:iCs/>
        </w:rPr>
        <w:t>255</w:t>
      </w:r>
      <w:r>
        <w:t>, 115–120. https://doi.org/10.1016/j.jssc.2017.06.006.</w:t>
      </w:r>
    </w:p>
    <w:p w14:paraId="79E5B245" w14:textId="77777777" w:rsidR="006852B3" w:rsidRDefault="006852B3" w:rsidP="006852B3">
      <w:pPr>
        <w:pStyle w:val="Bibliography"/>
      </w:pPr>
      <w:r>
        <w:t>(6)</w:t>
      </w:r>
      <w:r>
        <w:tab/>
        <w:t xml:space="preserve">Li, X.; Zhang, L.; Zheng, Q.; Zhou, Z.; He, S.; Tian, D.; Guo, A.; Wang, C.; Liu, S.; Chu, X.; Yang, C.; Zhao, F. Cesium Copper Iodide Perovskite Nanoscale-Thick Films with Tunable Photoluminescence for White Light-Emitting Diodes. </w:t>
      </w:r>
      <w:r>
        <w:rPr>
          <w:i/>
          <w:iCs/>
        </w:rPr>
        <w:t>ACS Appl. Nano Mater.</w:t>
      </w:r>
      <w:r>
        <w:t xml:space="preserve"> </w:t>
      </w:r>
      <w:r>
        <w:rPr>
          <w:b/>
          <w:bCs/>
        </w:rPr>
        <w:t>2022</w:t>
      </w:r>
      <w:r>
        <w:t xml:space="preserve">, </w:t>
      </w:r>
      <w:r>
        <w:rPr>
          <w:i/>
          <w:iCs/>
        </w:rPr>
        <w:t>5</w:t>
      </w:r>
      <w:r>
        <w:t xml:space="preserve"> (1), 917–924. https://doi.org/10.1021/acsanm.1c03592.</w:t>
      </w:r>
    </w:p>
    <w:p w14:paraId="7BF4FC8C" w14:textId="61975FBA" w:rsidR="006852B3" w:rsidRDefault="006852B3" w:rsidP="006852B3">
      <w:pPr>
        <w:pStyle w:val="Bibliography"/>
      </w:pPr>
      <w:r>
        <w:t>(7)</w:t>
      </w:r>
      <w:r>
        <w:tab/>
        <w:t xml:space="preserve">Yang, J.; Kang, W.; Liu, Z.; Pi, M.; Luo, L.-B.; Li, C.; Lin, H.; Luo, Z.; Du, J.; Zhou, M.; Tang, X. High-Performance Deep Ultraviolet Photodetector Based on a One-Dimensional </w:t>
      </w:r>
      <w:r>
        <w:lastRenderedPageBreak/>
        <w:t>Lead-Free Halide Perovskite CsCu</w:t>
      </w:r>
      <w:r>
        <w:rPr>
          <w:vertAlign w:val="subscript"/>
        </w:rPr>
        <w:t>2</w:t>
      </w:r>
      <w:r>
        <w:t>I</w:t>
      </w:r>
      <w:r>
        <w:rPr>
          <w:vertAlign w:val="subscript"/>
        </w:rPr>
        <w:t>3</w:t>
      </w:r>
      <w:r>
        <w:t xml:space="preserve"> Film with High Stability. </w:t>
      </w:r>
      <w:r>
        <w:rPr>
          <w:i/>
          <w:iCs/>
        </w:rPr>
        <w:t>J. Phys. Chem. Lett.</w:t>
      </w:r>
      <w:r>
        <w:t xml:space="preserve"> </w:t>
      </w:r>
      <w:r>
        <w:rPr>
          <w:b/>
          <w:bCs/>
        </w:rPr>
        <w:t>2020</w:t>
      </w:r>
      <w:r>
        <w:t xml:space="preserve">, </w:t>
      </w:r>
      <w:r>
        <w:rPr>
          <w:i/>
          <w:iCs/>
        </w:rPr>
        <w:t>11</w:t>
      </w:r>
      <w:r>
        <w:t xml:space="preserve"> (16), 6880–6886. https://doi.org/10.1021/acs.jpclett.0c01832.</w:t>
      </w:r>
    </w:p>
    <w:p w14:paraId="0089796E" w14:textId="77777777" w:rsidR="006852B3" w:rsidRDefault="006852B3" w:rsidP="006852B3">
      <w:pPr>
        <w:pStyle w:val="Bibliography"/>
      </w:pPr>
      <w:r>
        <w:t>(8)</w:t>
      </w:r>
      <w:r>
        <w:tab/>
        <w:t xml:space="preserve">Haposan, T.; Arramel, A.; Maulida, P. Y. D.; Hartati, S.; Afkauni, A. A.; Mahyuddin, M. H.; Zhang, L.; Kowal, D.; Witkowski, M. E.; Drozdowski, K. J.; Makowski, M.; Drozdowski, W.; Diguna, L. J.; Birowosuto, M. D. All-Inorganic Copper-Halide Perovskites for Large-Stokes Shift and Ten-Nanosecond-Emission Scintillators. </w:t>
      </w:r>
      <w:r>
        <w:rPr>
          <w:i/>
          <w:iCs/>
        </w:rPr>
        <w:t>J. Mater. Chem. C</w:t>
      </w:r>
      <w:r>
        <w:t xml:space="preserve"> </w:t>
      </w:r>
      <w:r>
        <w:rPr>
          <w:b/>
          <w:bCs/>
        </w:rPr>
        <w:t>2024</w:t>
      </w:r>
      <w:r>
        <w:t xml:space="preserve">, </w:t>
      </w:r>
      <w:r>
        <w:rPr>
          <w:i/>
          <w:iCs/>
        </w:rPr>
        <w:t>12</w:t>
      </w:r>
      <w:r>
        <w:t xml:space="preserve"> (7), 2398–2409. https://doi.org/10.1039/D3TC03977C.</w:t>
      </w:r>
    </w:p>
    <w:p w14:paraId="35041A19" w14:textId="77777777" w:rsidR="006852B3" w:rsidRDefault="006852B3" w:rsidP="006852B3">
      <w:pPr>
        <w:pStyle w:val="Bibliography"/>
      </w:pPr>
      <w:r>
        <w:t>(9)</w:t>
      </w:r>
      <w:r>
        <w:tab/>
        <w:t xml:space="preserve">Jun, T.; Handa, T.; Sim, K.; Iimura, S.; Sasase, M.; Kim, J.; Kanemitsu, Y.; Hosono, H. One-Step Solution Synthesis of White-Light-Emitting Films via Dimensionality Control of the Cs–Cu–I System. </w:t>
      </w:r>
      <w:r>
        <w:rPr>
          <w:i/>
          <w:iCs/>
        </w:rPr>
        <w:t>APL Mater.</w:t>
      </w:r>
      <w:r>
        <w:t xml:space="preserve"> </w:t>
      </w:r>
      <w:r>
        <w:rPr>
          <w:b/>
          <w:bCs/>
        </w:rPr>
        <w:t>2019</w:t>
      </w:r>
      <w:r>
        <w:t xml:space="preserve">, </w:t>
      </w:r>
      <w:r>
        <w:rPr>
          <w:i/>
          <w:iCs/>
        </w:rPr>
        <w:t>7</w:t>
      </w:r>
      <w:r>
        <w:t xml:space="preserve"> (11), 111113. https://doi.org/10.1063/1.5127300.</w:t>
      </w:r>
    </w:p>
    <w:p w14:paraId="796A0034" w14:textId="77777777" w:rsidR="006852B3" w:rsidRDefault="006852B3" w:rsidP="006852B3">
      <w:pPr>
        <w:pStyle w:val="Bibliography"/>
      </w:pPr>
      <w:r>
        <w:t>(10)</w:t>
      </w:r>
      <w:r>
        <w:tab/>
        <w:t>Liu, B.; Huang, A.; Chen, G.; Yang, D.; Ma, C.; Zhu, C.; Li, L.; Yang, T.; Wu, H.; Wu, Y.; Xu, J.; Gao, H. Photoluminescence Kinetics of CsPbBr</w:t>
      </w:r>
      <w:r w:rsidRPr="00D97120">
        <w:rPr>
          <w:vertAlign w:val="subscript"/>
        </w:rPr>
        <w:t>3</w:t>
      </w:r>
      <w:r>
        <w:t xml:space="preserve"> Nanocrystals with Urea as Co-Ligand by Using Ultrafast Spectroscopy. </w:t>
      </w:r>
      <w:r>
        <w:rPr>
          <w:i/>
          <w:iCs/>
        </w:rPr>
        <w:t>J. Mater. Sci.</w:t>
      </w:r>
      <w:r>
        <w:t xml:space="preserve"> </w:t>
      </w:r>
      <w:r>
        <w:rPr>
          <w:b/>
          <w:bCs/>
        </w:rPr>
        <w:t>2023</w:t>
      </w:r>
      <w:r>
        <w:t xml:space="preserve">, </w:t>
      </w:r>
      <w:r>
        <w:rPr>
          <w:i/>
          <w:iCs/>
        </w:rPr>
        <w:t>58</w:t>
      </w:r>
      <w:r>
        <w:t xml:space="preserve"> (44), 16930–16941. https://doi.org/10.1007/s10853-023-09092-0.</w:t>
      </w:r>
    </w:p>
    <w:p w14:paraId="7296CF66" w14:textId="5E52D82E" w:rsidR="006852B3" w:rsidRDefault="006852B3" w:rsidP="006852B3">
      <w:pPr>
        <w:pStyle w:val="Bibliography"/>
      </w:pPr>
      <w:r>
        <w:t>(11)</w:t>
      </w:r>
      <w:r>
        <w:tab/>
        <w:t>Jiang, T.; Wang, J.; Xie, L.; Bai, C.; Wang, M.; Wu, Y.; Zhang, F.; Zhao, Y.; Chen, B.; Wang, Y. In Situ Fabrication of Lead-Free Cs</w:t>
      </w:r>
      <w:r>
        <w:rPr>
          <w:vertAlign w:val="subscript"/>
        </w:rPr>
        <w:t>3</w:t>
      </w:r>
      <w:r>
        <w:t>Cu</w:t>
      </w:r>
      <w:r>
        <w:rPr>
          <w:vertAlign w:val="subscript"/>
        </w:rPr>
        <w:t>2</w:t>
      </w:r>
      <w:r>
        <w:t>I</w:t>
      </w:r>
      <w:r>
        <w:rPr>
          <w:vertAlign w:val="subscript"/>
        </w:rPr>
        <w:t>5</w:t>
      </w:r>
      <w:r>
        <w:t xml:space="preserve"> Nanostructures Embedded in Poly(Vinylidene Fluoride) Electrospun Fibers for Polarized Emission. </w:t>
      </w:r>
      <w:r>
        <w:rPr>
          <w:i/>
          <w:iCs/>
        </w:rPr>
        <w:t>ACS Appl. Nano Mater.</w:t>
      </w:r>
      <w:r>
        <w:t xml:space="preserve"> </w:t>
      </w:r>
      <w:r>
        <w:rPr>
          <w:b/>
          <w:bCs/>
        </w:rPr>
        <w:t>2022</w:t>
      </w:r>
      <w:r>
        <w:t xml:space="preserve">, </w:t>
      </w:r>
      <w:r>
        <w:rPr>
          <w:i/>
          <w:iCs/>
        </w:rPr>
        <w:t>5</w:t>
      </w:r>
      <w:r>
        <w:t xml:space="preserve"> (1), 508–516. https://doi.org/10.1021/acsanm.1c03323.</w:t>
      </w:r>
    </w:p>
    <w:p w14:paraId="1E9F7212" w14:textId="4421A190" w:rsidR="006852B3" w:rsidRDefault="006852B3" w:rsidP="006852B3">
      <w:pPr>
        <w:pStyle w:val="Bibliography"/>
      </w:pPr>
      <w:r>
        <w:t>(12)</w:t>
      </w:r>
      <w:r>
        <w:tab/>
        <w:t>He, Y.; Ou, K.; Zhang, W.; Ni, Y.; Xia, Y.; Wang, H. Lead-Free CsCu</w:t>
      </w:r>
      <w:r w:rsidRPr="00D97120">
        <w:rPr>
          <w:vertAlign w:val="subscript"/>
        </w:rPr>
        <w:t>2</w:t>
      </w:r>
      <w:r>
        <w:t>I</w:t>
      </w:r>
      <w:r w:rsidR="00D97120" w:rsidRPr="00D97120">
        <w:rPr>
          <w:vertAlign w:val="subscript"/>
        </w:rPr>
        <w:t>3</w:t>
      </w:r>
      <w:r>
        <w:t xml:space="preserve"> Thin Films Prepared by One-Step Chemical Vapor Deposition Method for Ultraviolet Photodetector. </w:t>
      </w:r>
      <w:r>
        <w:rPr>
          <w:i/>
          <w:iCs/>
        </w:rPr>
        <w:t>J. Appl. Phys.</w:t>
      </w:r>
      <w:r>
        <w:t xml:space="preserve"> </w:t>
      </w:r>
      <w:r>
        <w:rPr>
          <w:b/>
          <w:bCs/>
        </w:rPr>
        <w:t>2024</w:t>
      </w:r>
      <w:r>
        <w:t xml:space="preserve">, </w:t>
      </w:r>
      <w:r>
        <w:rPr>
          <w:i/>
          <w:iCs/>
        </w:rPr>
        <w:t>135</w:t>
      </w:r>
      <w:r>
        <w:t xml:space="preserve"> (15), 155301. https://doi.org/10.1063/5.0198057.</w:t>
      </w:r>
    </w:p>
    <w:p w14:paraId="65E7D34F" w14:textId="77777777" w:rsidR="006852B3" w:rsidRDefault="006852B3" w:rsidP="006852B3">
      <w:pPr>
        <w:pStyle w:val="Bibliography"/>
      </w:pPr>
      <w:r>
        <w:t>(13)</w:t>
      </w:r>
      <w:r>
        <w:tab/>
        <w:t>Mo, X.; Li, T.; Huang, F.; Li, Z.; Zhou, Y.; Lin, T.; Ouyang, Y.; Tao, X.; Pan, C. Highly-Efficient All-Inorganic Lead-Free 1D CsCu</w:t>
      </w:r>
      <w:r w:rsidRPr="00D97120">
        <w:rPr>
          <w:vertAlign w:val="subscript"/>
        </w:rPr>
        <w:t>2</w:t>
      </w:r>
      <w:r>
        <w:t>I</w:t>
      </w:r>
      <w:r w:rsidRPr="00D97120">
        <w:rPr>
          <w:vertAlign w:val="subscript"/>
        </w:rPr>
        <w:t>3</w:t>
      </w:r>
      <w:r>
        <w:t xml:space="preserve"> Single Crystal for White-Light Emitting Diodes and UV Photodetection. </w:t>
      </w:r>
      <w:r>
        <w:rPr>
          <w:i/>
          <w:iCs/>
        </w:rPr>
        <w:t>Nano Energy</w:t>
      </w:r>
      <w:r>
        <w:t xml:space="preserve"> </w:t>
      </w:r>
      <w:r>
        <w:rPr>
          <w:b/>
          <w:bCs/>
        </w:rPr>
        <w:t>2021</w:t>
      </w:r>
      <w:r>
        <w:t xml:space="preserve">, </w:t>
      </w:r>
      <w:r>
        <w:rPr>
          <w:i/>
          <w:iCs/>
        </w:rPr>
        <w:t>81</w:t>
      </w:r>
      <w:r>
        <w:t>, 105570. https://doi.org/10.1016/j.nanoen.2020.105570.</w:t>
      </w:r>
    </w:p>
    <w:p w14:paraId="09A27570" w14:textId="77777777" w:rsidR="006852B3" w:rsidRDefault="006852B3" w:rsidP="006852B3">
      <w:pPr>
        <w:pStyle w:val="Bibliography"/>
      </w:pPr>
      <w:r>
        <w:t>(14)</w:t>
      </w:r>
      <w:r>
        <w:tab/>
        <w:t xml:space="preserve">Cheng, P.; Sun, L.; Feng, L.; Yang, S.; Yang, Y.; Zheng, D.; Zhao, Y.; Sang, Y.; Zhang, R.; Wei, D.; Deng, W.; Han, K. Colloidal Synthesis and Optical Properties of All‐Inorganic Low‐Dimensional Cesium Copper Halide Nanocrystals. </w:t>
      </w:r>
      <w:r>
        <w:rPr>
          <w:i/>
          <w:iCs/>
        </w:rPr>
        <w:t>Angew. Chem. Int. Ed.</w:t>
      </w:r>
      <w:r>
        <w:t xml:space="preserve"> </w:t>
      </w:r>
      <w:r>
        <w:rPr>
          <w:b/>
          <w:bCs/>
        </w:rPr>
        <w:t>2019</w:t>
      </w:r>
      <w:r>
        <w:t xml:space="preserve">, </w:t>
      </w:r>
      <w:r>
        <w:rPr>
          <w:i/>
          <w:iCs/>
        </w:rPr>
        <w:t>58</w:t>
      </w:r>
      <w:r>
        <w:t xml:space="preserve"> (45), 16087–16091. https://doi.org/10.1002/anie.201909129.</w:t>
      </w:r>
    </w:p>
    <w:p w14:paraId="38800734" w14:textId="77777777" w:rsidR="006852B3" w:rsidRDefault="006852B3" w:rsidP="006852B3">
      <w:pPr>
        <w:pStyle w:val="Bibliography"/>
      </w:pPr>
      <w:r>
        <w:t>(15)</w:t>
      </w:r>
      <w:r>
        <w:tab/>
        <w:t xml:space="preserve">Sebastia-Luna, P.; Navarro-Alapont, J.; Sessolo, M.; Palazon, F.; Bolink, H. J. Solvent-Free Synthesis and Thin-Film Deposition of Cesium Copper Halides with Bright Blue Photoluminescence. </w:t>
      </w:r>
      <w:r>
        <w:rPr>
          <w:i/>
          <w:iCs/>
        </w:rPr>
        <w:t>Chem. Mater.</w:t>
      </w:r>
      <w:r>
        <w:t xml:space="preserve"> </w:t>
      </w:r>
      <w:r>
        <w:rPr>
          <w:b/>
          <w:bCs/>
        </w:rPr>
        <w:t>2019</w:t>
      </w:r>
      <w:r>
        <w:t xml:space="preserve">, </w:t>
      </w:r>
      <w:r>
        <w:rPr>
          <w:i/>
          <w:iCs/>
        </w:rPr>
        <w:t>31</w:t>
      </w:r>
      <w:r>
        <w:t xml:space="preserve"> (24), 10205–10210. https://doi.org/10.1021/acs.chemmater.9b03898.</w:t>
      </w:r>
    </w:p>
    <w:p w14:paraId="22A1349A" w14:textId="024A1E92" w:rsidR="006852B3" w:rsidRDefault="006852B3" w:rsidP="006852B3">
      <w:pPr>
        <w:pStyle w:val="Bibliography"/>
      </w:pPr>
      <w:r>
        <w:t>(16)</w:t>
      </w:r>
      <w:r>
        <w:tab/>
        <w:t>Jun, T.; Sim, K.; Iimura, S.; Sasase, M.; Kamioka, H.; Kim, J.; Hosono, H. Lead‐Free Highly Efficient Blue‐Emitting Cs</w:t>
      </w:r>
      <w:r>
        <w:rPr>
          <w:vertAlign w:val="subscript"/>
        </w:rPr>
        <w:t>3</w:t>
      </w:r>
      <w:r>
        <w:t>Cu</w:t>
      </w:r>
      <w:r>
        <w:rPr>
          <w:vertAlign w:val="subscript"/>
        </w:rPr>
        <w:t>2</w:t>
      </w:r>
      <w:r>
        <w:t>I</w:t>
      </w:r>
      <w:r>
        <w:rPr>
          <w:vertAlign w:val="subscript"/>
        </w:rPr>
        <w:t>5</w:t>
      </w:r>
      <w:r>
        <w:t xml:space="preserve"> with 0D Electronic Structure. </w:t>
      </w:r>
      <w:r>
        <w:rPr>
          <w:i/>
          <w:iCs/>
        </w:rPr>
        <w:t>Adv. Mater.</w:t>
      </w:r>
      <w:r>
        <w:t xml:space="preserve"> </w:t>
      </w:r>
      <w:r>
        <w:rPr>
          <w:b/>
          <w:bCs/>
        </w:rPr>
        <w:t>2018</w:t>
      </w:r>
      <w:r>
        <w:t xml:space="preserve">, </w:t>
      </w:r>
      <w:r>
        <w:rPr>
          <w:i/>
          <w:iCs/>
        </w:rPr>
        <w:t>30</w:t>
      </w:r>
      <w:r>
        <w:t xml:space="preserve"> (43), 1804547. https://doi.org/10.1002/adma.201804547.</w:t>
      </w:r>
    </w:p>
    <w:p w14:paraId="1D6BC234" w14:textId="7BF2BB9F" w:rsidR="006852B3" w:rsidRDefault="006852B3" w:rsidP="006852B3">
      <w:pPr>
        <w:pStyle w:val="Bibliography"/>
      </w:pPr>
      <w:r>
        <w:t>(17)</w:t>
      </w:r>
      <w:r>
        <w:tab/>
        <w:t>Lin, R.; Zhu, Q.; Guo, Q.; Zhu, Y.; Zheng, W.; Huang, F. Dual Self-Trapped Exciton Emission with Ultrahigh Photoluminescence Quantum Yield in CsCu</w:t>
      </w:r>
      <w:r>
        <w:rPr>
          <w:vertAlign w:val="subscript"/>
        </w:rPr>
        <w:t>2</w:t>
      </w:r>
      <w:r>
        <w:t>I</w:t>
      </w:r>
      <w:r>
        <w:rPr>
          <w:vertAlign w:val="subscript"/>
        </w:rPr>
        <w:t>3</w:t>
      </w:r>
      <w:r>
        <w:t xml:space="preserve"> and Cs</w:t>
      </w:r>
      <w:r>
        <w:rPr>
          <w:vertAlign w:val="subscript"/>
        </w:rPr>
        <w:t>3</w:t>
      </w:r>
      <w:r>
        <w:t>Cu</w:t>
      </w:r>
      <w:r>
        <w:rPr>
          <w:vertAlign w:val="subscript"/>
        </w:rPr>
        <w:t>2</w:t>
      </w:r>
      <w:r>
        <w:t>I</w:t>
      </w:r>
      <w:r>
        <w:rPr>
          <w:vertAlign w:val="subscript"/>
        </w:rPr>
        <w:t>5</w:t>
      </w:r>
      <w:r>
        <w:t xml:space="preserve"> Perovskite Single Crystals. </w:t>
      </w:r>
      <w:r>
        <w:rPr>
          <w:i/>
          <w:iCs/>
        </w:rPr>
        <w:t>J. Phys. Chem. C</w:t>
      </w:r>
      <w:r>
        <w:t xml:space="preserve"> </w:t>
      </w:r>
      <w:r>
        <w:rPr>
          <w:b/>
          <w:bCs/>
        </w:rPr>
        <w:t>2020</w:t>
      </w:r>
      <w:r>
        <w:t xml:space="preserve">, </w:t>
      </w:r>
      <w:r>
        <w:rPr>
          <w:i/>
          <w:iCs/>
        </w:rPr>
        <w:t>124</w:t>
      </w:r>
      <w:r>
        <w:t xml:space="preserve"> (37), 20469–20476. https://doi.org/10.1021/acs.jpcc.0c07435.</w:t>
      </w:r>
    </w:p>
    <w:p w14:paraId="4A05F897" w14:textId="2A14BC13" w:rsidR="006852B3" w:rsidRDefault="006852B3" w:rsidP="006852B3">
      <w:pPr>
        <w:pStyle w:val="Bibliography"/>
      </w:pPr>
      <w:r>
        <w:t>(18)</w:t>
      </w:r>
      <w:r>
        <w:tab/>
        <w:t>Van Blaaderen, J. J.; Van Den Brekel, L. A.; Krämer, K. W.; Dorenbos, P. Scintillation and Optical Characterization of CsCu</w:t>
      </w:r>
      <w:r>
        <w:rPr>
          <w:vertAlign w:val="subscript"/>
        </w:rPr>
        <w:t>2</w:t>
      </w:r>
      <w:r>
        <w:t>I</w:t>
      </w:r>
      <w:r>
        <w:rPr>
          <w:vertAlign w:val="subscript"/>
        </w:rPr>
        <w:t>3</w:t>
      </w:r>
      <w:r>
        <w:t xml:space="preserve"> Single Crystals from 10 to 400 K. </w:t>
      </w:r>
      <w:r>
        <w:rPr>
          <w:i/>
          <w:iCs/>
        </w:rPr>
        <w:t>Chem. Mater.</w:t>
      </w:r>
      <w:r>
        <w:t xml:space="preserve"> </w:t>
      </w:r>
      <w:r>
        <w:rPr>
          <w:b/>
          <w:bCs/>
        </w:rPr>
        <w:t>2023</w:t>
      </w:r>
      <w:r>
        <w:t xml:space="preserve">, </w:t>
      </w:r>
      <w:r>
        <w:rPr>
          <w:i/>
          <w:iCs/>
        </w:rPr>
        <w:t>35</w:t>
      </w:r>
      <w:r>
        <w:t xml:space="preserve"> (22), 9623–9631. https://doi.org/10.1021/acs.chemmater.3c01810.</w:t>
      </w:r>
    </w:p>
    <w:p w14:paraId="621E9F6E" w14:textId="77777777" w:rsidR="006852B3" w:rsidRDefault="006852B3" w:rsidP="006852B3">
      <w:pPr>
        <w:pStyle w:val="Bibliography"/>
      </w:pPr>
      <w:r>
        <w:t>(19)</w:t>
      </w:r>
      <w:r>
        <w:tab/>
        <w:t>Kar, M. R.; Sahoo, K.; Mohapatra, A.; Bhaumik, S. Stable and Luminescent Cesium Copper Halide Nanocrystals Embedded in Flexible Polymer Fibers for Fabrication of Down-</w:t>
      </w:r>
      <w:r>
        <w:lastRenderedPageBreak/>
        <w:t xml:space="preserve">Converting WLEDs. </w:t>
      </w:r>
      <w:r>
        <w:rPr>
          <w:i/>
          <w:iCs/>
        </w:rPr>
        <w:t>Nanoscale Adv.</w:t>
      </w:r>
      <w:r>
        <w:t xml:space="preserve"> </w:t>
      </w:r>
      <w:r>
        <w:rPr>
          <w:b/>
          <w:bCs/>
        </w:rPr>
        <w:t>2023</w:t>
      </w:r>
      <w:r>
        <w:t xml:space="preserve">, </w:t>
      </w:r>
      <w:r>
        <w:rPr>
          <w:i/>
          <w:iCs/>
        </w:rPr>
        <w:t>5</w:t>
      </w:r>
      <w:r>
        <w:t xml:space="preserve"> (22), 6238–6248. https://doi.org/10.1039/D3NA00440F.</w:t>
      </w:r>
    </w:p>
    <w:p w14:paraId="4BD7325A" w14:textId="655499CF" w:rsidR="006852B3" w:rsidRDefault="006852B3" w:rsidP="006852B3">
      <w:pPr>
        <w:pStyle w:val="Bibliography"/>
      </w:pPr>
      <w:r>
        <w:t>(20)</w:t>
      </w:r>
      <w:r>
        <w:tab/>
        <w:t>Li, Y.; Shi, Z.; Wang, L.; Chen, Y.; Liang, W.; Wu, D.; Li, X.; Zhang, Y.; Shan, C.; Fang, X. Solution-Processed One-Dimensional CsCu</w:t>
      </w:r>
      <w:r>
        <w:rPr>
          <w:vertAlign w:val="subscript"/>
        </w:rPr>
        <w:t>2</w:t>
      </w:r>
      <w:r>
        <w:t>I</w:t>
      </w:r>
      <w:r>
        <w:rPr>
          <w:vertAlign w:val="subscript"/>
        </w:rPr>
        <w:t>3</w:t>
      </w:r>
      <w:r>
        <w:t xml:space="preserve"> Nanowires for Polarization-Sensitive and Flexible Ultraviolet Photodetectors. </w:t>
      </w:r>
      <w:r>
        <w:rPr>
          <w:i/>
          <w:iCs/>
        </w:rPr>
        <w:t>Mater. Horiz.</w:t>
      </w:r>
      <w:r>
        <w:t xml:space="preserve"> </w:t>
      </w:r>
      <w:r>
        <w:rPr>
          <w:b/>
          <w:bCs/>
        </w:rPr>
        <w:t>2020</w:t>
      </w:r>
      <w:r>
        <w:t xml:space="preserve">, </w:t>
      </w:r>
      <w:r>
        <w:rPr>
          <w:i/>
          <w:iCs/>
        </w:rPr>
        <w:t>7</w:t>
      </w:r>
      <w:r>
        <w:t xml:space="preserve"> (6), 1613–1622. https://doi.org/10.1039/D0MH00250J.</w:t>
      </w:r>
    </w:p>
    <w:p w14:paraId="19B3760C" w14:textId="799D8558" w:rsidR="006852B3" w:rsidRDefault="006852B3" w:rsidP="006852B3">
      <w:pPr>
        <w:pStyle w:val="Bibliography"/>
      </w:pPr>
      <w:r>
        <w:t>(21)</w:t>
      </w:r>
      <w:r>
        <w:tab/>
        <w:t>Abir, S. S. H.; Gupta, S. K.; Ibrahim, A.; Srivastava, B. B.; Lozano, K. Tunable CsPb(Br/Cl)</w:t>
      </w:r>
      <w:r>
        <w:rPr>
          <w:vertAlign w:val="subscript"/>
        </w:rPr>
        <w:t>3</w:t>
      </w:r>
      <w:r>
        <w:t xml:space="preserve"> Perovskite Nanocrystals and Further Advancement in Designing Light Emitting Fiber Membranes. </w:t>
      </w:r>
      <w:r>
        <w:rPr>
          <w:i/>
          <w:iCs/>
        </w:rPr>
        <w:t>Mater. Adv.</w:t>
      </w:r>
      <w:r>
        <w:t xml:space="preserve"> </w:t>
      </w:r>
      <w:r>
        <w:rPr>
          <w:b/>
          <w:bCs/>
        </w:rPr>
        <w:t>2021</w:t>
      </w:r>
      <w:r>
        <w:t xml:space="preserve">, </w:t>
      </w:r>
      <w:r>
        <w:rPr>
          <w:i/>
          <w:iCs/>
        </w:rPr>
        <w:t>2</w:t>
      </w:r>
      <w:r>
        <w:t xml:space="preserve"> (8), 2700–2710. https://doi.org/10.1039/D1MA00183C.</w:t>
      </w:r>
    </w:p>
    <w:p w14:paraId="14C46B8D" w14:textId="77777777" w:rsidR="006852B3" w:rsidRDefault="006852B3" w:rsidP="006852B3">
      <w:pPr>
        <w:pStyle w:val="Bibliography"/>
      </w:pPr>
      <w:r>
        <w:t>(22)</w:t>
      </w:r>
      <w:r>
        <w:tab/>
        <w:t xml:space="preserve">Tu, Y.; Zhou, L.; Jin, Y. Z.; Gao, C.; Ye, Z. Z.; Yang, Y. F.; Wang, Q. L. Transparent and Flexible Thin Films of ZnO-Polystyrene Nanocomposite for UV-Shielding Applications. </w:t>
      </w:r>
      <w:r>
        <w:rPr>
          <w:i/>
          <w:iCs/>
        </w:rPr>
        <w:t>J. Mater. Chem.</w:t>
      </w:r>
      <w:r>
        <w:t xml:space="preserve"> </w:t>
      </w:r>
      <w:r>
        <w:rPr>
          <w:b/>
          <w:bCs/>
        </w:rPr>
        <w:t>2010</w:t>
      </w:r>
      <w:r>
        <w:t xml:space="preserve">, </w:t>
      </w:r>
      <w:r>
        <w:rPr>
          <w:i/>
          <w:iCs/>
        </w:rPr>
        <w:t>20</w:t>
      </w:r>
      <w:r>
        <w:t xml:space="preserve"> (8), 1594. https://doi.org/10.1039/b914156a.</w:t>
      </w:r>
    </w:p>
    <w:p w14:paraId="4E5EB4BF" w14:textId="77777777" w:rsidR="006852B3" w:rsidRDefault="006852B3" w:rsidP="006852B3">
      <w:pPr>
        <w:pStyle w:val="Bibliography"/>
      </w:pPr>
      <w:r>
        <w:t>(23)</w:t>
      </w:r>
      <w:r>
        <w:tab/>
        <w:t xml:space="preserve">Jiang, D.-H.; Tsai, Y.-H.; Veeramuthu, L.; Liang, F.-C.; Chen, L.-C.; Lin, C. C.; Satoh, T.; Tung, S.-H.; Kuo, C.-C. Novel Ultra-Stable and Highly Luminescent White Light-Emitting Diodes from Perovskite Quantum Dots—Polymer Nanofibers through Biaxial Electrospinning. </w:t>
      </w:r>
      <w:r>
        <w:rPr>
          <w:i/>
          <w:iCs/>
        </w:rPr>
        <w:t>APL Mater.</w:t>
      </w:r>
      <w:r>
        <w:t xml:space="preserve"> </w:t>
      </w:r>
      <w:r>
        <w:rPr>
          <w:b/>
          <w:bCs/>
        </w:rPr>
        <w:t>2019</w:t>
      </w:r>
      <w:r>
        <w:t xml:space="preserve">, </w:t>
      </w:r>
      <w:r>
        <w:rPr>
          <w:i/>
          <w:iCs/>
        </w:rPr>
        <w:t>7</w:t>
      </w:r>
      <w:r>
        <w:t xml:space="preserve"> (11), 111105. https://doi.org/10.1063/1.5124880.</w:t>
      </w:r>
    </w:p>
    <w:p w14:paraId="2248E9E4" w14:textId="2B11776F" w:rsidR="006852B3" w:rsidRDefault="006852B3" w:rsidP="006852B3">
      <w:pPr>
        <w:pStyle w:val="Bibliography"/>
      </w:pPr>
      <w:r>
        <w:t>(24)</w:t>
      </w:r>
      <w:r>
        <w:tab/>
        <w:t xml:space="preserve">Liu, W.; Fu, H.; Liao, H.; Liang, Z.; Ye, Y.; Zheng, J.; Yang, W. </w:t>
      </w:r>
      <w:r>
        <w:rPr>
          <w:i/>
          <w:iCs/>
        </w:rPr>
        <w:t>In Situ</w:t>
      </w:r>
      <w:r>
        <w:t xml:space="preserve"> Synthesis of Coaxial CsPbX</w:t>
      </w:r>
      <w:r>
        <w:rPr>
          <w:vertAlign w:val="subscript"/>
        </w:rPr>
        <w:t>3</w:t>
      </w:r>
      <w:r>
        <w:t xml:space="preserve"> @polymer (X = Cl, Br, I) Fibers with Significantly Enhanced Water Stability. </w:t>
      </w:r>
      <w:r>
        <w:rPr>
          <w:i/>
          <w:iCs/>
        </w:rPr>
        <w:t>J. Mater. Chem. C</w:t>
      </w:r>
      <w:r>
        <w:t xml:space="preserve"> </w:t>
      </w:r>
      <w:r>
        <w:rPr>
          <w:b/>
          <w:bCs/>
        </w:rPr>
        <w:t>2020</w:t>
      </w:r>
      <w:r>
        <w:t xml:space="preserve">, </w:t>
      </w:r>
      <w:r>
        <w:rPr>
          <w:i/>
          <w:iCs/>
        </w:rPr>
        <w:t>8</w:t>
      </w:r>
      <w:r>
        <w:t xml:space="preserve"> (40), 13972–13975. https://doi.org/10.1039/D0TC04035E.</w:t>
      </w:r>
    </w:p>
    <w:p w14:paraId="624195E2" w14:textId="77777777" w:rsidR="006852B3" w:rsidRDefault="006852B3" w:rsidP="006852B3">
      <w:pPr>
        <w:pStyle w:val="Bibliography"/>
      </w:pPr>
      <w:r>
        <w:t>(25)</w:t>
      </w:r>
      <w:r>
        <w:tab/>
        <w:t>Chen, T.; Huang, M.; Ye, Z.; Hua, J.; Lin, S.; Wei, L.; Xiao, L. Blinking CsPbBr</w:t>
      </w:r>
      <w:r w:rsidRPr="00D97120">
        <w:rPr>
          <w:vertAlign w:val="subscript"/>
        </w:rPr>
        <w:t>3</w:t>
      </w:r>
      <w:r>
        <w:t xml:space="preserve"> Perovskite Nanocrystals for the Nanoscopic Imaging of Electrospun Nanofibers. </w:t>
      </w:r>
      <w:r>
        <w:rPr>
          <w:i/>
          <w:iCs/>
        </w:rPr>
        <w:t>Nano Res.</w:t>
      </w:r>
      <w:r>
        <w:t xml:space="preserve"> </w:t>
      </w:r>
      <w:r>
        <w:rPr>
          <w:b/>
          <w:bCs/>
        </w:rPr>
        <w:t>2021</w:t>
      </w:r>
      <w:r>
        <w:t xml:space="preserve">, </w:t>
      </w:r>
      <w:r>
        <w:rPr>
          <w:i/>
          <w:iCs/>
        </w:rPr>
        <w:t>14</w:t>
      </w:r>
      <w:r>
        <w:t xml:space="preserve"> (5), 1397–1404. https://doi.org/10.1007/s12274-020-3189-7.</w:t>
      </w:r>
    </w:p>
    <w:p w14:paraId="091FF8F0" w14:textId="77777777" w:rsidR="006852B3" w:rsidRDefault="006852B3" w:rsidP="006852B3">
      <w:pPr>
        <w:pStyle w:val="Bibliography"/>
      </w:pPr>
      <w:r>
        <w:t>(26)</w:t>
      </w:r>
      <w:r>
        <w:tab/>
        <w:t>Zhang, H.; Fu, D.; Du, Z.; Fu, H.; Shao, G.; Yang, W.; Zheng, J. In Situ Growth of Aligned CsPbBr</w:t>
      </w:r>
      <w:r w:rsidRPr="00D97120">
        <w:rPr>
          <w:vertAlign w:val="subscript"/>
        </w:rPr>
        <w:t>3</w:t>
      </w:r>
      <w:r>
        <w:t xml:space="preserve"> Nanorods in Polymer Fibers with Tailored Aspect Ratios. </w:t>
      </w:r>
      <w:r>
        <w:rPr>
          <w:i/>
          <w:iCs/>
        </w:rPr>
        <w:t>Ceram. Int.</w:t>
      </w:r>
      <w:r>
        <w:t xml:space="preserve"> </w:t>
      </w:r>
      <w:r>
        <w:rPr>
          <w:b/>
          <w:bCs/>
        </w:rPr>
        <w:t>2020</w:t>
      </w:r>
      <w:r>
        <w:t xml:space="preserve">, </w:t>
      </w:r>
      <w:r>
        <w:rPr>
          <w:i/>
          <w:iCs/>
        </w:rPr>
        <w:t>46</w:t>
      </w:r>
      <w:r>
        <w:t xml:space="preserve"> (11), 18352–18357. https://doi.org/10.1016/j.ceramint.2020.04.035.</w:t>
      </w:r>
    </w:p>
    <w:p w14:paraId="2A9DD001" w14:textId="77777777" w:rsidR="006852B3" w:rsidRDefault="006852B3" w:rsidP="006852B3">
      <w:pPr>
        <w:pStyle w:val="Bibliography"/>
      </w:pPr>
      <w:r>
        <w:t>(27)</w:t>
      </w:r>
      <w:r>
        <w:tab/>
        <w:t xml:space="preserve">Lee, Y.; Cha, J.-H.; Kim, H.; Lee, J. Y.; Lee, M. W.; Jang, H. S.; Jung, D.-Y. Lead-Free Inorganic Nanoparticles of Perovskite Embedded within Waterproof Nanofiber Films for White Color Emission. </w:t>
      </w:r>
      <w:r>
        <w:rPr>
          <w:i/>
          <w:iCs/>
        </w:rPr>
        <w:t>ACS Appl. Nano Mater.</w:t>
      </w:r>
      <w:r>
        <w:t xml:space="preserve"> </w:t>
      </w:r>
      <w:r>
        <w:rPr>
          <w:b/>
          <w:bCs/>
        </w:rPr>
        <w:t>2022</w:t>
      </w:r>
      <w:r>
        <w:t xml:space="preserve">, </w:t>
      </w:r>
      <w:r>
        <w:rPr>
          <w:i/>
          <w:iCs/>
        </w:rPr>
        <w:t>5</w:t>
      </w:r>
      <w:r>
        <w:t xml:space="preserve"> (12), 18409–18416. https://doi.org/10.1021/acsanm.2c04261.</w:t>
      </w:r>
    </w:p>
    <w:p w14:paraId="03416E6A" w14:textId="5207B845" w:rsidR="006852B3" w:rsidRDefault="006852B3" w:rsidP="006852B3">
      <w:pPr>
        <w:pStyle w:val="Bibliography"/>
      </w:pPr>
      <w:r>
        <w:t>(28)</w:t>
      </w:r>
      <w:r>
        <w:tab/>
        <w:t>Lê, K.; Von Toperczer, F.; Ünlü, F.; Paramasivam, G.; Mathies, F.; Nandayapa, E.; List-Kratochvil, E. J. W.; Fischer, T.; Lindfors, K.; Mathur, S. Electrospun Electroluminescent CsPbBr</w:t>
      </w:r>
      <w:r>
        <w:rPr>
          <w:vertAlign w:val="subscript"/>
        </w:rPr>
        <w:t>3</w:t>
      </w:r>
      <w:r>
        <w:t xml:space="preserve"> Fibers as Flexible Perovskite Networks for Light‐Emitting Application. </w:t>
      </w:r>
      <w:r>
        <w:rPr>
          <w:i/>
          <w:iCs/>
        </w:rPr>
        <w:t>Adv. Eng. Mater.</w:t>
      </w:r>
      <w:r>
        <w:t xml:space="preserve"> </w:t>
      </w:r>
      <w:r>
        <w:rPr>
          <w:b/>
          <w:bCs/>
        </w:rPr>
        <w:t>2023</w:t>
      </w:r>
      <w:r>
        <w:t xml:space="preserve">, </w:t>
      </w:r>
      <w:r>
        <w:rPr>
          <w:i/>
          <w:iCs/>
        </w:rPr>
        <w:t>25</w:t>
      </w:r>
      <w:r>
        <w:t xml:space="preserve"> (10), 2201651. https://doi.org/10.1002/adem.202201651.</w:t>
      </w:r>
    </w:p>
    <w:p w14:paraId="003586E5" w14:textId="77777777" w:rsidR="006852B3" w:rsidRDefault="006852B3" w:rsidP="006852B3">
      <w:pPr>
        <w:pStyle w:val="Bibliography"/>
      </w:pPr>
      <w:r>
        <w:t>(29)</w:t>
      </w:r>
      <w:r>
        <w:tab/>
        <w:t xml:space="preserve">Zhang, H.; Shi, J.; Zhu, L.; Luo, Y.; Li, D.; Wu, H.; Meng, Q. Polystyrene Stabilized Perovskite Component, Grain and Microstructure for Improved Efficiency and Stability of Planar Solar Cells. </w:t>
      </w:r>
      <w:r>
        <w:rPr>
          <w:i/>
          <w:iCs/>
        </w:rPr>
        <w:t>Nano Energy</w:t>
      </w:r>
      <w:r>
        <w:t xml:space="preserve"> </w:t>
      </w:r>
      <w:r>
        <w:rPr>
          <w:b/>
          <w:bCs/>
        </w:rPr>
        <w:t>2018</w:t>
      </w:r>
      <w:r>
        <w:t xml:space="preserve">, </w:t>
      </w:r>
      <w:r>
        <w:rPr>
          <w:i/>
          <w:iCs/>
        </w:rPr>
        <w:t>43</w:t>
      </w:r>
      <w:r>
        <w:t>, 383–392. https://doi.org/10.1016/j.nanoen.2017.11.024.</w:t>
      </w:r>
    </w:p>
    <w:p w14:paraId="20849D04" w14:textId="77777777" w:rsidR="006852B3" w:rsidRDefault="006852B3" w:rsidP="006852B3">
      <w:pPr>
        <w:pStyle w:val="Bibliography"/>
      </w:pPr>
      <w:r>
        <w:t>(30)</w:t>
      </w:r>
      <w:r>
        <w:tab/>
        <w:t xml:space="preserve">Luraghi, A.; Peri, F.; Moroni, L. Electrospinning for Drug Delivery Applications: A Review. </w:t>
      </w:r>
      <w:r>
        <w:rPr>
          <w:i/>
          <w:iCs/>
        </w:rPr>
        <w:t>J. Controlled Release</w:t>
      </w:r>
      <w:r>
        <w:t xml:space="preserve"> </w:t>
      </w:r>
      <w:r>
        <w:rPr>
          <w:b/>
          <w:bCs/>
        </w:rPr>
        <w:t>2021</w:t>
      </w:r>
      <w:r>
        <w:t xml:space="preserve">, </w:t>
      </w:r>
      <w:r>
        <w:rPr>
          <w:i/>
          <w:iCs/>
        </w:rPr>
        <w:t>334</w:t>
      </w:r>
      <w:r>
        <w:t>, 463–484. https://doi.org/10.1016/j.jconrel.2021.03.033.</w:t>
      </w:r>
    </w:p>
    <w:p w14:paraId="1A88782B" w14:textId="77777777" w:rsidR="006852B3" w:rsidRDefault="006852B3" w:rsidP="006852B3">
      <w:pPr>
        <w:pStyle w:val="Bibliography"/>
      </w:pPr>
      <w:r>
        <w:t>(31)</w:t>
      </w:r>
      <w:r>
        <w:tab/>
        <w:t xml:space="preserve">Haider, A.; Haider, S.; Kang, I.-K. A Comprehensive Review Summarizing the Effect of Electrospinning Parameters and Potential Applications of Nanofibers in Biomedical and Biotechnology. </w:t>
      </w:r>
      <w:r>
        <w:rPr>
          <w:i/>
          <w:iCs/>
        </w:rPr>
        <w:t>Arab. J. Chem.</w:t>
      </w:r>
      <w:r>
        <w:t xml:space="preserve"> </w:t>
      </w:r>
      <w:r>
        <w:rPr>
          <w:b/>
          <w:bCs/>
        </w:rPr>
        <w:t>2018</w:t>
      </w:r>
      <w:r>
        <w:t xml:space="preserve">, </w:t>
      </w:r>
      <w:r>
        <w:rPr>
          <w:i/>
          <w:iCs/>
        </w:rPr>
        <w:t>11</w:t>
      </w:r>
      <w:r>
        <w:t xml:space="preserve"> (8), 1165–1188. https://doi.org/10.1016/j.arabjc.2015.11.015.</w:t>
      </w:r>
    </w:p>
    <w:p w14:paraId="0076CB6A" w14:textId="0D35145F" w:rsidR="006852B3" w:rsidRDefault="006852B3" w:rsidP="006852B3">
      <w:pPr>
        <w:pStyle w:val="Bibliography"/>
      </w:pPr>
      <w:r>
        <w:lastRenderedPageBreak/>
        <w:t>(32)</w:t>
      </w:r>
      <w:r>
        <w:tab/>
        <w:t>Lu, Y.; Li, G.; Fu, S.; Fang, S.; Li, L. CsCu</w:t>
      </w:r>
      <w:r>
        <w:rPr>
          <w:vertAlign w:val="subscript"/>
        </w:rPr>
        <w:t>2</w:t>
      </w:r>
      <w:r>
        <w:t>I</w:t>
      </w:r>
      <w:r>
        <w:rPr>
          <w:vertAlign w:val="subscript"/>
        </w:rPr>
        <w:t>3</w:t>
      </w:r>
      <w:r>
        <w:t xml:space="preserve"> Nanocrystals: Growth and Structural Evolution for Tunable Light Emission. </w:t>
      </w:r>
      <w:r>
        <w:rPr>
          <w:i/>
          <w:iCs/>
        </w:rPr>
        <w:t>ACS Omega</w:t>
      </w:r>
      <w:r>
        <w:t xml:space="preserve"> </w:t>
      </w:r>
      <w:r>
        <w:rPr>
          <w:b/>
          <w:bCs/>
        </w:rPr>
        <w:t>2021</w:t>
      </w:r>
      <w:r>
        <w:t xml:space="preserve">, </w:t>
      </w:r>
      <w:r>
        <w:rPr>
          <w:i/>
          <w:iCs/>
        </w:rPr>
        <w:t>6</w:t>
      </w:r>
      <w:r>
        <w:t xml:space="preserve"> (1), 544–552. https://doi.org/10.1021/acsomega.0c05024.</w:t>
      </w:r>
    </w:p>
    <w:p w14:paraId="6866410D" w14:textId="77777777" w:rsidR="006852B3" w:rsidRDefault="006852B3" w:rsidP="006852B3">
      <w:pPr>
        <w:pStyle w:val="Bibliography"/>
      </w:pPr>
      <w:r>
        <w:t>(33)</w:t>
      </w:r>
      <w:r>
        <w:tab/>
        <w:t>Zhang, K.; Wang, S.; Yi, L. Defect Emission in Cs</w:t>
      </w:r>
      <w:r w:rsidRPr="00D97120">
        <w:rPr>
          <w:vertAlign w:val="subscript"/>
        </w:rPr>
        <w:t>3</w:t>
      </w:r>
      <w:r>
        <w:t>Cu</w:t>
      </w:r>
      <w:r w:rsidRPr="00D97120">
        <w:rPr>
          <w:vertAlign w:val="subscript"/>
        </w:rPr>
        <w:t>2</w:t>
      </w:r>
      <w:r>
        <w:t>I</w:t>
      </w:r>
      <w:r w:rsidRPr="00D97120">
        <w:rPr>
          <w:vertAlign w:val="subscript"/>
        </w:rPr>
        <w:t>5</w:t>
      </w:r>
      <w:r>
        <w:t xml:space="preserve"> and CsCu</w:t>
      </w:r>
      <w:r w:rsidRPr="00D97120">
        <w:rPr>
          <w:vertAlign w:val="subscript"/>
        </w:rPr>
        <w:t>2</w:t>
      </w:r>
      <w:r>
        <w:t>I</w:t>
      </w:r>
      <w:r w:rsidRPr="00D97120">
        <w:rPr>
          <w:vertAlign w:val="subscript"/>
        </w:rPr>
        <w:t>3</w:t>
      </w:r>
      <w:r>
        <w:t xml:space="preserve"> Halide Films. </w:t>
      </w:r>
      <w:r>
        <w:rPr>
          <w:i/>
          <w:iCs/>
        </w:rPr>
        <w:t>J. Lumin.</w:t>
      </w:r>
      <w:r>
        <w:t xml:space="preserve"> </w:t>
      </w:r>
      <w:r>
        <w:rPr>
          <w:b/>
          <w:bCs/>
        </w:rPr>
        <w:t>2023</w:t>
      </w:r>
      <w:r>
        <w:t xml:space="preserve">, </w:t>
      </w:r>
      <w:r>
        <w:rPr>
          <w:i/>
          <w:iCs/>
        </w:rPr>
        <w:t>254</w:t>
      </w:r>
      <w:r>
        <w:t>, 119516. https://doi.org/10.1016/j.jlumin.2022.119516.</w:t>
      </w:r>
    </w:p>
    <w:p w14:paraId="35DA7B9F" w14:textId="77777777" w:rsidR="006852B3" w:rsidRDefault="006852B3" w:rsidP="006852B3">
      <w:pPr>
        <w:pStyle w:val="Bibliography"/>
      </w:pPr>
      <w:r>
        <w:t>(34)</w:t>
      </w:r>
      <w:r>
        <w:tab/>
        <w:t xml:space="preserve">Rajak, A.; Hapidin, D. A.; Iskandar, F.; Munir, M. M.; Khairurrijal, K. Electrospun Nanofiber from Various Source of Expanded Polystyrene (EPS) Waste and Their Characterization as Potential Air Filter Media. </w:t>
      </w:r>
      <w:r>
        <w:rPr>
          <w:i/>
          <w:iCs/>
        </w:rPr>
        <w:t>Waste Manag.</w:t>
      </w:r>
      <w:r>
        <w:t xml:space="preserve"> </w:t>
      </w:r>
      <w:r>
        <w:rPr>
          <w:b/>
          <w:bCs/>
        </w:rPr>
        <w:t>2020</w:t>
      </w:r>
      <w:r>
        <w:t xml:space="preserve">, </w:t>
      </w:r>
      <w:r>
        <w:rPr>
          <w:i/>
          <w:iCs/>
        </w:rPr>
        <w:t>103</w:t>
      </w:r>
      <w:r>
        <w:t>, 76–86. https://doi.org/10.1016/j.wasman.2019.12.017.</w:t>
      </w:r>
    </w:p>
    <w:p w14:paraId="19C55749" w14:textId="77777777" w:rsidR="006852B3" w:rsidRDefault="006852B3" w:rsidP="006852B3">
      <w:pPr>
        <w:pStyle w:val="Bibliography"/>
      </w:pPr>
      <w:r>
        <w:t>(35)</w:t>
      </w:r>
      <w:r>
        <w:tab/>
        <w:t xml:space="preserve">Okparaocha, F. J.; Ipeaiyeda, A. R.; Makhatha, M. E.; Alayande, S. O. Morphology and Functional Properties of Electrospun Expanded Polystyrene (EPS)/Reduced Graphene Oxide (RGO) Nanofiber Composite. </w:t>
      </w:r>
      <w:r>
        <w:rPr>
          <w:i/>
          <w:iCs/>
        </w:rPr>
        <w:t>Fuller. Nanotub. Carbon Nanostructures</w:t>
      </w:r>
      <w:r>
        <w:t xml:space="preserve"> </w:t>
      </w:r>
      <w:r>
        <w:rPr>
          <w:b/>
          <w:bCs/>
        </w:rPr>
        <w:t>2019</w:t>
      </w:r>
      <w:r>
        <w:t xml:space="preserve">, </w:t>
      </w:r>
      <w:r>
        <w:rPr>
          <w:i/>
          <w:iCs/>
        </w:rPr>
        <w:t>27</w:t>
      </w:r>
      <w:r>
        <w:t xml:space="preserve"> (12), 939–946. https://doi.org/10.1080/1536383X.2019.1666365.</w:t>
      </w:r>
    </w:p>
    <w:p w14:paraId="42B23ACD" w14:textId="77777777" w:rsidR="006852B3" w:rsidRDefault="006852B3" w:rsidP="006852B3">
      <w:pPr>
        <w:pStyle w:val="Bibliography"/>
      </w:pPr>
      <w:r>
        <w:t>(36)</w:t>
      </w:r>
      <w:r>
        <w:tab/>
        <w:t xml:space="preserve">Fan, Y.; Cornelius, C. J. Raman Spectroscopic and Gas Transport Study of a Pentablock Ionomer Complexed with Metal Ions and Its Relationship to Physical Properties. </w:t>
      </w:r>
      <w:r>
        <w:rPr>
          <w:i/>
          <w:iCs/>
        </w:rPr>
        <w:t>J. Mater. Sci.</w:t>
      </w:r>
      <w:r>
        <w:t xml:space="preserve"> </w:t>
      </w:r>
      <w:r>
        <w:rPr>
          <w:b/>
          <w:bCs/>
        </w:rPr>
        <w:t>2013</w:t>
      </w:r>
      <w:r>
        <w:t xml:space="preserve">, </w:t>
      </w:r>
      <w:r>
        <w:rPr>
          <w:i/>
          <w:iCs/>
        </w:rPr>
        <w:t>48</w:t>
      </w:r>
      <w:r>
        <w:t xml:space="preserve"> (3), 1153–1161. https://doi.org/10.1007/s10853-012-6853-9.</w:t>
      </w:r>
    </w:p>
    <w:p w14:paraId="4A86958D" w14:textId="77777777" w:rsidR="006852B3" w:rsidRDefault="006852B3" w:rsidP="006852B3">
      <w:pPr>
        <w:pStyle w:val="Bibliography"/>
      </w:pPr>
      <w:r>
        <w:t>(37)</w:t>
      </w:r>
      <w:r>
        <w:tab/>
        <w:t xml:space="preserve">Zhou, X.-X.; Liu, R.; Hao, L.-T.; Liu, J.-F. Identification of Polystyrene Nanoplastics Using Surface Enhanced Raman Spectroscopy. </w:t>
      </w:r>
      <w:r>
        <w:rPr>
          <w:i/>
          <w:iCs/>
        </w:rPr>
        <w:t>Talanta</w:t>
      </w:r>
      <w:r>
        <w:t xml:space="preserve"> </w:t>
      </w:r>
      <w:r>
        <w:rPr>
          <w:b/>
          <w:bCs/>
        </w:rPr>
        <w:t>2021</w:t>
      </w:r>
      <w:r>
        <w:t xml:space="preserve">, </w:t>
      </w:r>
      <w:r>
        <w:rPr>
          <w:i/>
          <w:iCs/>
        </w:rPr>
        <w:t>221</w:t>
      </w:r>
      <w:r>
        <w:t>, 121552. https://doi.org/10.1016/j.talanta.2020.121552.</w:t>
      </w:r>
    </w:p>
    <w:p w14:paraId="28241C37" w14:textId="77777777" w:rsidR="006852B3" w:rsidRDefault="006852B3" w:rsidP="006852B3">
      <w:pPr>
        <w:pStyle w:val="Bibliography"/>
      </w:pPr>
      <w:r>
        <w:t>(38)</w:t>
      </w:r>
      <w:r>
        <w:tab/>
        <w:t xml:space="preserve">Hu, X.; Xu, Y.; Wang, J.; Ma, J.; Wang, L.; Jiang, W. In Situ Fabrication of Superfine Perovskite Composite Nanofibers with Ultrahigh Stability by One-Step Electrospinning Toward White Light-Emitting Diode. </w:t>
      </w:r>
      <w:r>
        <w:rPr>
          <w:i/>
          <w:iCs/>
        </w:rPr>
        <w:t>Adv. Fiber Mater.</w:t>
      </w:r>
      <w:r>
        <w:t xml:space="preserve"> </w:t>
      </w:r>
      <w:r>
        <w:rPr>
          <w:b/>
          <w:bCs/>
        </w:rPr>
        <w:t>2023</w:t>
      </w:r>
      <w:r>
        <w:t xml:space="preserve">, </w:t>
      </w:r>
      <w:r>
        <w:rPr>
          <w:i/>
          <w:iCs/>
        </w:rPr>
        <w:t>5</w:t>
      </w:r>
      <w:r>
        <w:t xml:space="preserve"> (1), 183–197. https://doi.org/10.1007/s42765-022-00207-x.</w:t>
      </w:r>
    </w:p>
    <w:p w14:paraId="0C5B233B" w14:textId="0D08E59B" w:rsidR="006852B3" w:rsidRDefault="006852B3" w:rsidP="006852B3">
      <w:pPr>
        <w:pStyle w:val="Bibliography"/>
      </w:pPr>
      <w:r>
        <w:t>(39)</w:t>
      </w:r>
      <w:r>
        <w:tab/>
        <w:t>Lin, R.; Guo, Q.; Zhu, Q.; Zhu, Y.; Zheng, W.; Huang, F. All‐Inorganic CsCu</w:t>
      </w:r>
      <w:r>
        <w:rPr>
          <w:vertAlign w:val="subscript"/>
        </w:rPr>
        <w:t>2</w:t>
      </w:r>
      <w:r>
        <w:t>I</w:t>
      </w:r>
      <w:r>
        <w:rPr>
          <w:vertAlign w:val="subscript"/>
        </w:rPr>
        <w:t>3</w:t>
      </w:r>
      <w:r>
        <w:t xml:space="preserve"> Single Crystal with High‐PLQY (≈15.7%) Intrinsic White‐Light Emission via Strongly Localized 1D Excitonic Recombination. </w:t>
      </w:r>
      <w:r>
        <w:rPr>
          <w:i/>
          <w:iCs/>
        </w:rPr>
        <w:t>Adv. Mater.</w:t>
      </w:r>
      <w:r>
        <w:t xml:space="preserve"> </w:t>
      </w:r>
      <w:r>
        <w:rPr>
          <w:b/>
          <w:bCs/>
        </w:rPr>
        <w:t>2019</w:t>
      </w:r>
      <w:r>
        <w:t xml:space="preserve">, </w:t>
      </w:r>
      <w:r>
        <w:rPr>
          <w:i/>
          <w:iCs/>
        </w:rPr>
        <w:t>31</w:t>
      </w:r>
      <w:r>
        <w:t xml:space="preserve"> (46), 1905079. https://doi.org/10.1002/adma.201905079.</w:t>
      </w:r>
    </w:p>
    <w:p w14:paraId="1F633938" w14:textId="77777777" w:rsidR="006852B3" w:rsidRDefault="006852B3" w:rsidP="006852B3">
      <w:pPr>
        <w:pStyle w:val="Bibliography"/>
      </w:pPr>
      <w:r>
        <w:t>(40)</w:t>
      </w:r>
      <w:r>
        <w:tab/>
        <w:t xml:space="preserve">Zhang, F.; Liang, W.; Wang, L.; Ma, Z.; Ji, X.; Wang, M.; Wang, Y.; Chen, X.; Wu, D.; Li, X.; Zhang, Y.; Shan, C.; Shi, Z. Moisture‐Induced Reversible Phase Conversion of Cesium Copper Iodine Nanocrystals Enables Advanced Anti‐Counterfeiting. </w:t>
      </w:r>
      <w:r>
        <w:rPr>
          <w:i/>
          <w:iCs/>
        </w:rPr>
        <w:t>Adv. Funct. Mater.</w:t>
      </w:r>
      <w:r>
        <w:t xml:space="preserve"> </w:t>
      </w:r>
      <w:r>
        <w:rPr>
          <w:b/>
          <w:bCs/>
        </w:rPr>
        <w:t>2021</w:t>
      </w:r>
      <w:r>
        <w:t xml:space="preserve">, </w:t>
      </w:r>
      <w:r>
        <w:rPr>
          <w:i/>
          <w:iCs/>
        </w:rPr>
        <w:t>31</w:t>
      </w:r>
      <w:r>
        <w:t xml:space="preserve"> (47), 2105771. https://doi.org/10.1002/adfm.202105771.</w:t>
      </w:r>
    </w:p>
    <w:p w14:paraId="3C96E852" w14:textId="77777777" w:rsidR="006852B3" w:rsidRDefault="006852B3" w:rsidP="006852B3">
      <w:pPr>
        <w:pStyle w:val="Bibliography"/>
      </w:pPr>
      <w:r>
        <w:t>(41)</w:t>
      </w:r>
      <w:r>
        <w:tab/>
        <w:t>Bai, K.; Fan, Z.; Zhao, G.; He, X.; Zhu, Z.; Pan, S.; Ge, J.; He, C. Water Engineering in Lead Free CsCu</w:t>
      </w:r>
      <w:r w:rsidRPr="00D97120">
        <w:rPr>
          <w:vertAlign w:val="subscript"/>
        </w:rPr>
        <w:t>2</w:t>
      </w:r>
      <w:r>
        <w:t>I</w:t>
      </w:r>
      <w:r w:rsidRPr="00D97120">
        <w:rPr>
          <w:vertAlign w:val="subscript"/>
        </w:rPr>
        <w:t>3</w:t>
      </w:r>
      <w:r>
        <w:t xml:space="preserve"> Perovskite for High Performance Planar Heterojunction Photodetector Applications. </w:t>
      </w:r>
      <w:r>
        <w:rPr>
          <w:i/>
          <w:iCs/>
        </w:rPr>
        <w:t>Ceram. Int.</w:t>
      </w:r>
      <w:r>
        <w:t xml:space="preserve"> </w:t>
      </w:r>
      <w:r>
        <w:rPr>
          <w:b/>
          <w:bCs/>
        </w:rPr>
        <w:t>2023</w:t>
      </w:r>
      <w:r>
        <w:t xml:space="preserve">, </w:t>
      </w:r>
      <w:r>
        <w:rPr>
          <w:i/>
          <w:iCs/>
        </w:rPr>
        <w:t>49</w:t>
      </w:r>
      <w:r>
        <w:t xml:space="preserve"> (2), 1970–1979. https://doi.org/10.1016/j.ceramint.2022.09.162.</w:t>
      </w:r>
    </w:p>
    <w:p w14:paraId="045B5681" w14:textId="77777777" w:rsidR="006852B3" w:rsidRDefault="006852B3" w:rsidP="006852B3">
      <w:pPr>
        <w:pStyle w:val="Bibliography"/>
      </w:pPr>
      <w:r>
        <w:t>(42)</w:t>
      </w:r>
      <w:r>
        <w:tab/>
        <w:t>Zeng, F.; Guo, Y.; Hu, W.; Tan, Y.; Zhang, X.; Yang, J.; Lin, Q.; Peng, Y.; Tang, X.; Liu, Z.; Yao, Z.; Du, J. Green Anti-Solvent Assisted Crystallization Strategy for Air-Stable Uniform Cs</w:t>
      </w:r>
      <w:r w:rsidRPr="00D97120">
        <w:rPr>
          <w:vertAlign w:val="subscript"/>
        </w:rPr>
        <w:t>3</w:t>
      </w:r>
      <w:r>
        <w:t>Cu</w:t>
      </w:r>
      <w:r w:rsidRPr="00D97120">
        <w:rPr>
          <w:vertAlign w:val="subscript"/>
        </w:rPr>
        <w:t>2</w:t>
      </w:r>
      <w:r>
        <w:t>I</w:t>
      </w:r>
      <w:r w:rsidRPr="00D97120">
        <w:rPr>
          <w:vertAlign w:val="subscript"/>
        </w:rPr>
        <w:t>5</w:t>
      </w:r>
      <w:r>
        <w:t xml:space="preserve"> Perovskite Films with Highly Efficient Blue Photoluminescence. </w:t>
      </w:r>
      <w:r>
        <w:rPr>
          <w:i/>
          <w:iCs/>
        </w:rPr>
        <w:t>J. Lumin.</w:t>
      </w:r>
      <w:r>
        <w:t xml:space="preserve"> </w:t>
      </w:r>
      <w:r>
        <w:rPr>
          <w:b/>
          <w:bCs/>
        </w:rPr>
        <w:t>2020</w:t>
      </w:r>
      <w:r>
        <w:t xml:space="preserve">, </w:t>
      </w:r>
      <w:r>
        <w:rPr>
          <w:i/>
          <w:iCs/>
        </w:rPr>
        <w:t>223</w:t>
      </w:r>
      <w:r>
        <w:t>, 117178. https://doi.org/10.1016/j.jlumin.2020.117178.</w:t>
      </w:r>
    </w:p>
    <w:p w14:paraId="3F1235A1" w14:textId="77777777" w:rsidR="006852B3" w:rsidRDefault="006852B3" w:rsidP="006852B3">
      <w:pPr>
        <w:pStyle w:val="Bibliography"/>
      </w:pPr>
      <w:r>
        <w:t>(43)</w:t>
      </w:r>
      <w:r>
        <w:tab/>
        <w:t xml:space="preserve">Zhang, H.; Yang, L.; Chen, H.; Ma, W.; Wang, R.; Cao, G. Highly Emissive and Color-Tunable Copper-Based Halide Composites for Bright White Light-Emitting Diodes. </w:t>
      </w:r>
      <w:r>
        <w:rPr>
          <w:i/>
          <w:iCs/>
        </w:rPr>
        <w:t>Mater. Chem. Front.</w:t>
      </w:r>
      <w:r>
        <w:t xml:space="preserve"> </w:t>
      </w:r>
      <w:r>
        <w:rPr>
          <w:b/>
          <w:bCs/>
        </w:rPr>
        <w:t>2022</w:t>
      </w:r>
      <w:r>
        <w:t xml:space="preserve">, </w:t>
      </w:r>
      <w:r>
        <w:rPr>
          <w:i/>
          <w:iCs/>
        </w:rPr>
        <w:t>6</w:t>
      </w:r>
      <w:r>
        <w:t xml:space="preserve"> (12), 1647–1657. https://doi.org/10.1039/D2QM00172A.</w:t>
      </w:r>
    </w:p>
    <w:p w14:paraId="38A0461E" w14:textId="77777777" w:rsidR="006852B3" w:rsidRDefault="006852B3" w:rsidP="006852B3">
      <w:pPr>
        <w:pStyle w:val="Bibliography"/>
      </w:pPr>
      <w:r>
        <w:t>(44)</w:t>
      </w:r>
      <w:r>
        <w:tab/>
        <w:t xml:space="preserve">Islam, M. S.; Ang, B. C.; Andriyana, A.; Afifi, A. M. A Review on Fabrication of Nanofibers via Electrospinning and Their Applications. </w:t>
      </w:r>
      <w:r>
        <w:rPr>
          <w:i/>
          <w:iCs/>
        </w:rPr>
        <w:t>SN Appl. Sci.</w:t>
      </w:r>
      <w:r>
        <w:t xml:space="preserve"> </w:t>
      </w:r>
      <w:r>
        <w:rPr>
          <w:b/>
          <w:bCs/>
        </w:rPr>
        <w:t>2019</w:t>
      </w:r>
      <w:r>
        <w:t xml:space="preserve">, </w:t>
      </w:r>
      <w:r>
        <w:rPr>
          <w:i/>
          <w:iCs/>
        </w:rPr>
        <w:t>1</w:t>
      </w:r>
      <w:r>
        <w:t xml:space="preserve"> (10), 1248. https://doi.org/10.1007/s42452-019-1288-4.</w:t>
      </w:r>
    </w:p>
    <w:p w14:paraId="77AEC490" w14:textId="77777777" w:rsidR="006852B3" w:rsidRDefault="006852B3" w:rsidP="006852B3">
      <w:pPr>
        <w:pStyle w:val="Bibliography"/>
      </w:pPr>
      <w:r>
        <w:lastRenderedPageBreak/>
        <w:t>(45)</w:t>
      </w:r>
      <w:r>
        <w:tab/>
        <w:t xml:space="preserve">Maddalena, F.; Tjahjana, L.; Xie, A.; Arramel; Zeng, S.; Wang, H.; Coquet, P.; Drozdowski, W.; Dujardin, C.; Dang, C.; Birowosuto, M. Inorganic, Organic, and Perovskite Halides with Nanotechnology for High–Light Yield X- and γ-Ray Scintillators. </w:t>
      </w:r>
      <w:r>
        <w:rPr>
          <w:i/>
          <w:iCs/>
        </w:rPr>
        <w:t>Crystals</w:t>
      </w:r>
      <w:r>
        <w:t xml:space="preserve"> </w:t>
      </w:r>
      <w:r>
        <w:rPr>
          <w:b/>
          <w:bCs/>
        </w:rPr>
        <w:t>2019</w:t>
      </w:r>
      <w:r>
        <w:t xml:space="preserve">, </w:t>
      </w:r>
      <w:r>
        <w:rPr>
          <w:i/>
          <w:iCs/>
        </w:rPr>
        <w:t>9</w:t>
      </w:r>
      <w:r>
        <w:t xml:space="preserve"> (2), 88. https://doi.org/10.3390/cryst9020088.</w:t>
      </w:r>
    </w:p>
    <w:p w14:paraId="06B7B616" w14:textId="77777777" w:rsidR="006852B3" w:rsidRDefault="006852B3" w:rsidP="006852B3">
      <w:pPr>
        <w:pStyle w:val="Bibliography"/>
      </w:pPr>
      <w:r>
        <w:t>(46)</w:t>
      </w:r>
      <w:r>
        <w:tab/>
        <w:t>Sidiq, D. H.; Mahato, S.; Haposan, T.; Makowski, M.; Kowal, D.; Witkowski, M. E.; Drozdowski, W.; Arramel; Birowosuto, M. D. Cation Engineering of Cu-Doped CsPbI</w:t>
      </w:r>
      <w:r>
        <w:rPr>
          <w:vertAlign w:val="subscript"/>
        </w:rPr>
        <w:t>3</w:t>
      </w:r>
      <w:r>
        <w:t xml:space="preserve"> : Lead Substitution and Dimensional Reduction for Improved Scintillation Performance. </w:t>
      </w:r>
      <w:r>
        <w:rPr>
          <w:i/>
          <w:iCs/>
        </w:rPr>
        <w:t>J. Phys. Chem. C</w:t>
      </w:r>
      <w:r>
        <w:t xml:space="preserve"> </w:t>
      </w:r>
      <w:r>
        <w:rPr>
          <w:b/>
          <w:bCs/>
        </w:rPr>
        <w:t>2024</w:t>
      </w:r>
      <w:r>
        <w:t xml:space="preserve">, </w:t>
      </w:r>
      <w:r>
        <w:rPr>
          <w:i/>
          <w:iCs/>
        </w:rPr>
        <w:t>128</w:t>
      </w:r>
      <w:r>
        <w:t xml:space="preserve"> (47), 20324–20332. https://doi.org/10.1021/acs.jpcc.4c07165.</w:t>
      </w:r>
    </w:p>
    <w:p w14:paraId="50D12183" w14:textId="77777777" w:rsidR="006852B3" w:rsidRDefault="006852B3" w:rsidP="006852B3">
      <w:pPr>
        <w:pStyle w:val="Bibliography"/>
      </w:pPr>
      <w:r>
        <w:t>(47)</w:t>
      </w:r>
      <w:r>
        <w:tab/>
        <w:t xml:space="preserve">Chen, C.; Lin, Y.; Lai, P.; Lin, H.; Tan, G.; Lin, H.; Schaller, R. D. Self‐Trapped and Free Exciton Dynamics in Vacuum‐Deposited Cesium Copper Iodide Thin Films. </w:t>
      </w:r>
      <w:r>
        <w:rPr>
          <w:i/>
          <w:iCs/>
        </w:rPr>
        <w:t>Adv. Opt. Mater.</w:t>
      </w:r>
      <w:r>
        <w:t xml:space="preserve"> </w:t>
      </w:r>
      <w:r>
        <w:rPr>
          <w:b/>
          <w:bCs/>
        </w:rPr>
        <w:t>2022</w:t>
      </w:r>
      <w:r>
        <w:t xml:space="preserve">, </w:t>
      </w:r>
      <w:r>
        <w:rPr>
          <w:i/>
          <w:iCs/>
        </w:rPr>
        <w:t>10</w:t>
      </w:r>
      <w:r>
        <w:t xml:space="preserve"> (17), 2200005. https://doi.org/10.1002/adom.202200005.</w:t>
      </w:r>
    </w:p>
    <w:p w14:paraId="01FF8F49" w14:textId="77777777" w:rsidR="006852B3" w:rsidRDefault="006852B3" w:rsidP="006852B3">
      <w:pPr>
        <w:pStyle w:val="Bibliography"/>
      </w:pPr>
      <w:r>
        <w:t>(48)</w:t>
      </w:r>
      <w:r>
        <w:tab/>
        <w:t>Yang, S.; Huang, S.; Wang, Q.; Wu, R.; Han, Q.; Wu, W. Temperature-Dependent Photoluminescence of Cs</w:t>
      </w:r>
      <w:r w:rsidRPr="00D97120">
        <w:rPr>
          <w:vertAlign w:val="subscript"/>
        </w:rPr>
        <w:t>2</w:t>
      </w:r>
      <w:r>
        <w:t>Ag</w:t>
      </w:r>
      <w:r w:rsidRPr="00D97120">
        <w:rPr>
          <w:vertAlign w:val="subscript"/>
        </w:rPr>
        <w:t>x</w:t>
      </w:r>
      <w:r>
        <w:t>Na</w:t>
      </w:r>
      <w:r w:rsidRPr="00D97120">
        <w:rPr>
          <w:vertAlign w:val="subscript"/>
        </w:rPr>
        <w:t>1-x</w:t>
      </w:r>
      <w:r>
        <w:t>InCl</w:t>
      </w:r>
      <w:r w:rsidRPr="00D97120">
        <w:rPr>
          <w:vertAlign w:val="subscript"/>
        </w:rPr>
        <w:t>6</w:t>
      </w:r>
      <w:r>
        <w:t xml:space="preserve"> Microcrystals. </w:t>
      </w:r>
      <w:r>
        <w:rPr>
          <w:i/>
          <w:iCs/>
        </w:rPr>
        <w:t>Opt. Mater.</w:t>
      </w:r>
      <w:r>
        <w:t xml:space="preserve"> </w:t>
      </w:r>
      <w:r>
        <w:rPr>
          <w:b/>
          <w:bCs/>
        </w:rPr>
        <w:t>2019</w:t>
      </w:r>
      <w:r>
        <w:t xml:space="preserve">, </w:t>
      </w:r>
      <w:r>
        <w:rPr>
          <w:i/>
          <w:iCs/>
        </w:rPr>
        <w:t>98</w:t>
      </w:r>
      <w:r>
        <w:t>, 109444. https://doi.org/10.1016/j.optmat.2019.109444.</w:t>
      </w:r>
    </w:p>
    <w:p w14:paraId="44289E30" w14:textId="77777777" w:rsidR="006852B3" w:rsidRDefault="006852B3" w:rsidP="006852B3">
      <w:pPr>
        <w:pStyle w:val="Bibliography"/>
      </w:pPr>
      <w:r>
        <w:t>(49)</w:t>
      </w:r>
      <w:r>
        <w:tab/>
        <w:t xml:space="preserve">Li, S.; Luo, J.; Liu, J.; Tang, J. Self-Trapped Excitons in All-Inorganic Halide Perovskites: Fundamentals, Status, and Potential Applications. </w:t>
      </w:r>
      <w:r>
        <w:rPr>
          <w:i/>
          <w:iCs/>
        </w:rPr>
        <w:t>J. Phys. Chem. Lett.</w:t>
      </w:r>
      <w:r>
        <w:t xml:space="preserve"> </w:t>
      </w:r>
      <w:r>
        <w:rPr>
          <w:b/>
          <w:bCs/>
        </w:rPr>
        <w:t>2019</w:t>
      </w:r>
      <w:r>
        <w:t xml:space="preserve">, </w:t>
      </w:r>
      <w:r>
        <w:rPr>
          <w:i/>
          <w:iCs/>
        </w:rPr>
        <w:t>10</w:t>
      </w:r>
      <w:r>
        <w:t xml:space="preserve"> (8), 1999–2007. https://doi.org/10.1021/acs.jpclett.8b03604.</w:t>
      </w:r>
    </w:p>
    <w:p w14:paraId="654979E5" w14:textId="77777777" w:rsidR="006852B3" w:rsidRDefault="006852B3" w:rsidP="006852B3">
      <w:pPr>
        <w:pStyle w:val="Bibliography"/>
      </w:pPr>
      <w:r>
        <w:t>(50)</w:t>
      </w:r>
      <w:r>
        <w:tab/>
        <w:t xml:space="preserve">Olejnik, A.; Dec, B.; Goddard, W. A.; Bogdanowicz, R. Hopping or Tunneling? Tailoring the Electron Transport Mechanisms through Hydrogen Bonding Geometry in the Boron-Doped Diamond Molecular Junctions. </w:t>
      </w:r>
      <w:r>
        <w:rPr>
          <w:i/>
          <w:iCs/>
        </w:rPr>
        <w:t>J. Phys. Chem. Lett.</w:t>
      </w:r>
      <w:r>
        <w:t xml:space="preserve"> </w:t>
      </w:r>
      <w:r>
        <w:rPr>
          <w:b/>
          <w:bCs/>
        </w:rPr>
        <w:t>2022</w:t>
      </w:r>
      <w:r>
        <w:t xml:space="preserve">, </w:t>
      </w:r>
      <w:r>
        <w:rPr>
          <w:i/>
          <w:iCs/>
        </w:rPr>
        <w:t>13</w:t>
      </w:r>
      <w:r>
        <w:t xml:space="preserve"> (34), 7972–7979. https://doi.org/10.1021/acs.jpclett.2c01679.</w:t>
      </w:r>
    </w:p>
    <w:p w14:paraId="4ED62A98" w14:textId="77777777" w:rsidR="006852B3" w:rsidRDefault="006852B3" w:rsidP="006852B3">
      <w:pPr>
        <w:pStyle w:val="Bibliography"/>
      </w:pPr>
      <w:r>
        <w:t>(51)</w:t>
      </w:r>
      <w:r>
        <w:tab/>
        <w:t xml:space="preserve">Song, X.; Han, B.; Yu, X.; Hu, W. The Analysis of Charge Transport Mechanism in Molecular Junctions Based on Current-Voltage Characteristics. </w:t>
      </w:r>
      <w:r>
        <w:rPr>
          <w:i/>
          <w:iCs/>
        </w:rPr>
        <w:t>Chem. Phys.</w:t>
      </w:r>
      <w:r>
        <w:t xml:space="preserve"> </w:t>
      </w:r>
      <w:r>
        <w:rPr>
          <w:b/>
          <w:bCs/>
        </w:rPr>
        <w:t>2020</w:t>
      </w:r>
      <w:r>
        <w:t xml:space="preserve">, </w:t>
      </w:r>
      <w:r>
        <w:rPr>
          <w:i/>
          <w:iCs/>
        </w:rPr>
        <w:t>528</w:t>
      </w:r>
      <w:r>
        <w:t>, 110514. https://doi.org/10.1016/j.chemphys.2019.110514.</w:t>
      </w:r>
    </w:p>
    <w:p w14:paraId="092CF259" w14:textId="77777777" w:rsidR="006852B3" w:rsidRDefault="006852B3" w:rsidP="006852B3">
      <w:pPr>
        <w:pStyle w:val="Bibliography"/>
      </w:pPr>
      <w:r>
        <w:t>(52)</w:t>
      </w:r>
      <w:r>
        <w:tab/>
        <w:t>Song, X.; Yu, X.; Hu, W. Ideal Current-Voltage Characteristics and Rectification Performance of Molecular Rectifier under Single Level Based Tunneling and Hopping Transport.</w:t>
      </w:r>
    </w:p>
    <w:p w14:paraId="1C59EDBE" w14:textId="77777777" w:rsidR="006852B3" w:rsidRDefault="006852B3" w:rsidP="006852B3">
      <w:pPr>
        <w:pStyle w:val="Bibliography"/>
      </w:pPr>
      <w:r>
        <w:t>(53)</w:t>
      </w:r>
      <w:r>
        <w:tab/>
        <w:t>Wang, C.; Zhao, F.; Zhou, Z.; Li, X.; He, S.; Zhang, M.; Zhang, D.; Zhang, L. Self-Powered CsCu</w:t>
      </w:r>
      <w:r w:rsidRPr="00D97120">
        <w:rPr>
          <w:vertAlign w:val="subscript"/>
        </w:rPr>
        <w:t>2</w:t>
      </w:r>
      <w:r>
        <w:t>I</w:t>
      </w:r>
      <w:r w:rsidRPr="00D97120">
        <w:rPr>
          <w:vertAlign w:val="subscript"/>
        </w:rPr>
        <w:t>3</w:t>
      </w:r>
      <w:r>
        <w:t xml:space="preserve">/Si Heterojunction UV Photodetectors Prepared by Pulsed-Laser Deposition. </w:t>
      </w:r>
      <w:r>
        <w:rPr>
          <w:i/>
          <w:iCs/>
        </w:rPr>
        <w:t>J. Alloys Compd.</w:t>
      </w:r>
      <w:r>
        <w:t xml:space="preserve"> </w:t>
      </w:r>
      <w:r>
        <w:rPr>
          <w:b/>
          <w:bCs/>
        </w:rPr>
        <w:t>2022</w:t>
      </w:r>
      <w:r>
        <w:t xml:space="preserve">, </w:t>
      </w:r>
      <w:r>
        <w:rPr>
          <w:i/>
          <w:iCs/>
        </w:rPr>
        <w:t>905</w:t>
      </w:r>
      <w:r>
        <w:t>, 164245. https://doi.org/10.1016/j.jallcom.2022.164245.</w:t>
      </w:r>
    </w:p>
    <w:p w14:paraId="41024859" w14:textId="03C1E676" w:rsidR="006852B3" w:rsidRDefault="006852B3" w:rsidP="006852B3">
      <w:pPr>
        <w:pStyle w:val="Bibliography"/>
      </w:pPr>
      <w:r>
        <w:t>(54)</w:t>
      </w:r>
      <w:r>
        <w:tab/>
        <w:t>Zhang, Z.-X.; Li, C.; Lu, Y.; Tong, X.-W.; Liang, F.-X.; Zhao, X.-Y.; Wu, D.; Xie, C.; Luo, L.-B. Sensitive Deep Ultraviolet Photodetector and Image Sensor Composed of Inorganic Lead-Free Cs</w:t>
      </w:r>
      <w:r>
        <w:rPr>
          <w:vertAlign w:val="subscript"/>
        </w:rPr>
        <w:t>3</w:t>
      </w:r>
      <w:r>
        <w:t>Cu</w:t>
      </w:r>
      <w:r>
        <w:rPr>
          <w:vertAlign w:val="subscript"/>
        </w:rPr>
        <w:t>2</w:t>
      </w:r>
      <w:r>
        <w:t>I</w:t>
      </w:r>
      <w:r>
        <w:rPr>
          <w:vertAlign w:val="subscript"/>
        </w:rPr>
        <w:t>5</w:t>
      </w:r>
      <w:r>
        <w:t xml:space="preserve"> Perovskite with Wide Bandgap. </w:t>
      </w:r>
      <w:r>
        <w:rPr>
          <w:i/>
          <w:iCs/>
        </w:rPr>
        <w:t>J. Phys. Chem. Lett.</w:t>
      </w:r>
      <w:r>
        <w:t xml:space="preserve"> </w:t>
      </w:r>
      <w:r>
        <w:rPr>
          <w:b/>
          <w:bCs/>
        </w:rPr>
        <w:t>2019</w:t>
      </w:r>
      <w:r>
        <w:t xml:space="preserve">, </w:t>
      </w:r>
      <w:r>
        <w:rPr>
          <w:i/>
          <w:iCs/>
        </w:rPr>
        <w:t>10</w:t>
      </w:r>
      <w:r>
        <w:t xml:space="preserve"> (18), 5343–5350. https://doi.org/10.1021/acs.jpclett.9b02390.</w:t>
      </w:r>
    </w:p>
    <w:p w14:paraId="0D2C956F" w14:textId="40CC4255" w:rsidR="00AC3854" w:rsidRPr="00615990" w:rsidRDefault="00C30383" w:rsidP="00615990">
      <w:pPr>
        <w:spacing w:after="0" w:line="360" w:lineRule="auto"/>
        <w:jc w:val="left"/>
        <w:rPr>
          <w:rFonts w:ascii="Times New Roman" w:hAnsi="Times New Roman"/>
          <w:b/>
          <w:bCs/>
          <w:szCs w:val="24"/>
        </w:rPr>
      </w:pPr>
      <w:r>
        <w:rPr>
          <w:rFonts w:ascii="Times New Roman" w:hAnsi="Times New Roman"/>
          <w:b/>
          <w:bCs/>
          <w:szCs w:val="24"/>
        </w:rPr>
        <w:fldChar w:fldCharType="end"/>
      </w:r>
    </w:p>
    <w:sectPr w:rsidR="00AC3854" w:rsidRPr="00615990" w:rsidSect="000B5610">
      <w:footerReference w:type="even" r:id="rId52"/>
      <w:footerReference w:type="default" r:id="rId53"/>
      <w:type w:val="continuous"/>
      <w:pgSz w:w="12240" w:h="15840"/>
      <w:pgMar w:top="1440" w:right="1440" w:bottom="1440" w:left="1440" w:header="0" w:footer="0" w:gutter="0"/>
      <w:cols w:space="475"/>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6" w:author="Tobias Haposan" w:date="2024-12-24T19:57:00Z" w:initials="TH">
    <w:p w14:paraId="05C3557F" w14:textId="77777777" w:rsidR="00315CF0" w:rsidRDefault="00315CF0" w:rsidP="00315CF0">
      <w:pPr>
        <w:jc w:val="left"/>
      </w:pPr>
      <w:r>
        <w:rPr>
          <w:rStyle w:val="CommentReference"/>
        </w:rPr>
        <w:annotationRef/>
      </w:r>
      <w:r>
        <w:rPr>
          <w:rFonts w:ascii="Times New Roman" w:hAnsi="Times New Roman"/>
          <w:color w:val="000000"/>
          <w:sz w:val="20"/>
        </w:rPr>
        <w:t>Please also add this citation:</w:t>
      </w:r>
    </w:p>
    <w:p w14:paraId="31B39AAA" w14:textId="77777777" w:rsidR="00315CF0" w:rsidRDefault="00315CF0" w:rsidP="00315CF0">
      <w:pPr>
        <w:jc w:val="left"/>
      </w:pPr>
      <w:r>
        <w:rPr>
          <w:rFonts w:ascii="Times New Roman" w:hAnsi="Times New Roman"/>
          <w:color w:val="000000"/>
          <w:sz w:val="20"/>
        </w:rPr>
        <w:t>- 10.1002/pssr.2å02400298</w:t>
      </w:r>
    </w:p>
    <w:p w14:paraId="52414812" w14:textId="77777777" w:rsidR="00315CF0" w:rsidRDefault="00315CF0" w:rsidP="00315CF0">
      <w:pPr>
        <w:jc w:val="left"/>
      </w:pPr>
      <w:r>
        <w:rPr>
          <w:rFonts w:ascii="Times New Roman" w:hAnsi="Times New Roman"/>
          <w:color w:val="000000"/>
          <w:sz w:val="20"/>
        </w:rPr>
        <w:t>- 10.1016/j.matpr.2024.03.061</w:t>
      </w:r>
    </w:p>
    <w:p w14:paraId="0F7E85F9" w14:textId="77777777" w:rsidR="00315CF0" w:rsidRDefault="00315CF0" w:rsidP="00315CF0">
      <w:pPr>
        <w:jc w:val="left"/>
      </w:pPr>
      <w:r>
        <w:rPr>
          <w:rFonts w:ascii="Times New Roman" w:hAnsi="Times New Roman"/>
          <w:color w:val="000000"/>
          <w:sz w:val="20"/>
        </w:rPr>
        <w:t>- 10.1021/acs.jpclett.0c02384</w:t>
      </w:r>
    </w:p>
  </w:comment>
  <w:comment w:id="41" w:author="Tobias Haposan" w:date="2024-12-24T20:16:00Z" w:initials="TH">
    <w:p w14:paraId="32E1DDE9" w14:textId="77777777" w:rsidR="00206F7D" w:rsidRDefault="00206F7D" w:rsidP="00206F7D">
      <w:pPr>
        <w:jc w:val="left"/>
      </w:pPr>
      <w:r>
        <w:rPr>
          <w:rStyle w:val="CommentReference"/>
        </w:rPr>
        <w:annotationRef/>
      </w:r>
      <w:r>
        <w:rPr>
          <w:rFonts w:ascii="Times New Roman" w:hAnsi="Times New Roman"/>
          <w:color w:val="000000"/>
          <w:sz w:val="20"/>
        </w:rPr>
        <w:t xml:space="preserve">Please cite for FullProf: J. Rodriguez-Carvajal, “Fullprof: A Program for Rietveld Refinement and Pattern Matching Analysis,” Abstract of the Satellite Meeting on Powder Diffraction of the XV Congress of the IUCr, Toulouse, France, 1990, p. 127. </w:t>
      </w:r>
    </w:p>
  </w:comment>
  <w:comment w:id="42" w:author="Tobias Haposan" w:date="2024-12-24T20:17:00Z" w:initials="TH">
    <w:p w14:paraId="0CCBB525" w14:textId="77777777" w:rsidR="00206F7D" w:rsidRDefault="00206F7D" w:rsidP="00206F7D">
      <w:pPr>
        <w:jc w:val="left"/>
      </w:pPr>
      <w:r>
        <w:rPr>
          <w:rStyle w:val="CommentReference"/>
        </w:rPr>
        <w:annotationRef/>
      </w:r>
      <w:r>
        <w:rPr>
          <w:rFonts w:ascii="Times New Roman" w:hAnsi="Times New Roman"/>
          <w:color w:val="000000"/>
          <w:sz w:val="20"/>
        </w:rPr>
        <w:t xml:space="preserve">Please cite for Match!: Match! - Phase Analysis using Powder Diffraction, Crystal Impact - Dr. H. Putz &amp; Dr. K. Brandenburg GbR, Kreuzherrenstr. 102, 53227 Bonn, Germany, https://www.crystalimpact.de/match. </w:t>
      </w:r>
    </w:p>
  </w:comment>
  <w:comment w:id="79" w:author="Tobias Haposan" w:date="2024-12-24T20:24:00Z" w:initials="TH">
    <w:p w14:paraId="3276B21C" w14:textId="77777777" w:rsidR="003751CD" w:rsidRDefault="003751CD" w:rsidP="003751CD">
      <w:pPr>
        <w:jc w:val="left"/>
      </w:pPr>
      <w:r>
        <w:rPr>
          <w:rStyle w:val="CommentReference"/>
        </w:rPr>
        <w:annotationRef/>
      </w:r>
      <w:r>
        <w:rPr>
          <w:rFonts w:ascii="Times New Roman" w:hAnsi="Times New Roman"/>
          <w:color w:val="000000"/>
          <w:sz w:val="20"/>
        </w:rPr>
        <w:t>For figure (d), the size histogram is too small, please make it bigger or move to SI</w:t>
      </w:r>
    </w:p>
  </w:comment>
  <w:comment w:id="96" w:author="Tobias Haposan" w:date="2024-12-24T20:31:00Z" w:initials="TH">
    <w:p w14:paraId="213E94C4" w14:textId="77777777" w:rsidR="00E04A64" w:rsidRDefault="00E04A64" w:rsidP="00E04A64">
      <w:pPr>
        <w:jc w:val="left"/>
      </w:pPr>
      <w:r>
        <w:rPr>
          <w:rStyle w:val="CommentReference"/>
        </w:rPr>
        <w:annotationRef/>
      </w:r>
      <w:r>
        <w:rPr>
          <w:rFonts w:ascii="Times New Roman" w:hAnsi="Times New Roman"/>
          <w:sz w:val="20"/>
        </w:rPr>
        <w:t>Which values referring to which might be confusing here. You may want to change that</w:t>
      </w:r>
    </w:p>
  </w:comment>
  <w:comment w:id="171" w:author="Tobias Haposan" w:date="2024-12-24T20:43:00Z" w:initials="TH">
    <w:p w14:paraId="7D7DEF6E" w14:textId="77777777" w:rsidR="00026B95" w:rsidRDefault="00026B95" w:rsidP="00026B95">
      <w:pPr>
        <w:jc w:val="left"/>
      </w:pPr>
      <w:r>
        <w:rPr>
          <w:rStyle w:val="CommentReference"/>
        </w:rPr>
        <w:annotationRef/>
      </w:r>
      <w:r>
        <w:rPr>
          <w:rFonts w:ascii="Times New Roman" w:hAnsi="Times New Roman"/>
          <w:color w:val="000000"/>
          <w:sz w:val="20"/>
        </w:rPr>
        <w:t>Please state in table caption or column header what does these numbers represent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F7E85F9" w15:done="0"/>
  <w15:commentEx w15:paraId="32E1DDE9" w15:done="0"/>
  <w15:commentEx w15:paraId="0CCBB525" w15:done="0"/>
  <w15:commentEx w15:paraId="3276B21C" w15:done="0"/>
  <w15:commentEx w15:paraId="213E94C4" w15:done="0"/>
  <w15:commentEx w15:paraId="7D7DEF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2F18A3" w16cex:dateUtc="2024-12-24T11:57:00Z"/>
  <w16cex:commentExtensible w16cex:durableId="23D555E6" w16cex:dateUtc="2024-12-24T12:16:00Z"/>
  <w16cex:commentExtensible w16cex:durableId="62207759" w16cex:dateUtc="2024-12-24T12:17:00Z"/>
  <w16cex:commentExtensible w16cex:durableId="34D5994D" w16cex:dateUtc="2024-12-24T12:24:00Z"/>
  <w16cex:commentExtensible w16cex:durableId="0345BF81" w16cex:dateUtc="2024-12-24T12:31:00Z"/>
  <w16cex:commentExtensible w16cex:durableId="0EC581ED" w16cex:dateUtc="2024-12-24T12: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F7E85F9" w16cid:durableId="1D2F18A3"/>
  <w16cid:commentId w16cid:paraId="32E1DDE9" w16cid:durableId="23D555E6"/>
  <w16cid:commentId w16cid:paraId="0CCBB525" w16cid:durableId="62207759"/>
  <w16cid:commentId w16cid:paraId="3276B21C" w16cid:durableId="34D5994D"/>
  <w16cid:commentId w16cid:paraId="213E94C4" w16cid:durableId="0345BF81"/>
  <w16cid:commentId w16cid:paraId="7D7DEF6E" w16cid:durableId="0EC581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840B3C" w14:textId="77777777" w:rsidR="00060D82" w:rsidRDefault="00060D82">
      <w:r>
        <w:separator/>
      </w:r>
    </w:p>
  </w:endnote>
  <w:endnote w:type="continuationSeparator" w:id="0">
    <w:p w14:paraId="734E6272" w14:textId="77777777" w:rsidR="00060D82" w:rsidRDefault="00060D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w:altName w:val="Times New Roman"/>
    <w:panose1 w:val="020B06040202020202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ew York">
    <w:altName w:val="Times New Roman"/>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no Pro">
    <w:altName w:val="Times New Roman"/>
    <w:panose1 w:val="020B0604020202020204"/>
    <w:charset w:val="00"/>
    <w:family w:val="roman"/>
    <w:notTrueType/>
    <w:pitch w:val="variable"/>
    <w:sig w:usb0="60000287" w:usb1="00000001"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4A851B" w14:textId="77777777" w:rsidR="003B4AF3" w:rsidRDefault="003B4AF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AE11A66" w14:textId="77777777" w:rsidR="003B4AF3" w:rsidRDefault="003B4A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126F" w14:textId="77777777" w:rsidR="003B4AF3" w:rsidRDefault="003B4AF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A42F0">
      <w:rPr>
        <w:rStyle w:val="PageNumber"/>
        <w:noProof/>
      </w:rPr>
      <w:t>1</w:t>
    </w:r>
    <w:r>
      <w:rPr>
        <w:rStyle w:val="PageNumber"/>
      </w:rPr>
      <w:fldChar w:fldCharType="end"/>
    </w:r>
  </w:p>
  <w:p w14:paraId="06B4E067" w14:textId="77777777" w:rsidR="003B4AF3" w:rsidRDefault="003B4A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AD5ABD" w14:textId="77777777" w:rsidR="00060D82" w:rsidRDefault="00060D82">
      <w:r>
        <w:separator/>
      </w:r>
    </w:p>
  </w:footnote>
  <w:footnote w:type="continuationSeparator" w:id="0">
    <w:p w14:paraId="35556D37" w14:textId="77777777" w:rsidR="00060D82" w:rsidRDefault="00060D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647C33"/>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D4588"/>
    <w:multiLevelType w:val="hybridMultilevel"/>
    <w:tmpl w:val="56DCB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01202A"/>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C86632"/>
    <w:multiLevelType w:val="hybridMultilevel"/>
    <w:tmpl w:val="2CEA800E"/>
    <w:lvl w:ilvl="0" w:tplc="37367B38">
      <w:start w:val="1"/>
      <w:numFmt w:val="decimal"/>
      <w:lvlText w:val="(%1)"/>
      <w:lvlJc w:val="left"/>
      <w:pPr>
        <w:ind w:left="720" w:hanging="360"/>
      </w:pPr>
      <w:rPr>
        <w:rFonts w:ascii="Times" w:eastAsia="Times New Roman" w:hAnsi="Times" w:cs="Time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5"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6"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7"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8"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9"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abstractNum w:abstractNumId="10" w15:restartNumberingAfterBreak="0">
    <w:nsid w:val="50923772"/>
    <w:multiLevelType w:val="hybridMultilevel"/>
    <w:tmpl w:val="D41E39F4"/>
    <w:lvl w:ilvl="0" w:tplc="A058F05E">
      <w:start w:val="1"/>
      <w:numFmt w:val="decimal"/>
      <w:lvlText w:val="(%1)"/>
      <w:lvlJc w:val="left"/>
      <w:pPr>
        <w:ind w:left="720" w:hanging="360"/>
      </w:pPr>
      <w:rPr>
        <w:rFonts w:ascii="Times New Roman" w:eastAsia="Times New Roman" w:hAnsi="Times New Roman" w:cs="Times New Roman"/>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E870E4C"/>
    <w:multiLevelType w:val="multilevel"/>
    <w:tmpl w:val="EBE0787A"/>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b w:val="0"/>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624388918">
    <w:abstractNumId w:val="8"/>
  </w:num>
  <w:num w:numId="2" w16cid:durableId="200287326">
    <w:abstractNumId w:val="6"/>
  </w:num>
  <w:num w:numId="3" w16cid:durableId="831602579">
    <w:abstractNumId w:val="9"/>
  </w:num>
  <w:num w:numId="4" w16cid:durableId="1840609133">
    <w:abstractNumId w:val="7"/>
  </w:num>
  <w:num w:numId="5" w16cid:durableId="1428235311">
    <w:abstractNumId w:val="5"/>
  </w:num>
  <w:num w:numId="6" w16cid:durableId="258106948">
    <w:abstractNumId w:val="4"/>
  </w:num>
  <w:num w:numId="7" w16cid:durableId="1279482199">
    <w:abstractNumId w:val="3"/>
  </w:num>
  <w:num w:numId="8" w16cid:durableId="1581674619">
    <w:abstractNumId w:val="1"/>
  </w:num>
  <w:num w:numId="9" w16cid:durableId="1434743206">
    <w:abstractNumId w:val="0"/>
  </w:num>
  <w:num w:numId="10" w16cid:durableId="1680812007">
    <w:abstractNumId w:val="2"/>
  </w:num>
  <w:num w:numId="11" w16cid:durableId="364134936">
    <w:abstractNumId w:val="11"/>
  </w:num>
  <w:num w:numId="12" w16cid:durableId="1826817779">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obias Haposan">
    <w15:presenceInfo w15:providerId="AD" w15:userId="S::e1352939@u.nus.edu::120e050e-bffe-410a-a446-521de0eb66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EEC"/>
    <w:rsid w:val="000002F2"/>
    <w:rsid w:val="00007F1B"/>
    <w:rsid w:val="000139A8"/>
    <w:rsid w:val="00024BC5"/>
    <w:rsid w:val="00026B95"/>
    <w:rsid w:val="00042D3B"/>
    <w:rsid w:val="0005660F"/>
    <w:rsid w:val="00060D82"/>
    <w:rsid w:val="000702AD"/>
    <w:rsid w:val="0007383E"/>
    <w:rsid w:val="000B2756"/>
    <w:rsid w:val="000B2EEB"/>
    <w:rsid w:val="000B5610"/>
    <w:rsid w:val="000C05CC"/>
    <w:rsid w:val="000C33B7"/>
    <w:rsid w:val="000D1B36"/>
    <w:rsid w:val="000D7B2E"/>
    <w:rsid w:val="001006D2"/>
    <w:rsid w:val="001138A1"/>
    <w:rsid w:val="00122F85"/>
    <w:rsid w:val="00143B53"/>
    <w:rsid w:val="001768FF"/>
    <w:rsid w:val="00195ACA"/>
    <w:rsid w:val="001A1973"/>
    <w:rsid w:val="001A4276"/>
    <w:rsid w:val="001A7A90"/>
    <w:rsid w:val="001B46B5"/>
    <w:rsid w:val="001B5B1F"/>
    <w:rsid w:val="001D0582"/>
    <w:rsid w:val="001D5E32"/>
    <w:rsid w:val="001E1971"/>
    <w:rsid w:val="002013B4"/>
    <w:rsid w:val="0020158E"/>
    <w:rsid w:val="00206F7D"/>
    <w:rsid w:val="0020712C"/>
    <w:rsid w:val="00212B1D"/>
    <w:rsid w:val="00213D0D"/>
    <w:rsid w:val="00233103"/>
    <w:rsid w:val="00243A79"/>
    <w:rsid w:val="00253424"/>
    <w:rsid w:val="00262D2E"/>
    <w:rsid w:val="00271A02"/>
    <w:rsid w:val="0027635A"/>
    <w:rsid w:val="00282268"/>
    <w:rsid w:val="002849A2"/>
    <w:rsid w:val="002905A2"/>
    <w:rsid w:val="002A7493"/>
    <w:rsid w:val="002B08E9"/>
    <w:rsid w:val="002C2D86"/>
    <w:rsid w:val="002C3431"/>
    <w:rsid w:val="002C60C3"/>
    <w:rsid w:val="002C77B0"/>
    <w:rsid w:val="002D3691"/>
    <w:rsid w:val="002F73E4"/>
    <w:rsid w:val="0031373B"/>
    <w:rsid w:val="00315CF0"/>
    <w:rsid w:val="00316BF1"/>
    <w:rsid w:val="00317243"/>
    <w:rsid w:val="00324128"/>
    <w:rsid w:val="0033493B"/>
    <w:rsid w:val="0033738C"/>
    <w:rsid w:val="00355902"/>
    <w:rsid w:val="00361E35"/>
    <w:rsid w:val="00362E3B"/>
    <w:rsid w:val="003664E9"/>
    <w:rsid w:val="003679A1"/>
    <w:rsid w:val="003751CD"/>
    <w:rsid w:val="003818B9"/>
    <w:rsid w:val="003A42F0"/>
    <w:rsid w:val="003A6E44"/>
    <w:rsid w:val="003B322A"/>
    <w:rsid w:val="003B3DBB"/>
    <w:rsid w:val="003B4AF3"/>
    <w:rsid w:val="003C0503"/>
    <w:rsid w:val="003E1766"/>
    <w:rsid w:val="003E1F76"/>
    <w:rsid w:val="003E28F4"/>
    <w:rsid w:val="003F0F37"/>
    <w:rsid w:val="00423074"/>
    <w:rsid w:val="0042439F"/>
    <w:rsid w:val="00427080"/>
    <w:rsid w:val="004413E1"/>
    <w:rsid w:val="00444846"/>
    <w:rsid w:val="00475FD2"/>
    <w:rsid w:val="004A012E"/>
    <w:rsid w:val="004B3FCC"/>
    <w:rsid w:val="004B59D2"/>
    <w:rsid w:val="004D7C89"/>
    <w:rsid w:val="004E283C"/>
    <w:rsid w:val="004E5607"/>
    <w:rsid w:val="004E7185"/>
    <w:rsid w:val="004F2824"/>
    <w:rsid w:val="00501C5A"/>
    <w:rsid w:val="00505E9E"/>
    <w:rsid w:val="00551DAD"/>
    <w:rsid w:val="005553EF"/>
    <w:rsid w:val="00567E81"/>
    <w:rsid w:val="00591403"/>
    <w:rsid w:val="00591A57"/>
    <w:rsid w:val="005A57FE"/>
    <w:rsid w:val="005B251B"/>
    <w:rsid w:val="005B3B45"/>
    <w:rsid w:val="005C5AD8"/>
    <w:rsid w:val="005D0C10"/>
    <w:rsid w:val="00601F11"/>
    <w:rsid w:val="00614627"/>
    <w:rsid w:val="00615990"/>
    <w:rsid w:val="00624EEB"/>
    <w:rsid w:val="00632EA9"/>
    <w:rsid w:val="006429A4"/>
    <w:rsid w:val="006455A5"/>
    <w:rsid w:val="00647EC6"/>
    <w:rsid w:val="00651F53"/>
    <w:rsid w:val="00674DD1"/>
    <w:rsid w:val="00683131"/>
    <w:rsid w:val="00684E06"/>
    <w:rsid w:val="006852B3"/>
    <w:rsid w:val="00687081"/>
    <w:rsid w:val="006921BB"/>
    <w:rsid w:val="006A3E34"/>
    <w:rsid w:val="006A6764"/>
    <w:rsid w:val="006B2581"/>
    <w:rsid w:val="006C4579"/>
    <w:rsid w:val="006D5F9C"/>
    <w:rsid w:val="006E1197"/>
    <w:rsid w:val="007000D9"/>
    <w:rsid w:val="007214FB"/>
    <w:rsid w:val="00721E91"/>
    <w:rsid w:val="007234E7"/>
    <w:rsid w:val="007379F6"/>
    <w:rsid w:val="00747701"/>
    <w:rsid w:val="0075482A"/>
    <w:rsid w:val="007629D3"/>
    <w:rsid w:val="00763EC6"/>
    <w:rsid w:val="007651FF"/>
    <w:rsid w:val="00784E33"/>
    <w:rsid w:val="0079203F"/>
    <w:rsid w:val="00794616"/>
    <w:rsid w:val="007A11AD"/>
    <w:rsid w:val="007C5EEC"/>
    <w:rsid w:val="007D4162"/>
    <w:rsid w:val="00801C02"/>
    <w:rsid w:val="008047DE"/>
    <w:rsid w:val="00825A2A"/>
    <w:rsid w:val="008500C6"/>
    <w:rsid w:val="00857C03"/>
    <w:rsid w:val="008633FA"/>
    <w:rsid w:val="008655C0"/>
    <w:rsid w:val="00872AF6"/>
    <w:rsid w:val="00893AEF"/>
    <w:rsid w:val="008A2E6D"/>
    <w:rsid w:val="008A6FCC"/>
    <w:rsid w:val="008B1B6B"/>
    <w:rsid w:val="008D2153"/>
    <w:rsid w:val="008D30F9"/>
    <w:rsid w:val="008D53B2"/>
    <w:rsid w:val="008E1875"/>
    <w:rsid w:val="008F1E7D"/>
    <w:rsid w:val="00906942"/>
    <w:rsid w:val="00912169"/>
    <w:rsid w:val="0092037A"/>
    <w:rsid w:val="009246AD"/>
    <w:rsid w:val="009268F7"/>
    <w:rsid w:val="00943F30"/>
    <w:rsid w:val="00961384"/>
    <w:rsid w:val="00967B91"/>
    <w:rsid w:val="00984961"/>
    <w:rsid w:val="00985D98"/>
    <w:rsid w:val="009A592A"/>
    <w:rsid w:val="009A70AF"/>
    <w:rsid w:val="009A7631"/>
    <w:rsid w:val="009C51E5"/>
    <w:rsid w:val="009D3DD5"/>
    <w:rsid w:val="009D7849"/>
    <w:rsid w:val="009E5C8C"/>
    <w:rsid w:val="009F1C1D"/>
    <w:rsid w:val="009F29B7"/>
    <w:rsid w:val="009F2E7E"/>
    <w:rsid w:val="00A0191A"/>
    <w:rsid w:val="00A02D62"/>
    <w:rsid w:val="00A12B6A"/>
    <w:rsid w:val="00A200ED"/>
    <w:rsid w:val="00A20EB5"/>
    <w:rsid w:val="00A630F5"/>
    <w:rsid w:val="00A661EA"/>
    <w:rsid w:val="00A73AEE"/>
    <w:rsid w:val="00A75839"/>
    <w:rsid w:val="00A764EF"/>
    <w:rsid w:val="00A85450"/>
    <w:rsid w:val="00A90CB1"/>
    <w:rsid w:val="00A966F4"/>
    <w:rsid w:val="00AB34C5"/>
    <w:rsid w:val="00AC3854"/>
    <w:rsid w:val="00AE4673"/>
    <w:rsid w:val="00AF19C5"/>
    <w:rsid w:val="00AF4AB4"/>
    <w:rsid w:val="00AF4F6D"/>
    <w:rsid w:val="00AF7F6A"/>
    <w:rsid w:val="00B05A88"/>
    <w:rsid w:val="00B07657"/>
    <w:rsid w:val="00B17E31"/>
    <w:rsid w:val="00B20B3A"/>
    <w:rsid w:val="00B25A03"/>
    <w:rsid w:val="00B36986"/>
    <w:rsid w:val="00B44641"/>
    <w:rsid w:val="00B7618D"/>
    <w:rsid w:val="00BC288B"/>
    <w:rsid w:val="00BD2C44"/>
    <w:rsid w:val="00BD6C27"/>
    <w:rsid w:val="00BE1313"/>
    <w:rsid w:val="00BE33FE"/>
    <w:rsid w:val="00BF1235"/>
    <w:rsid w:val="00C0798A"/>
    <w:rsid w:val="00C10EE0"/>
    <w:rsid w:val="00C12556"/>
    <w:rsid w:val="00C22205"/>
    <w:rsid w:val="00C23790"/>
    <w:rsid w:val="00C23BC6"/>
    <w:rsid w:val="00C30383"/>
    <w:rsid w:val="00C47774"/>
    <w:rsid w:val="00C57408"/>
    <w:rsid w:val="00C57901"/>
    <w:rsid w:val="00C60721"/>
    <w:rsid w:val="00C6170A"/>
    <w:rsid w:val="00C63DF7"/>
    <w:rsid w:val="00CA6ABC"/>
    <w:rsid w:val="00CD3A01"/>
    <w:rsid w:val="00CE25B2"/>
    <w:rsid w:val="00CE3D50"/>
    <w:rsid w:val="00CE7104"/>
    <w:rsid w:val="00CF0357"/>
    <w:rsid w:val="00D318E5"/>
    <w:rsid w:val="00D32E24"/>
    <w:rsid w:val="00D40250"/>
    <w:rsid w:val="00D41792"/>
    <w:rsid w:val="00D50419"/>
    <w:rsid w:val="00D6691E"/>
    <w:rsid w:val="00D77886"/>
    <w:rsid w:val="00D97120"/>
    <w:rsid w:val="00DB11F7"/>
    <w:rsid w:val="00DB376F"/>
    <w:rsid w:val="00DC0616"/>
    <w:rsid w:val="00DD64C3"/>
    <w:rsid w:val="00DD6DBB"/>
    <w:rsid w:val="00DF2D30"/>
    <w:rsid w:val="00DF4A14"/>
    <w:rsid w:val="00E02296"/>
    <w:rsid w:val="00E04A64"/>
    <w:rsid w:val="00E074F2"/>
    <w:rsid w:val="00E12DB7"/>
    <w:rsid w:val="00E263F9"/>
    <w:rsid w:val="00E438DF"/>
    <w:rsid w:val="00E70CDF"/>
    <w:rsid w:val="00E745C8"/>
    <w:rsid w:val="00E75C5C"/>
    <w:rsid w:val="00E82840"/>
    <w:rsid w:val="00E82F29"/>
    <w:rsid w:val="00E86EDB"/>
    <w:rsid w:val="00E91482"/>
    <w:rsid w:val="00E96302"/>
    <w:rsid w:val="00EA0B6D"/>
    <w:rsid w:val="00EB649B"/>
    <w:rsid w:val="00EC4682"/>
    <w:rsid w:val="00F134F5"/>
    <w:rsid w:val="00F13DBE"/>
    <w:rsid w:val="00F14F6C"/>
    <w:rsid w:val="00F16068"/>
    <w:rsid w:val="00F26A4E"/>
    <w:rsid w:val="00F3101B"/>
    <w:rsid w:val="00F44807"/>
    <w:rsid w:val="00F47B85"/>
    <w:rsid w:val="00F54BDD"/>
    <w:rsid w:val="00F5645C"/>
    <w:rsid w:val="00F66A98"/>
    <w:rsid w:val="00F77EB4"/>
    <w:rsid w:val="00F8239C"/>
    <w:rsid w:val="00F87AC2"/>
    <w:rsid w:val="00FB29CC"/>
    <w:rsid w:val="00FB5C60"/>
    <w:rsid w:val="00FE48E2"/>
    <w:rsid w:val="00FE6219"/>
    <w:rsid w:val="00FF2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313B04"/>
  <w15:docId w15:val="{6DAE7A07-D4F7-4DDA-B625-19BED5D23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pPr>
      <w:spacing w:line="480" w:lineRule="auto"/>
      <w:ind w:firstLine="187"/>
    </w:pPr>
  </w:style>
  <w:style w:type="paragraph" w:customStyle="1" w:styleId="TAMainText">
    <w:name w:val="TA_Main_Text"/>
    <w:basedOn w:val="Normal"/>
    <w:pPr>
      <w:spacing w:after="0" w:line="480" w:lineRule="auto"/>
      <w:ind w:firstLine="202"/>
    </w:pPr>
  </w:style>
  <w:style w:type="paragraph" w:customStyle="1" w:styleId="BATitle">
    <w:name w:val="BA_Title"/>
    <w:basedOn w:val="Normal"/>
    <w:next w:val="BBAuthorName"/>
    <w:pPr>
      <w:spacing w:before="720" w:after="360" w:line="480" w:lineRule="auto"/>
      <w:jc w:val="center"/>
    </w:pPr>
    <w:rPr>
      <w:rFonts w:ascii="Times New Roman" w:hAnsi="Times New Roman"/>
      <w:sz w:val="44"/>
    </w:rPr>
  </w:style>
  <w:style w:type="paragraph" w:customStyle="1" w:styleId="BBAuthorName">
    <w:name w:val="BB_Author_Name"/>
    <w:basedOn w:val="Normal"/>
    <w:next w:val="BCAuthorAddress"/>
    <w:pPr>
      <w:spacing w:after="240" w:line="480" w:lineRule="auto"/>
      <w:jc w:val="center"/>
    </w:pPr>
    <w:rPr>
      <w:i/>
    </w:rPr>
  </w:style>
  <w:style w:type="paragraph" w:customStyle="1" w:styleId="BCAuthorAddress">
    <w:name w:val="BC_Author_Address"/>
    <w:basedOn w:val="Normal"/>
    <w:next w:val="BIEmailAddress"/>
    <w:pPr>
      <w:spacing w:after="240" w:line="480" w:lineRule="auto"/>
      <w:jc w:val="center"/>
    </w:pPr>
  </w:style>
  <w:style w:type="paragraph" w:customStyle="1" w:styleId="BIEmailAddress">
    <w:name w:val="BI_Email_Address"/>
    <w:basedOn w:val="Normal"/>
    <w:next w:val="AIReceivedDate"/>
    <w:pPr>
      <w:spacing w:line="480" w:lineRule="auto"/>
    </w:pPr>
  </w:style>
  <w:style w:type="paragraph" w:customStyle="1" w:styleId="AIReceivedDate">
    <w:name w:val="AI_Received_Date"/>
    <w:basedOn w:val="Normal"/>
    <w:next w:val="BDAbstract"/>
    <w:pPr>
      <w:spacing w:after="240" w:line="480" w:lineRule="auto"/>
    </w:pPr>
    <w:rPr>
      <w:b/>
    </w:rPr>
  </w:style>
  <w:style w:type="paragraph" w:customStyle="1" w:styleId="BDAbstract">
    <w:name w:val="BD_Abstract"/>
    <w:basedOn w:val="Normal"/>
    <w:next w:val="TAMainText"/>
    <w:pPr>
      <w:spacing w:before="360" w:after="360" w:line="480" w:lineRule="auto"/>
    </w:pPr>
  </w:style>
  <w:style w:type="paragraph" w:customStyle="1" w:styleId="TDAcknowledgments">
    <w:name w:val="TD_Acknowledgments"/>
    <w:basedOn w:val="Normal"/>
    <w:next w:val="Normal"/>
    <w:pPr>
      <w:spacing w:before="200" w:line="480" w:lineRule="auto"/>
      <w:ind w:firstLine="202"/>
    </w:pPr>
  </w:style>
  <w:style w:type="paragraph" w:customStyle="1" w:styleId="TESupportingInformation">
    <w:name w:val="TE_Supporting_Information"/>
    <w:basedOn w:val="Normal"/>
    <w:next w:val="Normal"/>
    <w:pPr>
      <w:spacing w:line="480" w:lineRule="auto"/>
      <w:ind w:firstLine="187"/>
    </w:pPr>
  </w:style>
  <w:style w:type="paragraph" w:customStyle="1" w:styleId="VCSchemeTitle">
    <w:name w:val="VC_Scheme_Title"/>
    <w:basedOn w:val="Normal"/>
    <w:next w:val="Normal"/>
    <w:pPr>
      <w:spacing w:line="480" w:lineRule="auto"/>
    </w:pPr>
  </w:style>
  <w:style w:type="paragraph" w:customStyle="1" w:styleId="VDTableTitle">
    <w:name w:val="VD_Table_Title"/>
    <w:basedOn w:val="Normal"/>
    <w:next w:val="Normal"/>
    <w:pPr>
      <w:spacing w:line="480" w:lineRule="auto"/>
    </w:pPr>
  </w:style>
  <w:style w:type="paragraph" w:customStyle="1" w:styleId="VAFigureCaption">
    <w:name w:val="VA_Figure_Caption"/>
    <w:basedOn w:val="Normal"/>
    <w:next w:val="Normal"/>
    <w:pPr>
      <w:spacing w:line="480" w:lineRule="auto"/>
    </w:pPr>
  </w:style>
  <w:style w:type="paragraph" w:customStyle="1" w:styleId="VBChartTitle">
    <w:name w:val="VB_Chart_Title"/>
    <w:basedOn w:val="Normal"/>
    <w:next w:val="Normal"/>
    <w:pPr>
      <w:spacing w:line="480" w:lineRule="auto"/>
    </w:pPr>
  </w:style>
  <w:style w:type="paragraph" w:customStyle="1" w:styleId="FETableFootnote">
    <w:name w:val="FE_Table_Footnote"/>
    <w:basedOn w:val="Normal"/>
    <w:next w:val="Normal"/>
    <w:pPr>
      <w:ind w:firstLine="187"/>
    </w:pPr>
  </w:style>
  <w:style w:type="paragraph" w:customStyle="1" w:styleId="FCChartFootnote">
    <w:name w:val="FC_Chart_Footnote"/>
    <w:basedOn w:val="Normal"/>
    <w:next w:val="Normal"/>
    <w:pPr>
      <w:ind w:firstLine="187"/>
    </w:pPr>
  </w:style>
  <w:style w:type="paragraph" w:customStyle="1" w:styleId="FDSchemeFootnote">
    <w:name w:val="FD_Scheme_Footnote"/>
    <w:basedOn w:val="Normal"/>
    <w:next w:val="Normal"/>
    <w:pPr>
      <w:ind w:firstLine="187"/>
    </w:pPr>
  </w:style>
  <w:style w:type="paragraph" w:customStyle="1" w:styleId="TCTableBody">
    <w:name w:val="TC_Table_Body"/>
    <w:basedOn w:val="Normal"/>
  </w:style>
  <w:style w:type="paragraph" w:customStyle="1" w:styleId="AFTitleRunningHead">
    <w:name w:val="AF_Title_Running_Head"/>
    <w:basedOn w:val="Normal"/>
    <w:next w:val="TAMainText"/>
    <w:pPr>
      <w:spacing w:line="480" w:lineRule="auto"/>
    </w:pPr>
  </w:style>
  <w:style w:type="paragraph" w:customStyle="1" w:styleId="BEAuthorBiography">
    <w:name w:val="BE_Author_Biography"/>
    <w:basedOn w:val="Normal"/>
    <w:pPr>
      <w:spacing w:line="480" w:lineRule="auto"/>
    </w:pPr>
  </w:style>
  <w:style w:type="paragraph" w:customStyle="1" w:styleId="FACorrespondingAuthorFootnote">
    <w:name w:val="FA_Corresponding_Author_Footnote"/>
    <w:basedOn w:val="Normal"/>
    <w:next w:val="TAMainText"/>
    <w:pPr>
      <w:spacing w:line="480" w:lineRule="auto"/>
    </w:pPr>
  </w:style>
  <w:style w:type="paragraph" w:customStyle="1" w:styleId="SNSynopsisTOC">
    <w:name w:val="SN_Synopsis_TOC"/>
    <w:basedOn w:val="Normal"/>
    <w:pPr>
      <w:spacing w:line="480" w:lineRule="auto"/>
    </w:p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pPr>
      <w:spacing w:line="480" w:lineRule="auto"/>
    </w:pPr>
  </w:style>
  <w:style w:type="paragraph" w:customStyle="1" w:styleId="BHBriefs">
    <w:name w:val="BH_Briefs"/>
    <w:basedOn w:val="Normal"/>
    <w:pPr>
      <w:spacing w:line="480" w:lineRule="auto"/>
    </w:p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paragraph" w:customStyle="1" w:styleId="StyleFACorrespondingAuthorFootnote7pt">
    <w:name w:val="Style FA_Corresponding_Author_Footnote + 7 pt"/>
    <w:basedOn w:val="Normal"/>
    <w:next w:val="BGKeywords"/>
    <w:link w:val="StyleFACorrespondingAuthorFootnote7ptChar"/>
    <w:autoRedefine/>
    <w:rsid w:val="00C10EE0"/>
    <w:pPr>
      <w:spacing w:after="0"/>
      <w:jc w:val="left"/>
    </w:pPr>
    <w:rPr>
      <w:rFonts w:ascii="Arno Pro" w:hAnsi="Arno Pro"/>
      <w:kern w:val="20"/>
      <w:sz w:val="18"/>
    </w:rPr>
  </w:style>
  <w:style w:type="character" w:customStyle="1" w:styleId="StyleFACorrespondingAuthorFootnote7ptChar">
    <w:name w:val="Style FA_Corresponding_Author_Footnote + 7 pt Char"/>
    <w:link w:val="StyleFACorrespondingAuthorFootnote7pt"/>
    <w:rsid w:val="00C10EE0"/>
    <w:rPr>
      <w:rFonts w:ascii="Arno Pro" w:hAnsi="Arno Pro"/>
      <w:kern w:val="20"/>
      <w:sz w:val="18"/>
    </w:rPr>
  </w:style>
  <w:style w:type="paragraph" w:customStyle="1" w:styleId="FAAuthorInfoSubtitle">
    <w:name w:val="FA_Author_Info_Subtitle"/>
    <w:basedOn w:val="Normal"/>
    <w:link w:val="FAAuthorInfoSubtitleChar"/>
    <w:autoRedefine/>
    <w:rsid w:val="00DD6DBB"/>
    <w:pPr>
      <w:spacing w:before="120" w:after="60" w:line="480" w:lineRule="auto"/>
      <w:jc w:val="left"/>
    </w:pPr>
    <w:rPr>
      <w:b/>
    </w:rPr>
  </w:style>
  <w:style w:type="character" w:customStyle="1" w:styleId="FAAuthorInfoSubtitleChar">
    <w:name w:val="FA_Author_Info_Subtitle Char"/>
    <w:link w:val="FAAuthorInfoSubtitle"/>
    <w:rsid w:val="00DD6DBB"/>
    <w:rPr>
      <w:rFonts w:ascii="Times" w:hAnsi="Times"/>
      <w:b/>
      <w:sz w:val="24"/>
    </w:rPr>
  </w:style>
  <w:style w:type="paragraph" w:customStyle="1" w:styleId="Default">
    <w:name w:val="Default"/>
    <w:rsid w:val="001A7A90"/>
    <w:pPr>
      <w:autoSpaceDE w:val="0"/>
      <w:autoSpaceDN w:val="0"/>
      <w:adjustRightInd w:val="0"/>
    </w:pPr>
    <w:rPr>
      <w:rFonts w:ascii="Symbol" w:hAnsi="Symbol" w:cs="Symbol"/>
      <w:color w:val="000000"/>
      <w:sz w:val="24"/>
      <w:szCs w:val="24"/>
    </w:rPr>
  </w:style>
  <w:style w:type="paragraph" w:styleId="ListParagraph">
    <w:name w:val="List Paragraph"/>
    <w:basedOn w:val="Normal"/>
    <w:uiPriority w:val="34"/>
    <w:qFormat/>
    <w:rsid w:val="00F14F6C"/>
    <w:pPr>
      <w:ind w:left="720"/>
      <w:contextualSpacing/>
    </w:pPr>
  </w:style>
  <w:style w:type="table" w:styleId="TableGrid">
    <w:name w:val="Table Grid"/>
    <w:basedOn w:val="TableNormal"/>
    <w:uiPriority w:val="39"/>
    <w:rsid w:val="00213D0D"/>
    <w:rPr>
      <w:rFonts w:asciiTheme="minorHAnsi" w:eastAsiaTheme="minorHAnsi" w:hAnsiTheme="minorHAnsi" w:cstheme="minorBidi"/>
      <w:kern w:val="2"/>
      <w:sz w:val="22"/>
      <w:szCs w:val="22"/>
      <w:lang w:val="en-ID"/>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B11F7"/>
    <w:rPr>
      <w:rFonts w:asciiTheme="minorHAnsi" w:eastAsiaTheme="minorHAnsi" w:hAnsiTheme="minorHAnsi" w:cstheme="minorBidi"/>
      <w:sz w:val="22"/>
      <w:szCs w:val="22"/>
      <w:lang w:val="en-ID"/>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C47774"/>
    <w:pPr>
      <w:tabs>
        <w:tab w:val="left" w:pos="384"/>
      </w:tabs>
      <w:spacing w:after="0"/>
      <w:ind w:left="384" w:hanging="384"/>
    </w:pPr>
  </w:style>
  <w:style w:type="character" w:styleId="UnresolvedMention">
    <w:name w:val="Unresolved Mention"/>
    <w:basedOn w:val="DefaultParagraphFont"/>
    <w:uiPriority w:val="99"/>
    <w:semiHidden/>
    <w:unhideWhenUsed/>
    <w:rsid w:val="00C47774"/>
    <w:rPr>
      <w:color w:val="605E5C"/>
      <w:shd w:val="clear" w:color="auto" w:fill="E1DFDD"/>
    </w:rPr>
  </w:style>
  <w:style w:type="character" w:styleId="CommentReference">
    <w:name w:val="annotation reference"/>
    <w:basedOn w:val="DefaultParagraphFont"/>
    <w:unhideWhenUsed/>
    <w:rsid w:val="00CA6ABC"/>
    <w:rPr>
      <w:sz w:val="16"/>
      <w:szCs w:val="16"/>
    </w:rPr>
  </w:style>
  <w:style w:type="paragraph" w:styleId="CommentText">
    <w:name w:val="annotation text"/>
    <w:basedOn w:val="Normal"/>
    <w:link w:val="CommentTextChar"/>
    <w:unhideWhenUsed/>
    <w:rsid w:val="00CA6ABC"/>
    <w:pPr>
      <w:spacing w:after="0"/>
      <w:jc w:val="left"/>
    </w:pPr>
    <w:rPr>
      <w:rFonts w:ascii="Times New Roman" w:hAnsi="Times New Roman"/>
      <w:sz w:val="20"/>
    </w:rPr>
  </w:style>
  <w:style w:type="character" w:customStyle="1" w:styleId="CommentTextChar">
    <w:name w:val="Comment Text Char"/>
    <w:basedOn w:val="DefaultParagraphFont"/>
    <w:link w:val="CommentText"/>
    <w:rsid w:val="00CA6ABC"/>
    <w:rPr>
      <w:rFonts w:ascii="Times New Roman" w:hAnsi="Times New Roman"/>
    </w:rPr>
  </w:style>
  <w:style w:type="character" w:styleId="PlaceholderText">
    <w:name w:val="Placeholder Text"/>
    <w:basedOn w:val="DefaultParagraphFont"/>
    <w:uiPriority w:val="99"/>
    <w:semiHidden/>
    <w:rsid w:val="00DC0616"/>
    <w:rPr>
      <w:color w:val="666666"/>
    </w:rPr>
  </w:style>
  <w:style w:type="paragraph" w:styleId="Revision">
    <w:name w:val="Revision"/>
    <w:hidden/>
    <w:uiPriority w:val="99"/>
    <w:semiHidden/>
    <w:rsid w:val="00C57901"/>
    <w:rPr>
      <w:rFonts w:ascii="Times" w:hAnsi="Times"/>
      <w:sz w:val="24"/>
    </w:rPr>
  </w:style>
  <w:style w:type="paragraph" w:styleId="CommentSubject">
    <w:name w:val="annotation subject"/>
    <w:basedOn w:val="CommentText"/>
    <w:next w:val="CommentText"/>
    <w:link w:val="CommentSubjectChar"/>
    <w:rsid w:val="00315CF0"/>
    <w:pPr>
      <w:spacing w:after="200"/>
      <w:jc w:val="both"/>
    </w:pPr>
    <w:rPr>
      <w:rFonts w:ascii="Times" w:hAnsi="Times"/>
      <w:b/>
      <w:bCs/>
    </w:rPr>
  </w:style>
  <w:style w:type="character" w:customStyle="1" w:styleId="CommentSubjectChar">
    <w:name w:val="Comment Subject Char"/>
    <w:basedOn w:val="CommentTextChar"/>
    <w:link w:val="CommentSubject"/>
    <w:rsid w:val="00315CF0"/>
    <w:rPr>
      <w:rFonts w:ascii="Times" w:hAnsi="Time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850667">
      <w:bodyDiv w:val="1"/>
      <w:marLeft w:val="0"/>
      <w:marRight w:val="0"/>
      <w:marTop w:val="0"/>
      <w:marBottom w:val="0"/>
      <w:divBdr>
        <w:top w:val="none" w:sz="0" w:space="0" w:color="auto"/>
        <w:left w:val="none" w:sz="0" w:space="0" w:color="auto"/>
        <w:bottom w:val="none" w:sz="0" w:space="0" w:color="auto"/>
        <w:right w:val="none" w:sz="0" w:space="0" w:color="auto"/>
      </w:divBdr>
      <w:divsChild>
        <w:div w:id="1869950359">
          <w:marLeft w:val="0"/>
          <w:marRight w:val="0"/>
          <w:marTop w:val="0"/>
          <w:marBottom w:val="0"/>
          <w:divBdr>
            <w:top w:val="none" w:sz="0" w:space="0" w:color="auto"/>
            <w:left w:val="none" w:sz="0" w:space="0" w:color="auto"/>
            <w:bottom w:val="none" w:sz="0" w:space="0" w:color="auto"/>
            <w:right w:val="none" w:sz="0" w:space="0" w:color="auto"/>
          </w:divBdr>
          <w:divsChild>
            <w:div w:id="1110321725">
              <w:marLeft w:val="0"/>
              <w:marRight w:val="0"/>
              <w:marTop w:val="0"/>
              <w:marBottom w:val="0"/>
              <w:divBdr>
                <w:top w:val="none" w:sz="0" w:space="0" w:color="auto"/>
                <w:left w:val="none" w:sz="0" w:space="0" w:color="auto"/>
                <w:bottom w:val="none" w:sz="0" w:space="0" w:color="auto"/>
                <w:right w:val="none" w:sz="0" w:space="0" w:color="auto"/>
              </w:divBdr>
              <w:divsChild>
                <w:div w:id="251553824">
                  <w:marLeft w:val="0"/>
                  <w:marRight w:val="0"/>
                  <w:marTop w:val="0"/>
                  <w:marBottom w:val="0"/>
                  <w:divBdr>
                    <w:top w:val="none" w:sz="0" w:space="0" w:color="auto"/>
                    <w:left w:val="none" w:sz="0" w:space="0" w:color="auto"/>
                    <w:bottom w:val="none" w:sz="0" w:space="0" w:color="auto"/>
                    <w:right w:val="none" w:sz="0" w:space="0" w:color="auto"/>
                  </w:divBdr>
                  <w:divsChild>
                    <w:div w:id="50194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358565">
      <w:bodyDiv w:val="1"/>
      <w:marLeft w:val="0"/>
      <w:marRight w:val="0"/>
      <w:marTop w:val="0"/>
      <w:marBottom w:val="0"/>
      <w:divBdr>
        <w:top w:val="none" w:sz="0" w:space="0" w:color="auto"/>
        <w:left w:val="none" w:sz="0" w:space="0" w:color="auto"/>
        <w:bottom w:val="none" w:sz="0" w:space="0" w:color="auto"/>
        <w:right w:val="none" w:sz="0" w:space="0" w:color="auto"/>
      </w:divBdr>
      <w:divsChild>
        <w:div w:id="197550347">
          <w:marLeft w:val="0"/>
          <w:marRight w:val="0"/>
          <w:marTop w:val="0"/>
          <w:marBottom w:val="0"/>
          <w:divBdr>
            <w:top w:val="none" w:sz="0" w:space="0" w:color="auto"/>
            <w:left w:val="none" w:sz="0" w:space="0" w:color="auto"/>
            <w:bottom w:val="none" w:sz="0" w:space="0" w:color="auto"/>
            <w:right w:val="none" w:sz="0" w:space="0" w:color="auto"/>
          </w:divBdr>
          <w:divsChild>
            <w:div w:id="1817650869">
              <w:marLeft w:val="0"/>
              <w:marRight w:val="0"/>
              <w:marTop w:val="0"/>
              <w:marBottom w:val="0"/>
              <w:divBdr>
                <w:top w:val="none" w:sz="0" w:space="0" w:color="auto"/>
                <w:left w:val="none" w:sz="0" w:space="0" w:color="auto"/>
                <w:bottom w:val="none" w:sz="0" w:space="0" w:color="auto"/>
                <w:right w:val="none" w:sz="0" w:space="0" w:color="auto"/>
              </w:divBdr>
              <w:divsChild>
                <w:div w:id="779105757">
                  <w:marLeft w:val="0"/>
                  <w:marRight w:val="0"/>
                  <w:marTop w:val="0"/>
                  <w:marBottom w:val="0"/>
                  <w:divBdr>
                    <w:top w:val="none" w:sz="0" w:space="0" w:color="auto"/>
                    <w:left w:val="none" w:sz="0" w:space="0" w:color="auto"/>
                    <w:bottom w:val="none" w:sz="0" w:space="0" w:color="auto"/>
                    <w:right w:val="none" w:sz="0" w:space="0" w:color="auto"/>
                  </w:divBdr>
                  <w:divsChild>
                    <w:div w:id="1725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5166">
      <w:bodyDiv w:val="1"/>
      <w:marLeft w:val="0"/>
      <w:marRight w:val="0"/>
      <w:marTop w:val="0"/>
      <w:marBottom w:val="0"/>
      <w:divBdr>
        <w:top w:val="none" w:sz="0" w:space="0" w:color="auto"/>
        <w:left w:val="none" w:sz="0" w:space="0" w:color="auto"/>
        <w:bottom w:val="none" w:sz="0" w:space="0" w:color="auto"/>
        <w:right w:val="none" w:sz="0" w:space="0" w:color="auto"/>
      </w:divBdr>
      <w:divsChild>
        <w:div w:id="380983066">
          <w:marLeft w:val="0"/>
          <w:marRight w:val="0"/>
          <w:marTop w:val="0"/>
          <w:marBottom w:val="0"/>
          <w:divBdr>
            <w:top w:val="none" w:sz="0" w:space="0" w:color="auto"/>
            <w:left w:val="none" w:sz="0" w:space="0" w:color="auto"/>
            <w:bottom w:val="none" w:sz="0" w:space="0" w:color="auto"/>
            <w:right w:val="none" w:sz="0" w:space="0" w:color="auto"/>
          </w:divBdr>
          <w:divsChild>
            <w:div w:id="1349868181">
              <w:marLeft w:val="0"/>
              <w:marRight w:val="0"/>
              <w:marTop w:val="0"/>
              <w:marBottom w:val="0"/>
              <w:divBdr>
                <w:top w:val="none" w:sz="0" w:space="0" w:color="auto"/>
                <w:left w:val="none" w:sz="0" w:space="0" w:color="auto"/>
                <w:bottom w:val="none" w:sz="0" w:space="0" w:color="auto"/>
                <w:right w:val="none" w:sz="0" w:space="0" w:color="auto"/>
              </w:divBdr>
              <w:divsChild>
                <w:div w:id="1805586111">
                  <w:marLeft w:val="0"/>
                  <w:marRight w:val="0"/>
                  <w:marTop w:val="0"/>
                  <w:marBottom w:val="0"/>
                  <w:divBdr>
                    <w:top w:val="none" w:sz="0" w:space="0" w:color="auto"/>
                    <w:left w:val="none" w:sz="0" w:space="0" w:color="auto"/>
                    <w:bottom w:val="none" w:sz="0" w:space="0" w:color="auto"/>
                    <w:right w:val="none" w:sz="0" w:space="0" w:color="auto"/>
                  </w:divBdr>
                  <w:divsChild>
                    <w:div w:id="3562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975765">
      <w:bodyDiv w:val="1"/>
      <w:marLeft w:val="0"/>
      <w:marRight w:val="0"/>
      <w:marTop w:val="0"/>
      <w:marBottom w:val="0"/>
      <w:divBdr>
        <w:top w:val="none" w:sz="0" w:space="0" w:color="auto"/>
        <w:left w:val="none" w:sz="0" w:space="0" w:color="auto"/>
        <w:bottom w:val="none" w:sz="0" w:space="0" w:color="auto"/>
        <w:right w:val="none" w:sz="0" w:space="0" w:color="auto"/>
      </w:divBdr>
    </w:div>
    <w:div w:id="1885629807">
      <w:bodyDiv w:val="1"/>
      <w:marLeft w:val="0"/>
      <w:marRight w:val="0"/>
      <w:marTop w:val="0"/>
      <w:marBottom w:val="0"/>
      <w:divBdr>
        <w:top w:val="none" w:sz="0" w:space="0" w:color="auto"/>
        <w:left w:val="none" w:sz="0" w:space="0" w:color="auto"/>
        <w:bottom w:val="none" w:sz="0" w:space="0" w:color="auto"/>
        <w:right w:val="none" w:sz="0" w:space="0" w:color="auto"/>
      </w:divBdr>
    </w:div>
    <w:div w:id="1947614216">
      <w:bodyDiv w:val="1"/>
      <w:marLeft w:val="0"/>
      <w:marRight w:val="0"/>
      <w:marTop w:val="0"/>
      <w:marBottom w:val="0"/>
      <w:divBdr>
        <w:top w:val="none" w:sz="0" w:space="0" w:color="auto"/>
        <w:left w:val="none" w:sz="0" w:space="0" w:color="auto"/>
        <w:bottom w:val="none" w:sz="0" w:space="0" w:color="auto"/>
        <w:right w:val="none" w:sz="0" w:space="0" w:color="auto"/>
      </w:divBdr>
      <w:divsChild>
        <w:div w:id="2021736635">
          <w:marLeft w:val="0"/>
          <w:marRight w:val="0"/>
          <w:marTop w:val="0"/>
          <w:marBottom w:val="0"/>
          <w:divBdr>
            <w:top w:val="none" w:sz="0" w:space="0" w:color="auto"/>
            <w:left w:val="none" w:sz="0" w:space="0" w:color="auto"/>
            <w:bottom w:val="none" w:sz="0" w:space="0" w:color="auto"/>
            <w:right w:val="none" w:sz="0" w:space="0" w:color="auto"/>
          </w:divBdr>
          <w:divsChild>
            <w:div w:id="715199919">
              <w:marLeft w:val="0"/>
              <w:marRight w:val="0"/>
              <w:marTop w:val="0"/>
              <w:marBottom w:val="0"/>
              <w:divBdr>
                <w:top w:val="none" w:sz="0" w:space="0" w:color="auto"/>
                <w:left w:val="none" w:sz="0" w:space="0" w:color="auto"/>
                <w:bottom w:val="none" w:sz="0" w:space="0" w:color="auto"/>
                <w:right w:val="none" w:sz="0" w:space="0" w:color="auto"/>
              </w:divBdr>
              <w:divsChild>
                <w:div w:id="1601061423">
                  <w:marLeft w:val="0"/>
                  <w:marRight w:val="0"/>
                  <w:marTop w:val="0"/>
                  <w:marBottom w:val="0"/>
                  <w:divBdr>
                    <w:top w:val="none" w:sz="0" w:space="0" w:color="auto"/>
                    <w:left w:val="none" w:sz="0" w:space="0" w:color="auto"/>
                    <w:bottom w:val="none" w:sz="0" w:space="0" w:color="auto"/>
                    <w:right w:val="none" w:sz="0" w:space="0" w:color="auto"/>
                  </w:divBdr>
                  <w:divsChild>
                    <w:div w:id="85762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emf"/><Relationship Id="rId26" Type="http://schemas.openxmlformats.org/officeDocument/2006/relationships/image" Target="media/image10.emf"/><Relationship Id="rId39" Type="http://schemas.openxmlformats.org/officeDocument/2006/relationships/oleObject" Target="embeddings/oleObject13.bin"/><Relationship Id="rId21" Type="http://schemas.openxmlformats.org/officeDocument/2006/relationships/oleObject" Target="embeddings/oleObject4.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17.bin"/><Relationship Id="rId50" Type="http://schemas.openxmlformats.org/officeDocument/2006/relationships/image" Target="media/image22.emf"/><Relationship Id="rId55"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4.emf"/><Relationship Id="rId29" Type="http://schemas.openxmlformats.org/officeDocument/2006/relationships/oleObject" Target="embeddings/oleObject8.bin"/><Relationship Id="rId11" Type="http://schemas.openxmlformats.org/officeDocument/2006/relationships/image" Target="media/image1.tif"/><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2.bin"/><Relationship Id="rId40" Type="http://schemas.openxmlformats.org/officeDocument/2006/relationships/image" Target="media/image17.emf"/><Relationship Id="rId45" Type="http://schemas.openxmlformats.org/officeDocument/2006/relationships/oleObject" Target="embeddings/oleObject16.bin"/><Relationship Id="rId53" Type="http://schemas.openxmlformats.org/officeDocument/2006/relationships/footer" Target="footer2.xml"/><Relationship Id="rId5" Type="http://schemas.openxmlformats.org/officeDocument/2006/relationships/footnotes" Target="footnotes.xml"/><Relationship Id="rId10" Type="http://schemas.microsoft.com/office/2018/08/relationships/commentsExtensible" Target="commentsExtensible.xml"/><Relationship Id="rId19" Type="http://schemas.openxmlformats.org/officeDocument/2006/relationships/image" Target="media/image6.emf"/><Relationship Id="rId31" Type="http://schemas.openxmlformats.org/officeDocument/2006/relationships/oleObject" Target="embeddings/oleObject9.bin"/><Relationship Id="rId44" Type="http://schemas.openxmlformats.org/officeDocument/2006/relationships/image" Target="media/image19.emf"/><Relationship Id="rId52"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emf"/><Relationship Id="rId22" Type="http://schemas.openxmlformats.org/officeDocument/2006/relationships/image" Target="media/image8.emf"/><Relationship Id="rId27" Type="http://schemas.openxmlformats.org/officeDocument/2006/relationships/oleObject" Target="embeddings/oleObject7.bin"/><Relationship Id="rId30" Type="http://schemas.openxmlformats.org/officeDocument/2006/relationships/image" Target="media/image12.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1.emf"/><Relationship Id="rId5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oleObject" Target="embeddings/oleObject19.bin"/><Relationship Id="rId3"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6.emf"/><Relationship Id="rId46" Type="http://schemas.openxmlformats.org/officeDocument/2006/relationships/image" Target="media/image20.emf"/><Relationship Id="rId20" Type="http://schemas.openxmlformats.org/officeDocument/2006/relationships/image" Target="media/image7.emf"/><Relationship Id="rId41" Type="http://schemas.openxmlformats.org/officeDocument/2006/relationships/oleObject" Target="embeddings/oleObject14.bin"/><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18.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to%20Bintang\Downloads\acstemplate_msw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C:\Users\Vito Bintang\Downloads\acstemplate_msw2010.dotx</Template>
  <TotalTime>1835</TotalTime>
  <Pages>24</Pages>
  <Words>41115</Words>
  <Characters>234361</Characters>
  <Application>Microsoft Office Word</Application>
  <DocSecurity>0</DocSecurity>
  <Lines>1953</Lines>
  <Paragraphs>549</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274927</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Vito Bintang Saputra</dc:creator>
  <cp:keywords/>
  <dc:description/>
  <cp:lastModifiedBy>Tobias Haposan</cp:lastModifiedBy>
  <cp:revision>46</cp:revision>
  <cp:lastPrinted>2024-12-11T17:50:00Z</cp:lastPrinted>
  <dcterms:created xsi:type="dcterms:W3CDTF">2024-12-11T16:23:00Z</dcterms:created>
  <dcterms:modified xsi:type="dcterms:W3CDTF">2024-12-24T12:45:00Z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id="kMVMplX9"/&gt;&lt;style id="http://www.zotero.org/styles/the-journal-of-physical-chemistry-c" hasBibliography="1" bibliographyStyleHasBeenSet="1"/&gt;&lt;prefs&gt;&lt;pref name="fieldType" value="Field"/&gt;&lt;pref nam</vt:lpwstr>
  </property>
  <property fmtid="{D5CDD505-2E9C-101B-9397-08002B2CF9AE}" pid="3" name="ZOTERO_PREF_2">
    <vt:lpwstr>e="automaticJournalAbbreviations" value="true"/&gt;&lt;/prefs&gt;&lt;/data&gt;</vt:lpwstr>
  </property>
</Properties>
</file>